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369874206"/>
        <w:docPartObj>
          <w:docPartGallery w:val="Cover Pages"/>
          <w:docPartUnique/>
        </w:docPartObj>
      </w:sdtPr>
      <w:sdtEndPr/>
      <w:sdtContent>
        <w:p w:rsidR="006C714F" w:rsidRPr="006C714F" w:rsidRDefault="003D75AB" w:rsidP="006C714F">
          <w:pPr>
            <w:rPr>
              <w:rFonts w:eastAsia="MS Gothic" w:cs="Arial"/>
              <w:b/>
              <w:bCs/>
              <w:color w:val="005EB8"/>
              <w:sz w:val="40"/>
              <w:szCs w:val="40"/>
            </w:rPr>
          </w:pPr>
          <w:r>
            <w:rPr>
              <w:rFonts w:eastAsia="MS Gothic" w:cs="Arial"/>
              <w:b/>
              <w:bCs/>
              <w:color w:val="005EB8"/>
              <w:sz w:val="40"/>
              <w:szCs w:val="40"/>
            </w:rPr>
            <w:t>Template optional email for sponsors to share the Local Information Pack with participating NHS organisations</w:t>
          </w:r>
          <w:r w:rsidR="006C714F" w:rsidRPr="00B820A3">
            <w:rPr>
              <w:rFonts w:eastAsia="MS Mincho" w:cs="Arial"/>
              <w:szCs w:val="24"/>
            </w:rPr>
            <w:tab/>
          </w:r>
          <w:r w:rsidR="006C714F" w:rsidRPr="00B820A3">
            <w:rPr>
              <w:rFonts w:eastAsia="MS Mincho" w:cs="Arial"/>
              <w:szCs w:val="24"/>
            </w:rPr>
            <w:tab/>
            <w:t xml:space="preserve"> </w:t>
          </w:r>
        </w:p>
        <w:p w:rsidR="006C714F" w:rsidRPr="00B820A3" w:rsidRDefault="006C714F" w:rsidP="006C714F">
          <w:pPr>
            <w:rPr>
              <w:rFonts w:eastAsia="MS Mincho" w:cs="Arial"/>
              <w:szCs w:val="24"/>
            </w:rPr>
          </w:pPr>
        </w:p>
        <w:p w:rsidR="003D75AB" w:rsidRDefault="003D75AB" w:rsidP="006C714F">
          <w:pPr>
            <w:rPr>
              <w:rFonts w:eastAsia="MS Gothic" w:cs="Times New Roman"/>
              <w:b/>
              <w:bCs/>
              <w:color w:val="003087"/>
              <w:sz w:val="28"/>
              <w:szCs w:val="28"/>
            </w:rPr>
          </w:pPr>
          <w:r>
            <w:rPr>
              <w:rFonts w:eastAsia="MS Gothic" w:cs="Times New Roman"/>
              <w:b/>
              <w:bCs/>
              <w:color w:val="003087"/>
              <w:sz w:val="28"/>
              <w:szCs w:val="28"/>
            </w:rPr>
            <w:t>Guidance</w:t>
          </w:r>
        </w:p>
        <w:p w:rsidR="003D75AB" w:rsidRDefault="003D75AB" w:rsidP="006C714F">
          <w:pPr>
            <w:rPr>
              <w:rFonts w:eastAsia="MS Gothic" w:cs="Times New Roman"/>
              <w:b/>
              <w:bCs/>
              <w:color w:val="003087"/>
              <w:sz w:val="28"/>
              <w:szCs w:val="28"/>
            </w:rPr>
          </w:pPr>
        </w:p>
        <w:p w:rsidR="003D75AB" w:rsidRDefault="003D75AB" w:rsidP="006C714F">
          <w:pPr>
            <w:rPr>
              <w:rFonts w:eastAsia="MS Mincho" w:cs="Arial"/>
              <w:szCs w:val="24"/>
            </w:rPr>
          </w:pPr>
          <w:r w:rsidRPr="003D75AB">
            <w:rPr>
              <w:rFonts w:eastAsia="MS Mincho" w:cs="Arial"/>
              <w:szCs w:val="24"/>
            </w:rPr>
            <w:t>This</w:t>
          </w:r>
          <w:r>
            <w:rPr>
              <w:rFonts w:eastAsia="MS Mincho" w:cs="Arial"/>
              <w:szCs w:val="24"/>
            </w:rPr>
            <w:t xml:space="preserve"> email is provided for optional use by sponsors in order to share the local information pack</w:t>
          </w:r>
          <w:r w:rsidR="003607FC">
            <w:rPr>
              <w:rFonts w:eastAsia="MS Mincho" w:cs="Arial"/>
              <w:szCs w:val="24"/>
            </w:rPr>
            <w:t xml:space="preserve"> with NHS organisations in England and Wales</w:t>
          </w:r>
          <w:r>
            <w:rPr>
              <w:rFonts w:eastAsia="MS Mincho" w:cs="Arial"/>
              <w:szCs w:val="24"/>
            </w:rPr>
            <w:t>. The local information pack should be shared with the principal investigator</w:t>
          </w:r>
          <w:r w:rsidR="00611F67">
            <w:rPr>
              <w:rFonts w:eastAsia="MS Mincho" w:cs="Arial"/>
              <w:szCs w:val="24"/>
            </w:rPr>
            <w:t xml:space="preserve"> or local collaborator (where and as applicable)</w:t>
          </w:r>
          <w:r>
            <w:rPr>
              <w:rFonts w:eastAsia="MS Mincho" w:cs="Arial"/>
              <w:szCs w:val="24"/>
            </w:rPr>
            <w:t>, the R&amp;D office of the participating NHS organisation and, if a NIHR portfolio study, the LCRN</w:t>
          </w:r>
          <w:r w:rsidR="003607FC">
            <w:rPr>
              <w:rFonts w:eastAsia="MS Mincho" w:cs="Arial"/>
              <w:szCs w:val="24"/>
            </w:rPr>
            <w:t xml:space="preserve"> of participating NHS organisations in England</w:t>
          </w:r>
          <w:r>
            <w:rPr>
              <w:rFonts w:eastAsia="MS Mincho" w:cs="Arial"/>
              <w:szCs w:val="24"/>
            </w:rPr>
            <w:t>.</w:t>
          </w:r>
        </w:p>
        <w:p w:rsidR="003D75AB" w:rsidRDefault="003D75AB" w:rsidP="006C714F">
          <w:pPr>
            <w:rPr>
              <w:rFonts w:eastAsia="MS Mincho" w:cs="Arial"/>
              <w:szCs w:val="24"/>
            </w:rPr>
          </w:pPr>
        </w:p>
        <w:p w:rsidR="003D75AB" w:rsidRDefault="006F6B73" w:rsidP="006C714F">
          <w:pPr>
            <w:rPr>
              <w:rFonts w:eastAsia="MS Mincho" w:cs="Arial"/>
              <w:szCs w:val="24"/>
            </w:rPr>
          </w:pPr>
          <w:r>
            <w:rPr>
              <w:rFonts w:eastAsia="MS Mincho" w:cs="Arial"/>
              <w:szCs w:val="24"/>
            </w:rPr>
            <w:t>Contact details for the R&amp;D office of participating NHS R&amp;D Offices can be found at</w:t>
          </w:r>
          <w:r w:rsidR="009775A5">
            <w:rPr>
              <w:rFonts w:eastAsia="MS Mincho" w:cs="Arial"/>
              <w:szCs w:val="24"/>
            </w:rPr>
            <w:t xml:space="preserve"> </w:t>
          </w:r>
          <w:hyperlink r:id="rId7" w:history="1">
            <w:r w:rsidR="009775A5" w:rsidRPr="00E72C54">
              <w:rPr>
                <w:rStyle w:val="Hyperlink"/>
                <w:rFonts w:eastAsia="MS Mincho" w:cs="Arial"/>
                <w:szCs w:val="24"/>
              </w:rPr>
              <w:t>http://www.rdforum.nhs.uk/content/contact-details/</w:t>
            </w:r>
          </w:hyperlink>
          <w:r w:rsidR="009775A5">
            <w:rPr>
              <w:rFonts w:eastAsia="MS Mincho" w:cs="Arial"/>
              <w:szCs w:val="24"/>
            </w:rPr>
            <w:t xml:space="preserve">. </w:t>
          </w:r>
        </w:p>
        <w:p w:rsidR="006F6B73" w:rsidRDefault="006F6B73" w:rsidP="006C714F">
          <w:pPr>
            <w:rPr>
              <w:rFonts w:eastAsia="MS Mincho" w:cs="Arial"/>
              <w:szCs w:val="24"/>
            </w:rPr>
          </w:pPr>
        </w:p>
        <w:p w:rsidR="006F6B73" w:rsidRDefault="006F6B73" w:rsidP="006C714F">
          <w:pPr>
            <w:rPr>
              <w:rFonts w:eastAsia="MS Mincho" w:cs="Arial"/>
              <w:szCs w:val="24"/>
            </w:rPr>
          </w:pPr>
          <w:r>
            <w:rPr>
              <w:rFonts w:eastAsia="MS Mincho" w:cs="Arial"/>
              <w:szCs w:val="24"/>
            </w:rPr>
            <w:t xml:space="preserve">Contact details for the LCRN can be found at </w:t>
          </w:r>
          <w:hyperlink r:id="rId8" w:history="1">
            <w:r w:rsidRPr="00E72C54">
              <w:rPr>
                <w:rStyle w:val="Hyperlink"/>
                <w:rFonts w:eastAsia="MS Mincho" w:cs="Arial"/>
                <w:szCs w:val="24"/>
              </w:rPr>
              <w:t>https://www.nihr.ac.uk/funding-and-support/study-support-service/study-support-service-contacts/</w:t>
            </w:r>
          </w:hyperlink>
          <w:r>
            <w:rPr>
              <w:rFonts w:eastAsia="MS Mincho" w:cs="Arial"/>
              <w:szCs w:val="24"/>
            </w:rPr>
            <w:t>.</w:t>
          </w:r>
        </w:p>
        <w:p w:rsidR="009775A5" w:rsidRDefault="009775A5" w:rsidP="006C714F">
          <w:pPr>
            <w:rPr>
              <w:rFonts w:eastAsia="MS Mincho" w:cs="Arial"/>
              <w:szCs w:val="24"/>
            </w:rPr>
          </w:pPr>
        </w:p>
        <w:p w:rsidR="009775A5" w:rsidRDefault="009775A5" w:rsidP="006C714F">
          <w:pPr>
            <w:rPr>
              <w:rFonts w:eastAsia="MS Mincho" w:cs="Arial"/>
              <w:szCs w:val="24"/>
            </w:rPr>
          </w:pPr>
          <w:r>
            <w:rPr>
              <w:rFonts w:eastAsia="MS Mincho" w:cs="Arial"/>
              <w:szCs w:val="24"/>
            </w:rPr>
            <w:t>This template email has been developed in accordance with the HRA guidance on NHS site set up in England</w:t>
          </w:r>
          <w:r w:rsidR="003B604E">
            <w:rPr>
              <w:rFonts w:eastAsia="MS Mincho" w:cs="Arial"/>
              <w:szCs w:val="24"/>
            </w:rPr>
            <w:t xml:space="preserve"> and Wales</w:t>
          </w:r>
          <w:r>
            <w:rPr>
              <w:rFonts w:eastAsia="MS Mincho" w:cs="Arial"/>
              <w:szCs w:val="24"/>
            </w:rPr>
            <w:t xml:space="preserve"> - </w:t>
          </w:r>
          <w:hyperlink r:id="rId9" w:history="1">
            <w:r w:rsidRPr="00E72C54">
              <w:rPr>
                <w:rStyle w:val="Hyperlink"/>
                <w:rFonts w:eastAsia="MS Mincho" w:cs="Arial"/>
                <w:szCs w:val="24"/>
              </w:rPr>
              <w:t>https://www.hra.nhs.uk/planning-and-improving-research/best-practice/nhs-site-set-up-in-england/</w:t>
            </w:r>
          </w:hyperlink>
          <w:r>
            <w:rPr>
              <w:rFonts w:eastAsia="MS Mincho" w:cs="Arial"/>
              <w:szCs w:val="24"/>
            </w:rPr>
            <w:t xml:space="preserve">. </w:t>
          </w:r>
        </w:p>
        <w:p w:rsidR="006F6B73" w:rsidRPr="003D75AB" w:rsidRDefault="006F6B73" w:rsidP="006C714F">
          <w:pPr>
            <w:rPr>
              <w:rFonts w:eastAsia="MS Mincho" w:cs="Arial"/>
              <w:szCs w:val="24"/>
            </w:rPr>
          </w:pPr>
        </w:p>
        <w:p w:rsidR="003D75AB" w:rsidRDefault="003D75AB" w:rsidP="006C714F">
          <w:pPr>
            <w:rPr>
              <w:rFonts w:eastAsia="MS Gothic" w:cs="Times New Roman"/>
              <w:b/>
              <w:bCs/>
              <w:color w:val="003087"/>
              <w:sz w:val="28"/>
              <w:szCs w:val="28"/>
            </w:rPr>
          </w:pPr>
        </w:p>
        <w:p w:rsidR="006C714F" w:rsidRPr="00B820A3" w:rsidRDefault="003D75AB" w:rsidP="006C714F">
          <w:pPr>
            <w:rPr>
              <w:rFonts w:eastAsia="MS Mincho" w:cs="Arial"/>
              <w:szCs w:val="24"/>
            </w:rPr>
          </w:pPr>
          <w:r>
            <w:rPr>
              <w:rFonts w:eastAsia="MS Gothic" w:cs="Times New Roman"/>
              <w:b/>
              <w:bCs/>
              <w:color w:val="003087"/>
              <w:sz w:val="28"/>
              <w:szCs w:val="28"/>
            </w:rPr>
            <w:t>Template email</w:t>
          </w:r>
          <w:r w:rsidR="006C714F">
            <w:rPr>
              <w:rFonts w:eastAsia="MS Gothic" w:cs="Times New Roman"/>
              <w:b/>
              <w:bCs/>
              <w:color w:val="003087"/>
              <w:sz w:val="28"/>
              <w:szCs w:val="28"/>
            </w:rPr>
            <w:tab/>
          </w:r>
          <w:r w:rsidR="006C714F" w:rsidRPr="00B820A3">
            <w:rPr>
              <w:rFonts w:eastAsia="MS Mincho" w:cs="Arial"/>
              <w:szCs w:val="24"/>
            </w:rPr>
            <w:tab/>
            <w:t xml:space="preserve"> </w:t>
          </w:r>
          <w:r w:rsidR="006C714F" w:rsidRPr="00B820A3">
            <w:rPr>
              <w:rFonts w:eastAsia="MS Mincho" w:cs="Arial"/>
              <w:szCs w:val="24"/>
            </w:rPr>
            <w:tab/>
            <w:t xml:space="preserve"> </w:t>
          </w:r>
        </w:p>
        <w:p w:rsidR="006C714F" w:rsidRPr="00B820A3" w:rsidRDefault="006C714F" w:rsidP="006C714F">
          <w:pPr>
            <w:ind w:left="2880"/>
            <w:rPr>
              <w:rFonts w:eastAsia="MS Mincho" w:cs="Arial"/>
              <w:szCs w:val="24"/>
            </w:rPr>
          </w:pPr>
        </w:p>
        <w:p w:rsidR="00DE1BD6" w:rsidRDefault="00DE1BD6" w:rsidP="006C714F">
          <w:pPr>
            <w:rPr>
              <w:rFonts w:eastAsia="MS Mincho" w:cs="Arial"/>
              <w:b/>
              <w:szCs w:val="24"/>
            </w:rPr>
          </w:pPr>
          <w:r>
            <w:rPr>
              <w:rFonts w:eastAsia="MS Mincho" w:cs="Arial"/>
              <w:b/>
              <w:szCs w:val="24"/>
            </w:rPr>
            <w:t xml:space="preserve">From: </w:t>
          </w:r>
          <w:r w:rsidRPr="00DE1BD6">
            <w:rPr>
              <w:rFonts w:eastAsia="MS Mincho" w:cs="Arial"/>
              <w:szCs w:val="24"/>
            </w:rPr>
            <w:t>Sponsor organisation</w:t>
          </w:r>
        </w:p>
        <w:p w:rsidR="00DE1BD6" w:rsidRDefault="00DE1BD6" w:rsidP="006C714F">
          <w:pPr>
            <w:rPr>
              <w:rFonts w:eastAsia="MS Mincho" w:cs="Arial"/>
              <w:b/>
              <w:szCs w:val="24"/>
            </w:rPr>
          </w:pPr>
        </w:p>
        <w:p w:rsidR="00DE1BD6" w:rsidRDefault="00DE1BD6" w:rsidP="006C714F">
          <w:pPr>
            <w:rPr>
              <w:rFonts w:eastAsia="MS Mincho" w:cs="Arial"/>
              <w:b/>
              <w:szCs w:val="24"/>
            </w:rPr>
          </w:pPr>
          <w:r>
            <w:rPr>
              <w:rFonts w:eastAsia="MS Mincho" w:cs="Arial"/>
              <w:b/>
              <w:szCs w:val="24"/>
            </w:rPr>
            <w:t xml:space="preserve">To: </w:t>
          </w:r>
          <w:r w:rsidRPr="00DE1BD6">
            <w:rPr>
              <w:rFonts w:eastAsia="MS Mincho" w:cs="Arial"/>
              <w:szCs w:val="24"/>
            </w:rPr>
            <w:t>PI</w:t>
          </w:r>
          <w:r w:rsidR="008945CD">
            <w:rPr>
              <w:rFonts w:eastAsia="MS Mincho" w:cs="Arial"/>
              <w:szCs w:val="24"/>
            </w:rPr>
            <w:t>/LC (if and as applicable)</w:t>
          </w:r>
          <w:r w:rsidRPr="00DE1BD6">
            <w:rPr>
              <w:rFonts w:eastAsia="MS Mincho" w:cs="Arial"/>
              <w:szCs w:val="24"/>
            </w:rPr>
            <w:t xml:space="preserve"> at participating NHS organisation; R&amp;D office at participating NHS organisation; Participating LCRN</w:t>
          </w:r>
          <w:r w:rsidR="008945CD">
            <w:rPr>
              <w:rFonts w:eastAsia="MS Mincho" w:cs="Arial"/>
              <w:szCs w:val="24"/>
            </w:rPr>
            <w:t xml:space="preserve"> for English site</w:t>
          </w:r>
          <w:r w:rsidRPr="00DE1BD6">
            <w:rPr>
              <w:rFonts w:eastAsia="MS Mincho" w:cs="Arial"/>
              <w:szCs w:val="24"/>
            </w:rPr>
            <w:t xml:space="preserve"> (if a NIHR portfolio study)</w:t>
          </w:r>
        </w:p>
        <w:p w:rsidR="00DE1BD6" w:rsidRDefault="00DE1BD6" w:rsidP="006C714F">
          <w:pPr>
            <w:rPr>
              <w:rFonts w:eastAsia="MS Mincho" w:cs="Arial"/>
              <w:b/>
              <w:szCs w:val="24"/>
            </w:rPr>
          </w:pPr>
        </w:p>
        <w:p w:rsidR="00DE1BD6" w:rsidRPr="00DE1BD6" w:rsidRDefault="00DE1BD6" w:rsidP="006C714F">
          <w:pPr>
            <w:rPr>
              <w:rFonts w:eastAsia="MS Mincho" w:cs="Arial"/>
              <w:szCs w:val="24"/>
            </w:rPr>
          </w:pPr>
          <w:r>
            <w:rPr>
              <w:rFonts w:eastAsia="MS Mincho" w:cs="Arial"/>
              <w:b/>
              <w:szCs w:val="24"/>
            </w:rPr>
            <w:t xml:space="preserve">Subject: </w:t>
          </w:r>
          <w:r w:rsidRPr="00DE1BD6">
            <w:rPr>
              <w:rFonts w:eastAsia="MS Mincho" w:cs="Arial"/>
              <w:szCs w:val="24"/>
            </w:rPr>
            <w:t xml:space="preserve">IRAS </w:t>
          </w:r>
          <w:r w:rsidR="007311E9">
            <w:rPr>
              <w:rFonts w:eastAsia="MS Mincho" w:cs="Arial"/>
              <w:color w:val="FF0000"/>
              <w:szCs w:val="24"/>
            </w:rPr>
            <w:t>[Insert IRAS</w:t>
          </w:r>
          <w:bookmarkStart w:id="0" w:name="_GoBack"/>
          <w:bookmarkEnd w:id="0"/>
          <w:r w:rsidRPr="00DE1BD6">
            <w:rPr>
              <w:rFonts w:eastAsia="MS Mincho" w:cs="Arial"/>
              <w:color w:val="FF0000"/>
              <w:szCs w:val="24"/>
            </w:rPr>
            <w:t xml:space="preserve"> ID]</w:t>
          </w:r>
          <w:r w:rsidRPr="00DE1BD6">
            <w:rPr>
              <w:rFonts w:eastAsia="MS Mincho" w:cs="Arial"/>
              <w:szCs w:val="24"/>
            </w:rPr>
            <w:t xml:space="preserve">. Provision of </w:t>
          </w:r>
          <w:r>
            <w:rPr>
              <w:rFonts w:eastAsia="MS Mincho" w:cs="Arial"/>
              <w:szCs w:val="24"/>
            </w:rPr>
            <w:t>local i</w:t>
          </w:r>
          <w:r w:rsidRPr="00DE1BD6">
            <w:rPr>
              <w:rFonts w:eastAsia="MS Mincho" w:cs="Arial"/>
              <w:szCs w:val="24"/>
            </w:rPr>
            <w:t xml:space="preserve">nformation </w:t>
          </w:r>
          <w:r>
            <w:rPr>
              <w:rFonts w:eastAsia="MS Mincho" w:cs="Arial"/>
              <w:szCs w:val="24"/>
            </w:rPr>
            <w:t>p</w:t>
          </w:r>
          <w:r w:rsidRPr="00DE1BD6">
            <w:rPr>
              <w:rFonts w:eastAsia="MS Mincho" w:cs="Arial"/>
              <w:szCs w:val="24"/>
            </w:rPr>
            <w:t xml:space="preserve">ack to </w:t>
          </w:r>
          <w:r w:rsidRPr="00DE1BD6">
            <w:rPr>
              <w:rFonts w:eastAsia="MS Mincho" w:cs="Arial"/>
              <w:color w:val="FF0000"/>
              <w:szCs w:val="24"/>
            </w:rPr>
            <w:t>[Insert Participating NHS organisation]</w:t>
          </w:r>
          <w:r>
            <w:rPr>
              <w:rFonts w:eastAsia="MS Mincho" w:cs="Arial"/>
              <w:szCs w:val="24"/>
            </w:rPr>
            <w:t>.</w:t>
          </w:r>
        </w:p>
        <w:p w:rsidR="00DE1BD6" w:rsidRDefault="00DE1BD6" w:rsidP="006C714F">
          <w:pPr>
            <w:rPr>
              <w:rFonts w:eastAsia="MS Mincho" w:cs="Arial"/>
              <w:b/>
              <w:szCs w:val="24"/>
            </w:rPr>
          </w:pPr>
        </w:p>
        <w:p w:rsidR="006C714F" w:rsidRPr="00B820A3" w:rsidRDefault="00DE1BD6" w:rsidP="00DE1BD6">
          <w:pPr>
            <w:rPr>
              <w:rFonts w:eastAsia="MS Mincho" w:cs="Arial"/>
              <w:szCs w:val="24"/>
            </w:rPr>
          </w:pPr>
          <w:r>
            <w:rPr>
              <w:rFonts w:eastAsia="MS Mincho" w:cs="Arial"/>
              <w:b/>
              <w:szCs w:val="24"/>
            </w:rPr>
            <w:t xml:space="preserve">Body of email: </w:t>
          </w:r>
          <w:r w:rsidR="006C714F">
            <w:rPr>
              <w:rFonts w:eastAsia="MS Mincho" w:cs="Arial"/>
              <w:b/>
              <w:szCs w:val="24"/>
            </w:rPr>
            <w:tab/>
          </w:r>
          <w:r w:rsidR="006C714F">
            <w:rPr>
              <w:rFonts w:eastAsia="MS Mincho" w:cs="Arial"/>
              <w:b/>
              <w:szCs w:val="24"/>
            </w:rPr>
            <w:tab/>
          </w:r>
          <w:r w:rsidR="006C714F" w:rsidRPr="00B820A3">
            <w:rPr>
              <w:rFonts w:eastAsia="MS Mincho" w:cs="Arial"/>
              <w:szCs w:val="24"/>
            </w:rPr>
            <w:t xml:space="preserve"> </w:t>
          </w:r>
          <w:r w:rsidR="006C714F" w:rsidRPr="00B820A3">
            <w:rPr>
              <w:rFonts w:eastAsia="MS Mincho" w:cs="Arial"/>
              <w:szCs w:val="24"/>
            </w:rPr>
            <w:tab/>
            <w:t xml:space="preserve"> </w:t>
          </w:r>
        </w:p>
        <w:p w:rsidR="006C714F" w:rsidRDefault="006C714F" w:rsidP="006C714F"/>
        <w:p w:rsidR="006C714F" w:rsidRDefault="00DE1BD6" w:rsidP="006C714F">
          <w:r>
            <w:t>Dear all,</w:t>
          </w:r>
        </w:p>
        <w:p w:rsidR="00DE1BD6" w:rsidRDefault="00DE1BD6" w:rsidP="006C714F"/>
        <w:p w:rsidR="00DE1BD6" w:rsidRPr="00DE1BD6" w:rsidRDefault="00DE1BD6" w:rsidP="006C714F">
          <w:pPr>
            <w:rPr>
              <w:b/>
            </w:rPr>
          </w:pPr>
          <w:r w:rsidRPr="00DE1BD6">
            <w:rPr>
              <w:b/>
            </w:rPr>
            <w:t xml:space="preserve">RE: IRAS </w:t>
          </w:r>
          <w:r w:rsidRPr="00DE1BD6">
            <w:rPr>
              <w:b/>
              <w:color w:val="FF0000"/>
            </w:rPr>
            <w:t>[Insert IRAD ID], [Insert study Title]</w:t>
          </w:r>
          <w:r w:rsidRPr="00DE1BD6">
            <w:rPr>
              <w:b/>
            </w:rPr>
            <w:t>. Provision of local information pack.</w:t>
          </w:r>
        </w:p>
        <w:p w:rsidR="00DE1BD6" w:rsidRDefault="00DE1BD6" w:rsidP="006C714F"/>
        <w:p w:rsidR="00DE1BD6" w:rsidRDefault="00DE1BD6" w:rsidP="006C714F">
          <w:r>
            <w:t xml:space="preserve">Please find attached the local information pack for </w:t>
          </w:r>
          <w:r w:rsidRPr="00DE1BD6">
            <w:rPr>
              <w:color w:val="FF0000"/>
            </w:rPr>
            <w:t>[Insert Participating NHS organisation]</w:t>
          </w:r>
          <w:r>
            <w:t xml:space="preserve"> in relation to the above referenced study. </w:t>
          </w:r>
          <w:r w:rsidR="003B604E">
            <w:t>P</w:t>
          </w:r>
          <w:r>
            <w:t>lease now begin the arranging of capacity and capability</w:t>
          </w:r>
          <w:r w:rsidR="00C465CA">
            <w:t xml:space="preserve"> in line with </w:t>
          </w:r>
          <w:r w:rsidR="001F2231">
            <w:t>the information provided in the initial assessment letter and/or HRA and HCRW Approval letter</w:t>
          </w:r>
          <w:r>
            <w:t xml:space="preserve"> </w:t>
          </w:r>
        </w:p>
        <w:p w:rsidR="00C465CA" w:rsidRDefault="00C465CA" w:rsidP="006C714F"/>
        <w:p w:rsidR="006C714F" w:rsidRDefault="006C714F" w:rsidP="00C85DC7">
          <w:pPr>
            <w:spacing w:line="276" w:lineRule="auto"/>
          </w:pPr>
        </w:p>
        <w:p w:rsidR="00C465CA" w:rsidRPr="00C465CA" w:rsidRDefault="00C465CA">
          <w:pPr>
            <w:spacing w:after="200" w:line="276" w:lineRule="auto"/>
            <w:rPr>
              <w:color w:val="FF0000"/>
            </w:rPr>
          </w:pPr>
          <w:r w:rsidRPr="00C465CA">
            <w:rPr>
              <w:color w:val="FF0000"/>
            </w:rPr>
            <w:lastRenderedPageBreak/>
            <w:t>[</w:t>
          </w:r>
          <w:r w:rsidR="00AA78DE">
            <w:rPr>
              <w:color w:val="FF0000"/>
            </w:rPr>
            <w:t>Please record N/A against any documents which are not applicable</w:t>
          </w:r>
          <w:r>
            <w:rPr>
              <w:color w:val="FF0000"/>
            </w:rPr>
            <w:t xml:space="preserve">. </w:t>
          </w:r>
          <w:r w:rsidR="00AA78DE">
            <w:rPr>
              <w:color w:val="FF0000"/>
            </w:rPr>
            <w:t xml:space="preserve">Only attach </w:t>
          </w:r>
          <w:r>
            <w:rPr>
              <w:color w:val="FF0000"/>
            </w:rPr>
            <w:t xml:space="preserve">current versions if any documents </w:t>
          </w:r>
          <w:r w:rsidR="00763C95">
            <w:rPr>
              <w:color w:val="FF0000"/>
            </w:rPr>
            <w:t xml:space="preserve">have been </w:t>
          </w:r>
          <w:r>
            <w:rPr>
              <w:color w:val="FF0000"/>
            </w:rPr>
            <w:t>superseded</w:t>
          </w:r>
          <w:r w:rsidRPr="00C465CA">
            <w:rPr>
              <w:color w:val="FF0000"/>
            </w:rPr>
            <w:t>]</w:t>
          </w:r>
        </w:p>
        <w:tbl>
          <w:tblPr>
            <w:tblStyle w:val="TableGrid"/>
            <w:tblW w:w="0" w:type="auto"/>
            <w:tblInd w:w="108" w:type="dxa"/>
            <w:tblLook w:val="04A0" w:firstRow="1" w:lastRow="0" w:firstColumn="1" w:lastColumn="0" w:noHBand="0" w:noVBand="1"/>
          </w:tblPr>
          <w:tblGrid>
            <w:gridCol w:w="5245"/>
            <w:gridCol w:w="3889"/>
          </w:tblGrid>
          <w:tr w:rsidR="00C465CA" w:rsidTr="00C85DC7">
            <w:tc>
              <w:tcPr>
                <w:tcW w:w="5245" w:type="dxa"/>
              </w:tcPr>
              <w:p w:rsidR="00C465CA" w:rsidRPr="00C85DC7" w:rsidRDefault="00C465CA" w:rsidP="00C465CA">
                <w:pPr>
                  <w:spacing w:line="276" w:lineRule="auto"/>
                  <w:rPr>
                    <w:b/>
                  </w:rPr>
                </w:pPr>
                <w:r w:rsidRPr="00C85DC7">
                  <w:rPr>
                    <w:b/>
                  </w:rPr>
                  <w:t xml:space="preserve">Document </w:t>
                </w:r>
              </w:p>
            </w:tc>
            <w:tc>
              <w:tcPr>
                <w:tcW w:w="3889" w:type="dxa"/>
              </w:tcPr>
              <w:p w:rsidR="00C465CA" w:rsidRPr="00C85DC7" w:rsidRDefault="00C465CA" w:rsidP="00C465CA">
                <w:pPr>
                  <w:spacing w:line="276" w:lineRule="auto"/>
                  <w:rPr>
                    <w:b/>
                  </w:rPr>
                </w:pPr>
                <w:r w:rsidRPr="00C85DC7">
                  <w:rPr>
                    <w:b/>
                  </w:rPr>
                  <w:t>Version/Date (where applicable)</w:t>
                </w:r>
              </w:p>
            </w:tc>
          </w:tr>
          <w:tr w:rsidR="00C465CA" w:rsidTr="00C85DC7">
            <w:tc>
              <w:tcPr>
                <w:tcW w:w="5245" w:type="dxa"/>
              </w:tcPr>
              <w:p w:rsidR="00C465CA" w:rsidRDefault="00C465CA" w:rsidP="00C465CA">
                <w:pPr>
                  <w:spacing w:line="276" w:lineRule="auto"/>
                </w:pPr>
                <w:r>
                  <w:t xml:space="preserve">HRA </w:t>
                </w:r>
                <w:r w:rsidR="003607FC">
                  <w:t xml:space="preserve">and HRCW </w:t>
                </w:r>
                <w:r>
                  <w:t>Initial Assessment Letter (or HRA</w:t>
                </w:r>
                <w:r w:rsidR="003607FC">
                  <w:t xml:space="preserve"> and HCRW </w:t>
                </w:r>
                <w:r>
                  <w:t xml:space="preserve"> Approval letter if application</w:t>
                </w:r>
                <w:r w:rsidR="00AA78DE">
                  <w:t xml:space="preserve"> is</w:t>
                </w:r>
                <w:r>
                  <w:t xml:space="preserve"> already approved by the HRA</w:t>
                </w:r>
                <w:r w:rsidR="003607FC">
                  <w:t xml:space="preserve"> and HCRW</w:t>
                </w:r>
                <w:r>
                  <w:t>)</w:t>
                </w:r>
              </w:p>
            </w:tc>
            <w:tc>
              <w:tcPr>
                <w:tcW w:w="3889" w:type="dxa"/>
              </w:tcPr>
              <w:p w:rsidR="00C465CA" w:rsidRDefault="00C465CA" w:rsidP="00C465CA">
                <w:pPr>
                  <w:spacing w:line="276" w:lineRule="auto"/>
                </w:pPr>
              </w:p>
            </w:tc>
          </w:tr>
          <w:tr w:rsidR="00C465CA" w:rsidTr="00C85DC7">
            <w:tc>
              <w:tcPr>
                <w:tcW w:w="5245" w:type="dxa"/>
              </w:tcPr>
              <w:p w:rsidR="00C465CA" w:rsidRDefault="00C465CA" w:rsidP="00C465CA">
                <w:pPr>
                  <w:spacing w:line="276" w:lineRule="auto"/>
                </w:pPr>
                <w:r>
                  <w:t>IRAS form</w:t>
                </w:r>
              </w:p>
            </w:tc>
            <w:tc>
              <w:tcPr>
                <w:tcW w:w="3889" w:type="dxa"/>
              </w:tcPr>
              <w:p w:rsidR="00C465CA" w:rsidRDefault="00C465CA" w:rsidP="00C465CA">
                <w:pPr>
                  <w:spacing w:line="276" w:lineRule="auto"/>
                </w:pPr>
              </w:p>
            </w:tc>
          </w:tr>
          <w:tr w:rsidR="00C465CA" w:rsidTr="00C85DC7">
            <w:tc>
              <w:tcPr>
                <w:tcW w:w="5245" w:type="dxa"/>
              </w:tcPr>
              <w:p w:rsidR="00C465CA" w:rsidRDefault="00C465CA" w:rsidP="00C465CA">
                <w:pPr>
                  <w:spacing w:line="276" w:lineRule="auto"/>
                </w:pPr>
                <w:r>
                  <w:t>Protocol</w:t>
                </w:r>
              </w:p>
            </w:tc>
            <w:tc>
              <w:tcPr>
                <w:tcW w:w="3889" w:type="dxa"/>
              </w:tcPr>
              <w:p w:rsidR="00C465CA" w:rsidRDefault="00C465CA" w:rsidP="00C465CA">
                <w:pPr>
                  <w:spacing w:line="276" w:lineRule="auto"/>
                </w:pPr>
              </w:p>
            </w:tc>
          </w:tr>
          <w:tr w:rsidR="00C465CA" w:rsidTr="00C85DC7">
            <w:tc>
              <w:tcPr>
                <w:tcW w:w="5245" w:type="dxa"/>
              </w:tcPr>
              <w:p w:rsidR="00C465CA" w:rsidRDefault="00C465CA" w:rsidP="00C465CA">
                <w:pPr>
                  <w:spacing w:line="276" w:lineRule="auto"/>
                </w:pPr>
                <w:r w:rsidRPr="00C465CA">
                  <w:t>Participant information and consent documents (without local logos/ headers)</w:t>
                </w:r>
              </w:p>
            </w:tc>
            <w:tc>
              <w:tcPr>
                <w:tcW w:w="3889" w:type="dxa"/>
              </w:tcPr>
              <w:p w:rsidR="00C465CA" w:rsidRDefault="00C465CA" w:rsidP="00C465CA">
                <w:pPr>
                  <w:spacing w:line="276" w:lineRule="auto"/>
                </w:pPr>
              </w:p>
            </w:tc>
          </w:tr>
          <w:tr w:rsidR="00C465CA" w:rsidTr="00C85DC7">
            <w:tc>
              <w:tcPr>
                <w:tcW w:w="5245" w:type="dxa"/>
              </w:tcPr>
              <w:p w:rsidR="00C465CA" w:rsidRDefault="00434B8B" w:rsidP="00C465CA">
                <w:pPr>
                  <w:spacing w:line="276" w:lineRule="auto"/>
                </w:pPr>
                <w:r>
                  <w:t>Template site agreement proposed for use</w:t>
                </w:r>
              </w:p>
            </w:tc>
            <w:tc>
              <w:tcPr>
                <w:tcW w:w="3889" w:type="dxa"/>
              </w:tcPr>
              <w:p w:rsidR="00C465CA" w:rsidRDefault="00C465CA" w:rsidP="00C465CA">
                <w:pPr>
                  <w:spacing w:line="276" w:lineRule="auto"/>
                </w:pPr>
              </w:p>
            </w:tc>
          </w:tr>
          <w:tr w:rsidR="00C465CA" w:rsidTr="00C85DC7">
            <w:tc>
              <w:tcPr>
                <w:tcW w:w="5245" w:type="dxa"/>
              </w:tcPr>
              <w:p w:rsidR="00C465CA" w:rsidRDefault="00C465CA" w:rsidP="00AA78DE">
                <w:pPr>
                  <w:spacing w:line="276" w:lineRule="auto"/>
                </w:pPr>
                <w:r w:rsidRPr="00C465CA">
                  <w:t xml:space="preserve">NIHR Costing template (validated) </w:t>
                </w:r>
              </w:p>
            </w:tc>
            <w:tc>
              <w:tcPr>
                <w:tcW w:w="3889" w:type="dxa"/>
              </w:tcPr>
              <w:p w:rsidR="00C465CA" w:rsidRDefault="00C465CA" w:rsidP="00C465CA">
                <w:pPr>
                  <w:spacing w:line="276" w:lineRule="auto"/>
                </w:pPr>
              </w:p>
            </w:tc>
          </w:tr>
          <w:tr w:rsidR="00AA78DE" w:rsidTr="00C85DC7">
            <w:tc>
              <w:tcPr>
                <w:tcW w:w="5245" w:type="dxa"/>
              </w:tcPr>
              <w:p w:rsidR="00AA78DE" w:rsidRPr="00C465CA" w:rsidRDefault="005916D7" w:rsidP="00C465CA">
                <w:pPr>
                  <w:spacing w:line="276" w:lineRule="auto"/>
                </w:pPr>
                <w:r>
                  <w:t>D</w:t>
                </w:r>
                <w:r w:rsidR="00AA78DE">
                  <w:t>elegation log (including know</w:t>
                </w:r>
                <w:r w:rsidR="00434B8B">
                  <w:t>n</w:t>
                </w:r>
                <w:r w:rsidR="00AA78DE">
                  <w:t xml:space="preserve"> research team names but not signatures)</w:t>
                </w:r>
              </w:p>
            </w:tc>
            <w:tc>
              <w:tcPr>
                <w:tcW w:w="3889" w:type="dxa"/>
              </w:tcPr>
              <w:p w:rsidR="00AA78DE" w:rsidRDefault="00AA78DE" w:rsidP="00C465CA">
                <w:pPr>
                  <w:spacing w:line="276" w:lineRule="auto"/>
                </w:pPr>
              </w:p>
            </w:tc>
          </w:tr>
          <w:tr w:rsidR="00C465CA" w:rsidTr="00C85DC7">
            <w:tc>
              <w:tcPr>
                <w:tcW w:w="5245" w:type="dxa"/>
              </w:tcPr>
              <w:p w:rsidR="00C465CA" w:rsidRDefault="00C465CA" w:rsidP="00C465CA">
                <w:pPr>
                  <w:spacing w:line="276" w:lineRule="auto"/>
                </w:pPr>
                <w:r w:rsidRPr="00C465CA">
                  <w:rPr>
                    <w:color w:val="FF0000"/>
                  </w:rPr>
                  <w:t>[Any other documents that the sponsor wishes to provide to the site to support the set up and delivery of the study]</w:t>
                </w:r>
              </w:p>
            </w:tc>
            <w:tc>
              <w:tcPr>
                <w:tcW w:w="3889" w:type="dxa"/>
              </w:tcPr>
              <w:p w:rsidR="00C465CA" w:rsidRDefault="00C465CA" w:rsidP="00C465CA">
                <w:pPr>
                  <w:spacing w:line="276" w:lineRule="auto"/>
                </w:pPr>
              </w:p>
            </w:tc>
          </w:tr>
        </w:tbl>
        <w:p w:rsidR="00C465CA" w:rsidRDefault="00C465CA">
          <w:pPr>
            <w:spacing w:after="200" w:line="276" w:lineRule="auto"/>
          </w:pPr>
        </w:p>
        <w:p w:rsidR="00AA78DE" w:rsidRDefault="00AA78DE" w:rsidP="00AA78DE">
          <w:pPr>
            <w:rPr>
              <w:u w:val="single"/>
            </w:rPr>
          </w:pPr>
          <w:r>
            <w:rPr>
              <w:u w:val="single"/>
            </w:rPr>
            <w:t>Arranging of capacity and capability</w:t>
          </w:r>
        </w:p>
        <w:p w:rsidR="00AA78DE" w:rsidRDefault="00AA78DE" w:rsidP="00AA78DE">
          <w:pPr>
            <w:rPr>
              <w:u w:val="single"/>
            </w:rPr>
          </w:pPr>
        </w:p>
        <w:p w:rsidR="00AA78DE" w:rsidRDefault="00AA78DE" w:rsidP="00AA78DE">
          <w:r>
            <w:t xml:space="preserve">Please contact the sponsor organisation at </w:t>
          </w:r>
          <w:r w:rsidRPr="00C465CA">
            <w:rPr>
              <w:color w:val="FF0000"/>
            </w:rPr>
            <w:t xml:space="preserve">[insert appropriate sponsor contact details for discussion of arranging of capacity and capability] </w:t>
          </w:r>
          <w:r>
            <w:t>if you need to discuss any points related to the arranging of capacity and capability at your organisation.</w:t>
          </w:r>
        </w:p>
        <w:p w:rsidR="00AA78DE" w:rsidRDefault="00AA78DE" w:rsidP="00AA78DE"/>
        <w:p w:rsidR="00AA78DE" w:rsidRPr="00C465CA" w:rsidRDefault="00AA78DE" w:rsidP="00AA78DE">
          <w:pPr>
            <w:rPr>
              <w:color w:val="FF0000"/>
            </w:rPr>
          </w:pPr>
          <w:r w:rsidRPr="00C465CA">
            <w:rPr>
              <w:color w:val="FF0000"/>
            </w:rPr>
            <w:t>[Insert an</w:t>
          </w:r>
          <w:r>
            <w:rPr>
              <w:color w:val="FF0000"/>
            </w:rPr>
            <w:t>y</w:t>
          </w:r>
          <w:r w:rsidRPr="00C465CA">
            <w:rPr>
              <w:color w:val="FF0000"/>
            </w:rPr>
            <w:t xml:space="preserve"> specific points/actions that need to be communicated that NHS organisation</w:t>
          </w:r>
          <w:r>
            <w:rPr>
              <w:color w:val="FF0000"/>
            </w:rPr>
            <w:t>s need</w:t>
          </w:r>
          <w:r w:rsidRPr="00C465CA">
            <w:rPr>
              <w:color w:val="FF0000"/>
            </w:rPr>
            <w:t xml:space="preserve"> to know in order to arrange capacity and capability]</w:t>
          </w:r>
        </w:p>
        <w:p w:rsidR="00AA78DE" w:rsidRDefault="00AA78DE" w:rsidP="001F2231">
          <w:pPr>
            <w:spacing w:line="276" w:lineRule="auto"/>
            <w:rPr>
              <w:u w:val="single"/>
            </w:rPr>
          </w:pPr>
        </w:p>
        <w:p w:rsidR="00AB55F9" w:rsidRDefault="00AB55F9">
          <w:pPr>
            <w:spacing w:after="200" w:line="276" w:lineRule="auto"/>
          </w:pPr>
          <w:r>
            <w:t>If you have any questions, please do not hesitate to contact us using the details provided above.</w:t>
          </w:r>
        </w:p>
        <w:p w:rsidR="00AB55F9" w:rsidRDefault="00AB55F9">
          <w:pPr>
            <w:spacing w:after="200" w:line="276" w:lineRule="auto"/>
          </w:pPr>
          <w:r>
            <w:t>Kind regards</w:t>
          </w:r>
        </w:p>
        <w:p w:rsidR="006C714F" w:rsidRDefault="00AB55F9">
          <w:pPr>
            <w:spacing w:after="200" w:line="276" w:lineRule="auto"/>
          </w:pPr>
          <w:r w:rsidRPr="00AB55F9">
            <w:rPr>
              <w:color w:val="FF0000"/>
            </w:rPr>
            <w:t>[</w:t>
          </w:r>
          <w:r w:rsidR="00C85DC7" w:rsidRPr="00AB55F9">
            <w:rPr>
              <w:color w:val="FF0000"/>
            </w:rPr>
            <w:t>Sponsor</w:t>
          </w:r>
          <w:r w:rsidRPr="00AB55F9">
            <w:rPr>
              <w:color w:val="FF0000"/>
            </w:rPr>
            <w:t xml:space="preserve"> organisation]</w:t>
          </w:r>
        </w:p>
      </w:sdtContent>
    </w:sdt>
    <w:p w:rsidR="006C714F" w:rsidRPr="006C714F" w:rsidRDefault="006C714F" w:rsidP="006C714F"/>
    <w:p w:rsidR="006C714F" w:rsidRPr="006C714F" w:rsidRDefault="006C714F" w:rsidP="006C714F"/>
    <w:p w:rsidR="00D478D4" w:rsidRPr="006C714F" w:rsidRDefault="006C714F" w:rsidP="006C714F">
      <w:pPr>
        <w:tabs>
          <w:tab w:val="left" w:pos="8247"/>
        </w:tabs>
      </w:pPr>
      <w:r>
        <w:tab/>
      </w:r>
    </w:p>
    <w:sectPr w:rsidR="00D478D4" w:rsidRPr="006C714F" w:rsidSect="00C85DC7">
      <w:footerReference w:type="first" r:id="rId10"/>
      <w:pgSz w:w="11906" w:h="16838"/>
      <w:pgMar w:top="1440" w:right="1440" w:bottom="1276" w:left="1440" w:header="708" w:footer="68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9FB" w:rsidRDefault="00B169FB" w:rsidP="00D478D4">
      <w:r>
        <w:separator/>
      </w:r>
    </w:p>
  </w:endnote>
  <w:endnote w:type="continuationSeparator" w:id="0">
    <w:p w:rsidR="00B169FB" w:rsidRDefault="00B169FB" w:rsidP="00D4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DC7" w:rsidRPr="00C85DC7" w:rsidRDefault="00C85DC7">
    <w:pPr>
      <w:pStyle w:val="Footer"/>
      <w:rPr>
        <w:sz w:val="20"/>
      </w:rPr>
    </w:pPr>
    <w:r w:rsidRPr="00C85DC7">
      <w:rPr>
        <w:sz w:val="20"/>
      </w:rPr>
      <w:t xml:space="preserve">Version </w:t>
    </w:r>
    <w:r w:rsidR="00621ED4">
      <w:rPr>
        <w:sz w:val="20"/>
      </w:rPr>
      <w:t>1.0</w:t>
    </w:r>
    <w:r w:rsidRPr="00C85DC7">
      <w:rPr>
        <w:sz w:val="20"/>
      </w:rPr>
      <w:t xml:space="preserve">, </w:t>
    </w:r>
    <w:r w:rsidR="00621ED4">
      <w:rPr>
        <w:sz w:val="20"/>
      </w:rPr>
      <w:t>26</w:t>
    </w:r>
    <w:r w:rsidR="003B604E">
      <w:rPr>
        <w:sz w:val="20"/>
      </w:rPr>
      <w:t xml:space="preserve"> November</w:t>
    </w:r>
    <w:r w:rsidRPr="00C85DC7">
      <w:rPr>
        <w:sz w:val="20"/>
      </w:rP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9FB" w:rsidRDefault="00B169FB" w:rsidP="00D478D4">
      <w:r>
        <w:separator/>
      </w:r>
    </w:p>
  </w:footnote>
  <w:footnote w:type="continuationSeparator" w:id="0">
    <w:p w:rsidR="00B169FB" w:rsidRDefault="00B169FB" w:rsidP="00D47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AB"/>
    <w:rsid w:val="00155BAF"/>
    <w:rsid w:val="001F2231"/>
    <w:rsid w:val="00280398"/>
    <w:rsid w:val="003607FC"/>
    <w:rsid w:val="003B604E"/>
    <w:rsid w:val="003D75AB"/>
    <w:rsid w:val="00434B8B"/>
    <w:rsid w:val="005916D7"/>
    <w:rsid w:val="005C4BC4"/>
    <w:rsid w:val="005D0D60"/>
    <w:rsid w:val="00611F67"/>
    <w:rsid w:val="00621ED4"/>
    <w:rsid w:val="0068441B"/>
    <w:rsid w:val="006C5952"/>
    <w:rsid w:val="006C714F"/>
    <w:rsid w:val="006F6B73"/>
    <w:rsid w:val="00712C81"/>
    <w:rsid w:val="007311E9"/>
    <w:rsid w:val="0074354E"/>
    <w:rsid w:val="00763C95"/>
    <w:rsid w:val="00834E9E"/>
    <w:rsid w:val="008945CD"/>
    <w:rsid w:val="0095126D"/>
    <w:rsid w:val="009775A5"/>
    <w:rsid w:val="00AA78DE"/>
    <w:rsid w:val="00AB55F9"/>
    <w:rsid w:val="00B169FB"/>
    <w:rsid w:val="00B42091"/>
    <w:rsid w:val="00BF1DE0"/>
    <w:rsid w:val="00C465CA"/>
    <w:rsid w:val="00C85DC7"/>
    <w:rsid w:val="00D478D4"/>
    <w:rsid w:val="00DE1BD6"/>
    <w:rsid w:val="00DE6A74"/>
    <w:rsid w:val="00EF1280"/>
    <w:rsid w:val="00F238F3"/>
    <w:rsid w:val="00F7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372826"/>
  <w15:docId w15:val="{7F34EEA2-EFB5-4567-A405-1D9B1755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Document text"/>
    <w:qFormat/>
    <w:rsid w:val="00D478D4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aliases w:val="Title one"/>
    <w:basedOn w:val="Normal"/>
    <w:next w:val="Normal"/>
    <w:link w:val="Heading1Char"/>
    <w:uiPriority w:val="9"/>
    <w:qFormat/>
    <w:rsid w:val="0074354E"/>
    <w:pPr>
      <w:keepNext/>
      <w:keepLines/>
      <w:spacing w:before="480"/>
      <w:outlineLvl w:val="0"/>
    </w:pPr>
    <w:rPr>
      <w:rFonts w:eastAsiaTheme="majorEastAsia" w:cstheme="majorBidi"/>
      <w:b/>
      <w:bCs/>
      <w:color w:val="005EB8"/>
      <w:sz w:val="40"/>
      <w:szCs w:val="28"/>
    </w:rPr>
  </w:style>
  <w:style w:type="paragraph" w:styleId="Heading2">
    <w:name w:val="heading 2"/>
    <w:aliases w:val="Title two"/>
    <w:basedOn w:val="Normal"/>
    <w:next w:val="Normal"/>
    <w:link w:val="Heading2Char"/>
    <w:uiPriority w:val="9"/>
    <w:unhideWhenUsed/>
    <w:qFormat/>
    <w:rsid w:val="0074354E"/>
    <w:pPr>
      <w:keepNext/>
      <w:keepLines/>
      <w:spacing w:before="200"/>
      <w:outlineLvl w:val="1"/>
    </w:pPr>
    <w:rPr>
      <w:rFonts w:eastAsiaTheme="majorEastAsia" w:cstheme="majorBidi"/>
      <w:b/>
      <w:bCs/>
      <w:color w:val="003087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one Char"/>
    <w:basedOn w:val="DefaultParagraphFont"/>
    <w:link w:val="Heading1"/>
    <w:uiPriority w:val="9"/>
    <w:rsid w:val="0074354E"/>
    <w:rPr>
      <w:rFonts w:ascii="Arial" w:eastAsiaTheme="majorEastAsia" w:hAnsi="Arial" w:cstheme="majorBidi"/>
      <w:b/>
      <w:bCs/>
      <w:color w:val="005EB8"/>
      <w:sz w:val="40"/>
      <w:szCs w:val="28"/>
    </w:rPr>
  </w:style>
  <w:style w:type="character" w:customStyle="1" w:styleId="Heading2Char">
    <w:name w:val="Heading 2 Char"/>
    <w:aliases w:val="Title two Char"/>
    <w:basedOn w:val="DefaultParagraphFont"/>
    <w:link w:val="Heading2"/>
    <w:uiPriority w:val="9"/>
    <w:rsid w:val="0074354E"/>
    <w:rPr>
      <w:rFonts w:ascii="Arial" w:eastAsiaTheme="majorEastAsia" w:hAnsi="Arial" w:cstheme="majorBidi"/>
      <w:b/>
      <w:bCs/>
      <w:color w:val="003087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8D4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78D4"/>
    <w:rPr>
      <w:rFonts w:ascii="Arial" w:eastAsiaTheme="majorEastAsia" w:hAnsi="Arial" w:cstheme="majorBidi"/>
      <w:b/>
      <w:iCs/>
      <w:sz w:val="24"/>
      <w:szCs w:val="24"/>
    </w:rPr>
  </w:style>
  <w:style w:type="character" w:styleId="SubtleEmphasis">
    <w:name w:val="Subtle Emphasis"/>
    <w:basedOn w:val="DefaultParagraphFont"/>
    <w:uiPriority w:val="19"/>
    <w:rsid w:val="0074354E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D478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8D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478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8D4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8D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C714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C714F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F6B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4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4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41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41B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22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hr.ac.uk/funding-and-support/study-support-service/study-support-service-contac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dforum.nhs.uk/content/contact-detail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hra.nhs.uk/planning-and-improving-research/best-practice/nhs-site-set-up-in-england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ills1\AppData\Local\Microsoft\Windows\Temporary%20Internet%20Files\Content.IE5\BY3KF2AA\HRA_blank_word_document_template_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D24EC-471B-460D-996E-1A3F7376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HRA_blank_word_document_template_2017.dotx</Template>
  <TotalTime>1</TotalTime>
  <Pages>2</Pages>
  <Words>500</Words>
  <Characters>2852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Paul</dc:creator>
  <cp:lastModifiedBy>Paul Mills</cp:lastModifiedBy>
  <cp:revision>2</cp:revision>
  <dcterms:created xsi:type="dcterms:W3CDTF">2019-03-27T11:11:00Z</dcterms:created>
  <dcterms:modified xsi:type="dcterms:W3CDTF">2019-03-27T11:11:00Z</dcterms:modified>
</cp:coreProperties>
</file>