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C878" w14:textId="04083BBF" w:rsidR="00EC643F" w:rsidRPr="00087FA2" w:rsidRDefault="004F383F" w:rsidP="004F383F">
      <w:pPr>
        <w:jc w:val="center"/>
        <w:rPr>
          <w:rFonts w:ascii="Arial" w:hAnsi="Arial" w:cs="Arial"/>
          <w:b/>
          <w:sz w:val="28"/>
          <w:u w:val="single"/>
        </w:rPr>
      </w:pPr>
      <w:r w:rsidRPr="00087FA2">
        <w:rPr>
          <w:rFonts w:ascii="Arial" w:hAnsi="Arial" w:cs="Arial"/>
          <w:b/>
          <w:sz w:val="28"/>
          <w:u w:val="single"/>
        </w:rPr>
        <w:t xml:space="preserve">Template email for sponsors to share </w:t>
      </w:r>
      <w:r w:rsidR="00071E71">
        <w:rPr>
          <w:rFonts w:ascii="Arial" w:hAnsi="Arial" w:cs="Arial"/>
          <w:b/>
          <w:sz w:val="28"/>
          <w:u w:val="single"/>
        </w:rPr>
        <w:t xml:space="preserve">category A or B </w:t>
      </w:r>
      <w:r w:rsidRPr="00087FA2">
        <w:rPr>
          <w:rFonts w:ascii="Arial" w:hAnsi="Arial" w:cs="Arial"/>
          <w:b/>
          <w:sz w:val="28"/>
          <w:u w:val="single"/>
        </w:rPr>
        <w:t xml:space="preserve">amendment documents with </w:t>
      </w:r>
      <w:r w:rsidR="008F27EE">
        <w:rPr>
          <w:rFonts w:ascii="Arial" w:hAnsi="Arial" w:cs="Arial"/>
          <w:b/>
          <w:sz w:val="28"/>
          <w:u w:val="single"/>
        </w:rPr>
        <w:t xml:space="preserve">participating NHS/HSC organisations </w:t>
      </w:r>
      <w:r w:rsidR="005B7054">
        <w:rPr>
          <w:rFonts w:ascii="Arial" w:hAnsi="Arial" w:cs="Arial"/>
          <w:b/>
          <w:sz w:val="28"/>
          <w:u w:val="single"/>
        </w:rPr>
        <w:t>– where regulatory approvals are outstanding</w:t>
      </w:r>
    </w:p>
    <w:p w14:paraId="5709550C" w14:textId="39F7FC61" w:rsidR="00087FA2" w:rsidRDefault="00087FA2">
      <w:pPr>
        <w:rPr>
          <w:rFonts w:ascii="Arial" w:hAnsi="Arial" w:cs="Arial"/>
          <w:b/>
        </w:rPr>
      </w:pPr>
    </w:p>
    <w:p w14:paraId="6C4E9F8E" w14:textId="77777777" w:rsidR="00901732" w:rsidRPr="00901732" w:rsidRDefault="00901732" w:rsidP="00901732">
      <w:pPr>
        <w:pBdr>
          <w:bottom w:val="single" w:sz="6" w:space="1" w:color="auto"/>
        </w:pBdr>
        <w:spacing w:after="160" w:line="259" w:lineRule="auto"/>
        <w:rPr>
          <w:rFonts w:ascii="Arial" w:hAnsi="Arial" w:cs="Arial"/>
          <w:sz w:val="24"/>
          <w:szCs w:val="24"/>
        </w:rPr>
      </w:pPr>
    </w:p>
    <w:p w14:paraId="7999D5E6" w14:textId="77777777" w:rsidR="00844DD0" w:rsidRDefault="00844DD0">
      <w:pPr>
        <w:rPr>
          <w:rFonts w:ascii="Arial" w:hAnsi="Arial" w:cs="Arial"/>
          <w:b/>
        </w:rPr>
      </w:pPr>
    </w:p>
    <w:p w14:paraId="37AAB333" w14:textId="1A4360D9" w:rsidR="00472244" w:rsidRPr="00E1342A" w:rsidRDefault="008504F9" w:rsidP="003046F0">
      <w:pPr>
        <w:rPr>
          <w:rFonts w:ascii="Arial" w:hAnsi="Arial" w:cs="Arial"/>
        </w:rPr>
      </w:pPr>
      <w:bookmarkStart w:id="0" w:name="_Hlk108437067"/>
      <w:bookmarkStart w:id="1" w:name="_Hlk106006788"/>
      <w:r w:rsidRPr="008504F9">
        <w:rPr>
          <w:rFonts w:ascii="Arial" w:hAnsi="Arial" w:cs="Arial"/>
        </w:rPr>
        <w:t>This email template is for use by sponsors or applicants. It allows you to share amendments with participating NHS/HSC organisations. Send this email when you receive confirmation you have submitted your amendment.</w:t>
      </w:r>
      <w:r>
        <w:rPr>
          <w:rFonts w:ascii="Arial" w:hAnsi="Arial" w:cs="Arial"/>
        </w:rPr>
        <w:t xml:space="preserve"> </w:t>
      </w:r>
      <w:r w:rsidR="0062074C">
        <w:rPr>
          <w:rFonts w:ascii="Arial" w:hAnsi="Arial" w:cs="Arial"/>
        </w:rPr>
        <w:t xml:space="preserve">Check the </w:t>
      </w:r>
      <w:hyperlink r:id="rId11" w:anchor="Sharing-amendments-with-participating-NHS/HSC-organisations" w:history="1">
        <w:r w:rsidR="00D30BB2" w:rsidRPr="00D30BB2">
          <w:rPr>
            <w:rStyle w:val="Hyperlink"/>
            <w:rFonts w:ascii="Arial" w:hAnsi="Arial" w:cs="Arial"/>
          </w:rPr>
          <w:t>instructions on IRAS</w:t>
        </w:r>
      </w:hyperlink>
      <w:r w:rsidR="00D30BB2">
        <w:rPr>
          <w:rFonts w:ascii="Arial" w:hAnsi="Arial" w:cs="Arial"/>
        </w:rPr>
        <w:t xml:space="preserve"> </w:t>
      </w:r>
      <w:r w:rsidR="0062074C">
        <w:rPr>
          <w:rFonts w:ascii="Arial" w:hAnsi="Arial" w:cs="Arial"/>
        </w:rPr>
        <w:t xml:space="preserve">to find out </w:t>
      </w:r>
      <w:r w:rsidR="00E74495">
        <w:rPr>
          <w:rFonts w:ascii="Arial" w:hAnsi="Arial" w:cs="Arial"/>
        </w:rPr>
        <w:t>who you should send this email to.</w:t>
      </w:r>
      <w:bookmarkEnd w:id="0"/>
    </w:p>
    <w:bookmarkEnd w:id="1"/>
    <w:p w14:paraId="7C11EC76" w14:textId="54ACFF28" w:rsidR="00301CBD" w:rsidRPr="003046F0" w:rsidRDefault="00FA51D3">
      <w:pPr>
        <w:rPr>
          <w:rFonts w:ascii="Arial" w:hAnsi="Arial" w:cs="Arial"/>
          <w:bCs/>
        </w:rPr>
      </w:pPr>
      <w:r w:rsidRPr="00FA51D3">
        <w:rPr>
          <w:rFonts w:ascii="Arial" w:hAnsi="Arial" w:cs="Arial"/>
        </w:rPr>
        <w:t xml:space="preserve">You should amend text highlighted in blue before you send this email. </w:t>
      </w:r>
      <w:r>
        <w:rPr>
          <w:rFonts w:ascii="Arial" w:hAnsi="Arial" w:cs="Arial"/>
          <w:bCs/>
        </w:rPr>
        <w:t>Be aware</w:t>
      </w:r>
      <w:r w:rsidR="00837D9A" w:rsidRPr="003046F0">
        <w:rPr>
          <w:rFonts w:ascii="Arial" w:hAnsi="Arial" w:cs="Arial"/>
          <w:bCs/>
        </w:rPr>
        <w:t xml:space="preserve"> that t</w:t>
      </w:r>
      <w:r w:rsidR="00432C04" w:rsidRPr="003046F0">
        <w:rPr>
          <w:rFonts w:ascii="Arial" w:hAnsi="Arial" w:cs="Arial"/>
          <w:bCs/>
        </w:rPr>
        <w:t>he</w:t>
      </w:r>
      <w:r w:rsidR="00841792" w:rsidRPr="003046F0">
        <w:rPr>
          <w:rFonts w:ascii="Arial" w:hAnsi="Arial" w:cs="Arial"/>
          <w:bCs/>
        </w:rPr>
        <w:t xml:space="preserve"> 35 </w:t>
      </w:r>
      <w:r w:rsidR="00EE5E0D" w:rsidRPr="003046F0">
        <w:rPr>
          <w:rFonts w:ascii="Arial" w:hAnsi="Arial" w:cs="Arial"/>
          <w:bCs/>
        </w:rPr>
        <w:t xml:space="preserve">calendar </w:t>
      </w:r>
      <w:r w:rsidR="00841792" w:rsidRPr="003046F0">
        <w:rPr>
          <w:rFonts w:ascii="Arial" w:hAnsi="Arial" w:cs="Arial"/>
          <w:bCs/>
        </w:rPr>
        <w:t>day clock</w:t>
      </w:r>
      <w:r w:rsidR="002174CA" w:rsidRPr="003046F0">
        <w:rPr>
          <w:rFonts w:ascii="Arial" w:hAnsi="Arial" w:cs="Arial"/>
          <w:bCs/>
        </w:rPr>
        <w:t xml:space="preserve"> to implement the amendment</w:t>
      </w:r>
      <w:r w:rsidR="00841792" w:rsidRPr="003046F0">
        <w:rPr>
          <w:rFonts w:ascii="Arial" w:hAnsi="Arial" w:cs="Arial"/>
          <w:bCs/>
        </w:rPr>
        <w:t xml:space="preserve"> starts</w:t>
      </w:r>
      <w:r w:rsidR="00301CBD" w:rsidRPr="003046F0">
        <w:rPr>
          <w:rFonts w:ascii="Arial" w:hAnsi="Arial" w:cs="Arial"/>
          <w:bCs/>
        </w:rPr>
        <w:t>:</w:t>
      </w:r>
    </w:p>
    <w:p w14:paraId="2ED9E111" w14:textId="77777777" w:rsidR="002B17D4" w:rsidRDefault="002B17D4" w:rsidP="00301CBD">
      <w:pPr>
        <w:pStyle w:val="ListParagraph"/>
        <w:numPr>
          <w:ilvl w:val="0"/>
          <w:numId w:val="5"/>
        </w:numPr>
        <w:rPr>
          <w:rFonts w:ascii="Arial" w:hAnsi="Arial" w:cs="Arial"/>
          <w:bCs/>
        </w:rPr>
      </w:pPr>
      <w:r w:rsidRPr="002B17D4">
        <w:rPr>
          <w:rFonts w:ascii="Arial" w:hAnsi="Arial" w:cs="Arial"/>
          <w:bCs/>
        </w:rPr>
        <w:t xml:space="preserve">when you send the amendment to participating organisations in England </w:t>
      </w:r>
      <w:r>
        <w:rPr>
          <w:rFonts w:ascii="Arial" w:hAnsi="Arial" w:cs="Arial"/>
          <w:bCs/>
        </w:rPr>
        <w:t xml:space="preserve">or </w:t>
      </w:r>
      <w:r w:rsidRPr="002B17D4">
        <w:rPr>
          <w:rFonts w:ascii="Arial" w:hAnsi="Arial" w:cs="Arial"/>
          <w:bCs/>
        </w:rPr>
        <w:t>Wales</w:t>
      </w:r>
    </w:p>
    <w:p w14:paraId="7608C7B4" w14:textId="0CC09EB4" w:rsidR="00D812BE" w:rsidRDefault="002B17D4" w:rsidP="007F11C6">
      <w:pPr>
        <w:pStyle w:val="ListParagraph"/>
        <w:numPr>
          <w:ilvl w:val="0"/>
          <w:numId w:val="5"/>
        </w:numPr>
        <w:rPr>
          <w:rFonts w:ascii="Arial" w:hAnsi="Arial" w:cs="Arial"/>
          <w:bCs/>
        </w:rPr>
      </w:pPr>
      <w:r w:rsidRPr="00D812BE">
        <w:rPr>
          <w:rFonts w:ascii="Arial" w:hAnsi="Arial" w:cs="Arial"/>
          <w:bCs/>
        </w:rPr>
        <w:t>when you send the amendment to the participating organisation in Scotland or Northern Ireland in a single site study</w:t>
      </w:r>
    </w:p>
    <w:p w14:paraId="5E00A15F" w14:textId="51F9C509" w:rsidR="00D812BE" w:rsidRPr="00D812BE" w:rsidRDefault="00F33BA0" w:rsidP="0024794C">
      <w:pPr>
        <w:pStyle w:val="ListParagraph"/>
        <w:numPr>
          <w:ilvl w:val="0"/>
          <w:numId w:val="5"/>
        </w:numPr>
        <w:rPr>
          <w:rFonts w:ascii="Arial" w:hAnsi="Arial" w:cs="Arial"/>
          <w:bCs/>
        </w:rPr>
      </w:pPr>
      <w:r w:rsidRPr="00D812BE">
        <w:rPr>
          <w:rFonts w:ascii="Arial" w:hAnsi="Arial" w:cs="Arial"/>
          <w:bCs/>
        </w:rPr>
        <w:t>when you submit the amendment in IRAS for participating organisations in Scotland and Northern Ireland in multi-centre studies</w:t>
      </w:r>
    </w:p>
    <w:p w14:paraId="5BA4E4D5" w14:textId="6A8DD3BB" w:rsidR="00087FA2" w:rsidRPr="00543897" w:rsidRDefault="00543897">
      <w:pPr>
        <w:rPr>
          <w:rFonts w:ascii="Arial" w:hAnsi="Arial" w:cs="Arial"/>
          <w:b/>
        </w:rPr>
      </w:pPr>
      <w:r w:rsidRPr="00543897">
        <w:rPr>
          <w:rFonts w:ascii="Arial" w:hAnsi="Arial" w:cs="Arial"/>
        </w:rPr>
        <w:t>_________________________________________________________________________</w:t>
      </w:r>
    </w:p>
    <w:p w14:paraId="7E77F7A0" w14:textId="4ECF4E74" w:rsidR="004F383F" w:rsidRPr="00087FA2" w:rsidRDefault="004F383F">
      <w:pPr>
        <w:rPr>
          <w:rFonts w:ascii="Arial" w:hAnsi="Arial" w:cs="Arial"/>
          <w:b/>
        </w:rPr>
      </w:pPr>
      <w:r w:rsidRPr="00087FA2">
        <w:rPr>
          <w:rFonts w:ascii="Arial" w:hAnsi="Arial" w:cs="Arial"/>
          <w:b/>
        </w:rPr>
        <w:t xml:space="preserve">Subject: </w:t>
      </w:r>
      <w:r w:rsidRPr="00B778E0">
        <w:rPr>
          <w:rFonts w:ascii="Arial" w:hAnsi="Arial" w:cs="Arial"/>
          <w:b/>
          <w:color w:val="005EB8"/>
        </w:rPr>
        <w:t xml:space="preserve">IRAS </w:t>
      </w:r>
      <w:r w:rsidR="003D14C1">
        <w:rPr>
          <w:rFonts w:ascii="Arial" w:hAnsi="Arial" w:cs="Arial"/>
          <w:b/>
          <w:color w:val="005EB8"/>
        </w:rPr>
        <w:t>n</w:t>
      </w:r>
      <w:r w:rsidRPr="00B778E0">
        <w:rPr>
          <w:rFonts w:ascii="Arial" w:hAnsi="Arial" w:cs="Arial"/>
          <w:b/>
          <w:color w:val="005EB8"/>
        </w:rPr>
        <w:t>umber</w:t>
      </w:r>
      <w:r w:rsidRPr="00087FA2">
        <w:rPr>
          <w:rFonts w:ascii="Arial" w:hAnsi="Arial" w:cs="Arial"/>
          <w:b/>
        </w:rPr>
        <w:t xml:space="preserve">; </w:t>
      </w:r>
      <w:bookmarkStart w:id="2" w:name="_Hlk109981166"/>
      <w:r w:rsidR="003D14C1">
        <w:rPr>
          <w:rFonts w:ascii="Arial" w:hAnsi="Arial" w:cs="Arial"/>
          <w:b/>
          <w:color w:val="005EB8"/>
        </w:rPr>
        <w:t>Amendment</w:t>
      </w:r>
      <w:r w:rsidR="003D14C1" w:rsidRPr="00B778E0">
        <w:rPr>
          <w:rFonts w:ascii="Arial" w:hAnsi="Arial" w:cs="Arial"/>
          <w:b/>
          <w:color w:val="005EB8"/>
        </w:rPr>
        <w:t xml:space="preserve"> </w:t>
      </w:r>
      <w:r w:rsidR="003D14C1">
        <w:rPr>
          <w:rFonts w:ascii="Arial" w:hAnsi="Arial" w:cs="Arial"/>
          <w:b/>
          <w:color w:val="005EB8"/>
        </w:rPr>
        <w:t>n</w:t>
      </w:r>
      <w:r w:rsidR="003D14C1" w:rsidRPr="00B778E0">
        <w:rPr>
          <w:rFonts w:ascii="Arial" w:hAnsi="Arial" w:cs="Arial"/>
          <w:b/>
          <w:color w:val="005EB8"/>
        </w:rPr>
        <w:t>umber</w:t>
      </w:r>
      <w:r w:rsidR="003D14C1">
        <w:rPr>
          <w:rFonts w:ascii="Arial" w:hAnsi="Arial" w:cs="Arial"/>
          <w:b/>
          <w:color w:val="005EB8"/>
        </w:rPr>
        <w:t xml:space="preserve"> and date;</w:t>
      </w:r>
      <w:r w:rsidR="003D14C1" w:rsidRPr="00087FA2">
        <w:rPr>
          <w:rFonts w:ascii="Arial" w:hAnsi="Arial" w:cs="Arial"/>
          <w:b/>
        </w:rPr>
        <w:t xml:space="preserve"> </w:t>
      </w:r>
      <w:bookmarkEnd w:id="2"/>
      <w:r w:rsidRPr="00087FA2">
        <w:rPr>
          <w:rFonts w:ascii="Arial" w:hAnsi="Arial" w:cs="Arial"/>
          <w:b/>
        </w:rPr>
        <w:t>Notification of Amendment</w:t>
      </w:r>
      <w:r w:rsidR="00567DBA">
        <w:rPr>
          <w:rFonts w:ascii="Arial" w:hAnsi="Arial" w:cs="Arial"/>
          <w:b/>
        </w:rPr>
        <w:t xml:space="preserve"> Category </w:t>
      </w:r>
      <w:r w:rsidR="00131167" w:rsidRPr="00B778E0">
        <w:rPr>
          <w:rFonts w:ascii="Arial" w:hAnsi="Arial" w:cs="Arial"/>
          <w:b/>
          <w:color w:val="005EB8"/>
        </w:rPr>
        <w:t xml:space="preserve">insert option </w:t>
      </w:r>
      <w:r w:rsidR="00131167">
        <w:rPr>
          <w:rFonts w:ascii="Arial" w:hAnsi="Arial" w:cs="Arial"/>
          <w:b/>
        </w:rPr>
        <w:t xml:space="preserve">A </w:t>
      </w:r>
      <w:r w:rsidR="00131167" w:rsidRPr="00B778E0">
        <w:rPr>
          <w:rFonts w:ascii="Arial" w:hAnsi="Arial" w:cs="Arial"/>
          <w:b/>
          <w:color w:val="005EB8"/>
        </w:rPr>
        <w:t>or</w:t>
      </w:r>
      <w:r w:rsidR="00131167">
        <w:rPr>
          <w:rFonts w:ascii="Arial" w:hAnsi="Arial" w:cs="Arial"/>
          <w:b/>
        </w:rPr>
        <w:t xml:space="preserve"> B</w:t>
      </w:r>
    </w:p>
    <w:p w14:paraId="708644CB" w14:textId="77777777" w:rsidR="00AA78F7" w:rsidRDefault="004F383F">
      <w:pPr>
        <w:rPr>
          <w:rFonts w:ascii="Arial" w:hAnsi="Arial" w:cs="Arial"/>
        </w:rPr>
      </w:pPr>
      <w:r w:rsidRPr="00087FA2">
        <w:rPr>
          <w:rFonts w:ascii="Arial" w:hAnsi="Arial" w:cs="Arial"/>
          <w:b/>
        </w:rPr>
        <w:t>Attachments:</w:t>
      </w:r>
    </w:p>
    <w:p w14:paraId="1B35D171" w14:textId="77777777" w:rsidR="003644C7" w:rsidRDefault="00AA78F7" w:rsidP="003644C7">
      <w:pPr>
        <w:pStyle w:val="ListParagraph"/>
        <w:numPr>
          <w:ilvl w:val="0"/>
          <w:numId w:val="12"/>
        </w:numPr>
        <w:rPr>
          <w:rFonts w:ascii="Arial" w:hAnsi="Arial" w:cs="Arial"/>
        </w:rPr>
      </w:pPr>
      <w:r w:rsidRPr="00EB0AD9">
        <w:rPr>
          <w:rFonts w:ascii="Arial" w:hAnsi="Arial" w:cs="Arial"/>
        </w:rPr>
        <w:t>confirmation of submission email</w:t>
      </w:r>
    </w:p>
    <w:p w14:paraId="57E6B86C" w14:textId="77777777" w:rsidR="00AA7774" w:rsidRDefault="00AA78F7">
      <w:pPr>
        <w:pStyle w:val="ListParagraph"/>
        <w:numPr>
          <w:ilvl w:val="0"/>
          <w:numId w:val="12"/>
        </w:numPr>
        <w:rPr>
          <w:rFonts w:ascii="Arial" w:hAnsi="Arial" w:cs="Arial"/>
        </w:rPr>
      </w:pPr>
      <w:r w:rsidRPr="00EB0AD9">
        <w:rPr>
          <w:rFonts w:ascii="Arial" w:hAnsi="Arial" w:cs="Arial"/>
        </w:rPr>
        <w:t>all amended documents</w:t>
      </w:r>
    </w:p>
    <w:p w14:paraId="1294996B" w14:textId="77777777" w:rsidR="00AA7774" w:rsidRDefault="00AA78F7">
      <w:pPr>
        <w:pStyle w:val="ListParagraph"/>
        <w:numPr>
          <w:ilvl w:val="0"/>
          <w:numId w:val="12"/>
        </w:numPr>
        <w:rPr>
          <w:rFonts w:ascii="Arial" w:hAnsi="Arial" w:cs="Arial"/>
        </w:rPr>
      </w:pPr>
      <w:r w:rsidRPr="00EB0AD9">
        <w:rPr>
          <w:rFonts w:ascii="Arial" w:hAnsi="Arial" w:cs="Arial"/>
        </w:rPr>
        <w:t>locked pdf of the amendment tool</w:t>
      </w:r>
    </w:p>
    <w:p w14:paraId="4DE02CD7" w14:textId="3EC47A4C" w:rsidR="00AA78F7" w:rsidRPr="00EB0AD9" w:rsidRDefault="00AA78F7" w:rsidP="00EB0AD9">
      <w:pPr>
        <w:pStyle w:val="ListParagraph"/>
        <w:numPr>
          <w:ilvl w:val="0"/>
          <w:numId w:val="12"/>
        </w:numPr>
        <w:rPr>
          <w:rFonts w:ascii="Arial" w:hAnsi="Arial" w:cs="Arial"/>
        </w:rPr>
      </w:pPr>
      <w:r w:rsidRPr="00EB0AD9">
        <w:rPr>
          <w:rFonts w:ascii="Arial" w:hAnsi="Arial" w:cs="Arial"/>
        </w:rPr>
        <w:t>any applicable available regulatory approvals such as REC opinion or MHRA notice of no objection</w:t>
      </w:r>
    </w:p>
    <w:p w14:paraId="1B022B56" w14:textId="77777777" w:rsidR="004F383F" w:rsidRPr="00087FA2" w:rsidRDefault="004F383F">
      <w:pPr>
        <w:rPr>
          <w:rFonts w:ascii="Arial" w:hAnsi="Arial" w:cs="Arial"/>
          <w:b/>
        </w:rPr>
      </w:pPr>
      <w:r w:rsidRPr="00087FA2">
        <w:rPr>
          <w:rFonts w:ascii="Arial" w:hAnsi="Arial" w:cs="Arial"/>
          <w:b/>
        </w:rPr>
        <w:t>Body of Text:</w:t>
      </w:r>
    </w:p>
    <w:p w14:paraId="2286CCE4" w14:textId="60CB1CD4" w:rsidR="004F383F" w:rsidRPr="00B778E0" w:rsidRDefault="004F383F">
      <w:pPr>
        <w:rPr>
          <w:rFonts w:ascii="Arial" w:hAnsi="Arial" w:cs="Arial"/>
          <w:b/>
          <w:color w:val="005EB8"/>
        </w:rPr>
      </w:pPr>
      <w:r w:rsidRPr="00087FA2">
        <w:rPr>
          <w:rFonts w:ascii="Arial" w:hAnsi="Arial" w:cs="Arial"/>
        </w:rPr>
        <w:t xml:space="preserve">Dear </w:t>
      </w:r>
      <w:r w:rsidR="00AA0411" w:rsidRPr="00087FA2">
        <w:rPr>
          <w:rFonts w:ascii="Arial" w:hAnsi="Arial" w:cs="Arial"/>
        </w:rPr>
        <w:t xml:space="preserve">participating organisations, </w:t>
      </w:r>
      <w:r w:rsidR="00AA0411" w:rsidRPr="00B778E0">
        <w:rPr>
          <w:rFonts w:ascii="Arial" w:hAnsi="Arial" w:cs="Arial"/>
          <w:color w:val="005EB8"/>
        </w:rPr>
        <w:t>(</w:t>
      </w:r>
      <w:r w:rsidR="002174CA">
        <w:rPr>
          <w:rFonts w:ascii="Arial" w:hAnsi="Arial" w:cs="Arial"/>
          <w:color w:val="005EB8"/>
        </w:rPr>
        <w:t xml:space="preserve">or </w:t>
      </w:r>
      <w:r w:rsidR="00AA0411" w:rsidRPr="00B778E0">
        <w:rPr>
          <w:rFonts w:ascii="Arial" w:hAnsi="Arial" w:cs="Arial"/>
          <w:color w:val="005EB8"/>
        </w:rPr>
        <w:t xml:space="preserve">name if sending to one </w:t>
      </w:r>
      <w:r w:rsidR="00CE2EDB">
        <w:rPr>
          <w:rFonts w:ascii="Arial" w:hAnsi="Arial" w:cs="Arial"/>
          <w:color w:val="005EB8"/>
        </w:rPr>
        <w:t>participating organisation</w:t>
      </w:r>
      <w:r w:rsidR="00AA0411" w:rsidRPr="00B778E0">
        <w:rPr>
          <w:rFonts w:ascii="Arial" w:hAnsi="Arial" w:cs="Arial"/>
          <w:color w:val="005EB8"/>
        </w:rPr>
        <w:t>)</w:t>
      </w:r>
      <w:r w:rsidR="00AA0411" w:rsidRPr="00087FA2">
        <w:rPr>
          <w:rFonts w:ascii="Arial" w:hAnsi="Arial" w:cs="Arial"/>
        </w:rPr>
        <w:t xml:space="preserve">, </w:t>
      </w:r>
    </w:p>
    <w:p w14:paraId="65C06846" w14:textId="7330F3DD" w:rsidR="00492D2A" w:rsidRDefault="00492D2A" w:rsidP="00131167">
      <w:pPr>
        <w:rPr>
          <w:rFonts w:ascii="Arial" w:hAnsi="Arial" w:cs="Arial"/>
          <w:u w:val="single"/>
        </w:rPr>
      </w:pPr>
      <w:r w:rsidRPr="00492D2A">
        <w:rPr>
          <w:rFonts w:ascii="Arial" w:hAnsi="Arial" w:cs="Arial"/>
        </w:rPr>
        <w:t xml:space="preserve">I have submitted an amendment for the study </w:t>
      </w:r>
      <w:r w:rsidRPr="00EB0AD9">
        <w:rPr>
          <w:rFonts w:ascii="Arial" w:hAnsi="Arial" w:cs="Arial"/>
          <w:color w:val="005EB8"/>
        </w:rPr>
        <w:t>Short Study Title; IRAS Number</w:t>
      </w:r>
      <w:r w:rsidRPr="00492D2A">
        <w:rPr>
          <w:rFonts w:ascii="Arial" w:hAnsi="Arial" w:cs="Arial"/>
        </w:rPr>
        <w:t>. Attached is the confirmation of submission email together with the amendment package. Please read the documents and amendment tool carefully. These provide information about how you should implement this amendment, as well as what the amendment entails.</w:t>
      </w:r>
    </w:p>
    <w:p w14:paraId="062CEAAF" w14:textId="7AA34CA6" w:rsidR="00131167" w:rsidRPr="0047538A" w:rsidRDefault="00131167" w:rsidP="00131167">
      <w:pPr>
        <w:rPr>
          <w:rFonts w:ascii="Arial" w:hAnsi="Arial" w:cs="Arial"/>
          <w:u w:val="single"/>
        </w:rPr>
      </w:pPr>
      <w:r w:rsidRPr="0047538A">
        <w:rPr>
          <w:rFonts w:ascii="Arial" w:hAnsi="Arial" w:cs="Arial"/>
          <w:u w:val="single"/>
        </w:rPr>
        <w:t xml:space="preserve">What is the impact on </w:t>
      </w:r>
      <w:r>
        <w:rPr>
          <w:rFonts w:ascii="Arial" w:hAnsi="Arial" w:cs="Arial"/>
          <w:u w:val="single"/>
        </w:rPr>
        <w:t>r</w:t>
      </w:r>
      <w:r w:rsidRPr="0047538A">
        <w:rPr>
          <w:rFonts w:ascii="Arial" w:hAnsi="Arial" w:cs="Arial"/>
          <w:u w:val="single"/>
        </w:rPr>
        <w:t xml:space="preserve">esearch </w:t>
      </w:r>
      <w:r>
        <w:rPr>
          <w:rFonts w:ascii="Arial" w:hAnsi="Arial" w:cs="Arial"/>
          <w:u w:val="single"/>
        </w:rPr>
        <w:t>a</w:t>
      </w:r>
      <w:r w:rsidRPr="0047538A">
        <w:rPr>
          <w:rFonts w:ascii="Arial" w:hAnsi="Arial" w:cs="Arial"/>
          <w:u w:val="single"/>
        </w:rPr>
        <w:t xml:space="preserve">ctivities at </w:t>
      </w:r>
      <w:r w:rsidR="00603F06">
        <w:rPr>
          <w:rFonts w:ascii="Arial" w:hAnsi="Arial" w:cs="Arial"/>
          <w:u w:val="single"/>
        </w:rPr>
        <w:t>participating organisations</w:t>
      </w:r>
      <w:r w:rsidRPr="0047538A">
        <w:rPr>
          <w:rFonts w:ascii="Arial" w:hAnsi="Arial" w:cs="Arial"/>
          <w:u w:val="single"/>
        </w:rPr>
        <w:t>?</w:t>
      </w:r>
    </w:p>
    <w:p w14:paraId="0433FE6A" w14:textId="2107A5FC" w:rsidR="00E236D0" w:rsidRDefault="00E236D0" w:rsidP="00E236D0">
      <w:pPr>
        <w:rPr>
          <w:rFonts w:ascii="Arial" w:hAnsi="Arial" w:cs="Arial"/>
        </w:rPr>
      </w:pPr>
      <w:r w:rsidRPr="00B778E0">
        <w:rPr>
          <w:rFonts w:ascii="Arial" w:hAnsi="Arial" w:cs="Arial"/>
          <w:b/>
          <w:color w:val="005EB8"/>
        </w:rPr>
        <w:t xml:space="preserve">Insert if no impact on </w:t>
      </w:r>
      <w:r w:rsidR="00963D69" w:rsidRPr="00B778E0">
        <w:rPr>
          <w:rFonts w:ascii="Arial" w:hAnsi="Arial" w:cs="Arial"/>
          <w:b/>
          <w:color w:val="005EB8"/>
        </w:rPr>
        <w:t>research activities</w:t>
      </w:r>
      <w:r w:rsidRPr="00B778E0">
        <w:rPr>
          <w:rFonts w:ascii="Arial" w:hAnsi="Arial" w:cs="Arial"/>
          <w:b/>
          <w:color w:val="005EB8"/>
        </w:rPr>
        <w:t>.</w:t>
      </w:r>
      <w:r w:rsidRPr="00B778E0">
        <w:rPr>
          <w:rFonts w:ascii="Arial" w:hAnsi="Arial" w:cs="Arial"/>
          <w:color w:val="005EB8"/>
        </w:rPr>
        <w:t xml:space="preserve"> </w:t>
      </w:r>
      <w:r>
        <w:rPr>
          <w:rFonts w:ascii="Arial" w:hAnsi="Arial" w:cs="Arial"/>
        </w:rPr>
        <w:t xml:space="preserve">This amendment does not impact </w:t>
      </w:r>
      <w:r w:rsidR="00963D69">
        <w:rPr>
          <w:rFonts w:ascii="Arial" w:hAnsi="Arial" w:cs="Arial"/>
        </w:rPr>
        <w:t>the research activities at participating NHS</w:t>
      </w:r>
      <w:r w:rsidR="00603F06">
        <w:rPr>
          <w:rFonts w:ascii="Arial" w:hAnsi="Arial" w:cs="Arial"/>
        </w:rPr>
        <w:t>/HSC</w:t>
      </w:r>
      <w:r w:rsidR="00963D69">
        <w:rPr>
          <w:rFonts w:ascii="Arial" w:hAnsi="Arial" w:cs="Arial"/>
        </w:rPr>
        <w:t xml:space="preserve"> organisations</w:t>
      </w:r>
      <w:r>
        <w:rPr>
          <w:rFonts w:ascii="Arial" w:hAnsi="Arial" w:cs="Arial"/>
        </w:rPr>
        <w:t>.</w:t>
      </w:r>
    </w:p>
    <w:p w14:paraId="3D776DA5" w14:textId="4F1472ED" w:rsidR="003E6702" w:rsidRDefault="003E6702" w:rsidP="00E236D0">
      <w:pPr>
        <w:rPr>
          <w:rFonts w:ascii="Arial" w:hAnsi="Arial" w:cs="Arial"/>
        </w:rPr>
      </w:pPr>
      <w:r w:rsidRPr="00B778E0">
        <w:rPr>
          <w:rFonts w:ascii="Arial" w:hAnsi="Arial" w:cs="Arial"/>
          <w:b/>
          <w:color w:val="005EB8"/>
        </w:rPr>
        <w:lastRenderedPageBreak/>
        <w:t xml:space="preserve">Insert if there is an impact on the research activities. </w:t>
      </w:r>
      <w:r>
        <w:rPr>
          <w:rFonts w:ascii="Arial" w:hAnsi="Arial" w:cs="Arial"/>
        </w:rPr>
        <w:t xml:space="preserve">This amendment impacts the research activities at NHS/HSC organisations. Further details are provided in the attached documents. The main changes for attention have been summarised in the table below: </w:t>
      </w:r>
      <w:r>
        <w:rPr>
          <w:rFonts w:ascii="Arial" w:hAnsi="Arial" w:cs="Arial"/>
          <w:b/>
          <w:bCs/>
          <w:color w:val="005EB8"/>
        </w:rPr>
        <w:t xml:space="preserve">state the important changes to research activities that NHS/HSC organisations may need to consider. </w:t>
      </w:r>
      <w:r>
        <w:rPr>
          <w:rFonts w:ascii="Arial" w:hAnsi="Arial" w:cs="Arial"/>
          <w:b/>
          <w:color w:val="005EB8"/>
        </w:rPr>
        <w:t>It is important that you are clear about the changes. There are examples to help you understand how to complete the table with information your participating organisations need. The examples are not exhaustive, and you may need to add more detail for some changes. Remove the examples before you send the email. Add more lines if you need them.</w:t>
      </w:r>
    </w:p>
    <w:tbl>
      <w:tblPr>
        <w:tblStyle w:val="TableGrid"/>
        <w:tblpPr w:leftFromText="180" w:rightFromText="180" w:vertAnchor="text" w:horzAnchor="margin" w:tblpY="-37"/>
        <w:tblOverlap w:val="never"/>
        <w:tblW w:w="9067" w:type="dxa"/>
        <w:tblLook w:val="04A0" w:firstRow="1" w:lastRow="0" w:firstColumn="1" w:lastColumn="0" w:noHBand="0" w:noVBand="1"/>
      </w:tblPr>
      <w:tblGrid>
        <w:gridCol w:w="5240"/>
        <w:gridCol w:w="3827"/>
      </w:tblGrid>
      <w:tr w:rsidR="003E6702" w14:paraId="05485612"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5D3AF7FC" w14:textId="77777777" w:rsidR="003E6702" w:rsidRDefault="003E6702" w:rsidP="0015129A">
            <w:pPr>
              <w:spacing w:after="160"/>
              <w:rPr>
                <w:rFonts w:ascii="Arial" w:hAnsi="Arial" w:cs="Arial"/>
                <w:b/>
              </w:rPr>
            </w:pPr>
            <w:r>
              <w:rPr>
                <w:rFonts w:ascii="Arial" w:hAnsi="Arial" w:cs="Arial"/>
                <w:b/>
              </w:rPr>
              <w:t>Describe the Change</w:t>
            </w:r>
          </w:p>
        </w:tc>
        <w:tc>
          <w:tcPr>
            <w:tcW w:w="3827" w:type="dxa"/>
            <w:tcBorders>
              <w:top w:val="single" w:sz="4" w:space="0" w:color="auto"/>
              <w:left w:val="single" w:sz="4" w:space="0" w:color="auto"/>
              <w:bottom w:val="single" w:sz="4" w:space="0" w:color="auto"/>
              <w:right w:val="single" w:sz="4" w:space="0" w:color="auto"/>
            </w:tcBorders>
            <w:hideMark/>
          </w:tcPr>
          <w:p w14:paraId="3A485DEE" w14:textId="77777777" w:rsidR="003E6702" w:rsidRDefault="003E6702" w:rsidP="0015129A">
            <w:pPr>
              <w:spacing w:after="160"/>
              <w:rPr>
                <w:rFonts w:ascii="Arial" w:hAnsi="Arial" w:cs="Arial"/>
                <w:b/>
                <w:bCs/>
              </w:rPr>
            </w:pPr>
            <w:r>
              <w:rPr>
                <w:rFonts w:ascii="Arial" w:hAnsi="Arial" w:cs="Arial"/>
                <w:b/>
                <w:bCs/>
              </w:rPr>
              <w:t>If you know the support departments/teams this impacts, state them</w:t>
            </w:r>
          </w:p>
        </w:tc>
      </w:tr>
      <w:tr w:rsidR="003E6702" w14:paraId="1717D3D0"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431AA583" w14:textId="77777777" w:rsidR="003E6702" w:rsidRDefault="003E6702" w:rsidP="0015129A">
            <w:pPr>
              <w:spacing w:after="160"/>
              <w:rPr>
                <w:rFonts w:ascii="Arial" w:hAnsi="Arial" w:cs="Arial"/>
                <w:bCs/>
                <w:color w:val="0070C0"/>
              </w:rPr>
            </w:pPr>
            <w:r>
              <w:rPr>
                <w:rFonts w:ascii="Arial" w:hAnsi="Arial" w:cs="Arial"/>
                <w:bCs/>
                <w:color w:val="0070C0"/>
              </w:rPr>
              <w:t xml:space="preserve">A new study drug is being added, drug X. </w:t>
            </w:r>
          </w:p>
          <w:p w14:paraId="704C7C89" w14:textId="77777777" w:rsidR="003E6702" w:rsidRDefault="003E6702" w:rsidP="0015129A">
            <w:pPr>
              <w:spacing w:after="160"/>
              <w:rPr>
                <w:rFonts w:ascii="Arial" w:hAnsi="Arial" w:cs="Arial"/>
                <w:bCs/>
              </w:rPr>
            </w:pPr>
            <w:r>
              <w:rPr>
                <w:rFonts w:ascii="Arial" w:hAnsi="Arial" w:cs="Arial"/>
                <w:bCs/>
                <w:color w:val="0070C0"/>
              </w:rPr>
              <w:t>Participants receive the drug to the same schedule as previously described in the protocol. I have attached an updated pharmacy manual with details of how Drug X should be managed by pharmacy.</w:t>
            </w:r>
          </w:p>
        </w:tc>
        <w:tc>
          <w:tcPr>
            <w:tcW w:w="3827" w:type="dxa"/>
            <w:tcBorders>
              <w:top w:val="single" w:sz="4" w:space="0" w:color="auto"/>
              <w:left w:val="single" w:sz="4" w:space="0" w:color="auto"/>
              <w:bottom w:val="single" w:sz="4" w:space="0" w:color="auto"/>
              <w:right w:val="single" w:sz="4" w:space="0" w:color="auto"/>
            </w:tcBorders>
            <w:hideMark/>
          </w:tcPr>
          <w:p w14:paraId="41528DD4" w14:textId="77777777" w:rsidR="003E6702" w:rsidRDefault="003E6702" w:rsidP="0015129A">
            <w:pPr>
              <w:spacing w:after="160"/>
              <w:rPr>
                <w:rFonts w:ascii="Arial" w:hAnsi="Arial" w:cs="Arial"/>
                <w:bCs/>
                <w:color w:val="0070C0"/>
              </w:rPr>
            </w:pPr>
            <w:r>
              <w:rPr>
                <w:rFonts w:ascii="Arial" w:hAnsi="Arial" w:cs="Arial"/>
                <w:bCs/>
                <w:color w:val="0070C0"/>
              </w:rPr>
              <w:t>Local research team and pharmacy departments.</w:t>
            </w:r>
          </w:p>
        </w:tc>
      </w:tr>
      <w:tr w:rsidR="003E6702" w14:paraId="65AF9FED"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08258538" w14:textId="77777777" w:rsidR="003E6702" w:rsidRDefault="003E6702" w:rsidP="0015129A">
            <w:pPr>
              <w:spacing w:after="160"/>
              <w:rPr>
                <w:rFonts w:ascii="Arial" w:hAnsi="Arial" w:cs="Arial"/>
                <w:bCs/>
                <w:color w:val="0070C0"/>
              </w:rPr>
            </w:pPr>
            <w:r>
              <w:rPr>
                <w:rFonts w:ascii="Arial" w:hAnsi="Arial" w:cs="Arial"/>
                <w:bCs/>
                <w:color w:val="0070C0"/>
              </w:rPr>
              <w:t>New safety information which means that consent must be re-sought from all participants</w:t>
            </w:r>
          </w:p>
        </w:tc>
        <w:tc>
          <w:tcPr>
            <w:tcW w:w="3827" w:type="dxa"/>
            <w:tcBorders>
              <w:top w:val="single" w:sz="4" w:space="0" w:color="auto"/>
              <w:left w:val="single" w:sz="4" w:space="0" w:color="auto"/>
              <w:bottom w:val="single" w:sz="4" w:space="0" w:color="auto"/>
              <w:right w:val="single" w:sz="4" w:space="0" w:color="auto"/>
            </w:tcBorders>
            <w:hideMark/>
          </w:tcPr>
          <w:p w14:paraId="227460BB" w14:textId="77777777" w:rsidR="003E6702" w:rsidRDefault="003E6702" w:rsidP="0015129A">
            <w:pPr>
              <w:spacing w:after="160"/>
              <w:rPr>
                <w:rFonts w:ascii="Arial" w:hAnsi="Arial" w:cs="Arial"/>
                <w:bCs/>
                <w:color w:val="0070C0"/>
              </w:rPr>
            </w:pPr>
            <w:r>
              <w:rPr>
                <w:rFonts w:ascii="Arial" w:hAnsi="Arial" w:cs="Arial"/>
                <w:bCs/>
                <w:color w:val="0070C0"/>
              </w:rPr>
              <w:t>Don’t know – please help us to disseminate this appropriately</w:t>
            </w:r>
          </w:p>
        </w:tc>
      </w:tr>
      <w:tr w:rsidR="003E6702" w14:paraId="7EEF844A"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1D973791" w14:textId="77777777" w:rsidR="003E6702" w:rsidRDefault="003E6702" w:rsidP="0015129A">
            <w:pPr>
              <w:spacing w:after="160"/>
              <w:rPr>
                <w:rFonts w:ascii="Arial" w:hAnsi="Arial" w:cs="Arial"/>
                <w:bCs/>
                <w:color w:val="0070C0"/>
              </w:rPr>
            </w:pPr>
            <w:r>
              <w:rPr>
                <w:rFonts w:ascii="Arial" w:hAnsi="Arial" w:cs="Arial"/>
                <w:bCs/>
                <w:color w:val="0070C0"/>
              </w:rPr>
              <w:t>2 new blood tests per participant</w:t>
            </w:r>
          </w:p>
        </w:tc>
        <w:tc>
          <w:tcPr>
            <w:tcW w:w="3827" w:type="dxa"/>
            <w:tcBorders>
              <w:top w:val="single" w:sz="4" w:space="0" w:color="auto"/>
              <w:left w:val="single" w:sz="4" w:space="0" w:color="auto"/>
              <w:bottom w:val="single" w:sz="4" w:space="0" w:color="auto"/>
              <w:right w:val="single" w:sz="4" w:space="0" w:color="auto"/>
            </w:tcBorders>
            <w:hideMark/>
          </w:tcPr>
          <w:p w14:paraId="4D3B81CD" w14:textId="77777777" w:rsidR="003E6702" w:rsidRDefault="003E6702" w:rsidP="0015129A">
            <w:pPr>
              <w:spacing w:after="160"/>
              <w:rPr>
                <w:rFonts w:ascii="Arial" w:hAnsi="Arial" w:cs="Arial"/>
                <w:bCs/>
                <w:color w:val="0070C0"/>
              </w:rPr>
            </w:pPr>
            <w:r>
              <w:rPr>
                <w:rFonts w:ascii="Arial" w:hAnsi="Arial" w:cs="Arial"/>
                <w:bCs/>
                <w:color w:val="0070C0"/>
              </w:rPr>
              <w:t>Local research team, laboratory teams</w:t>
            </w:r>
          </w:p>
        </w:tc>
      </w:tr>
      <w:tr w:rsidR="003E6702" w14:paraId="7A3E60AD"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45B2FD86" w14:textId="77777777" w:rsidR="003E6702" w:rsidRDefault="003E6702" w:rsidP="0015129A">
            <w:pPr>
              <w:spacing w:after="160"/>
              <w:rPr>
                <w:rFonts w:ascii="Arial" w:hAnsi="Arial" w:cs="Arial"/>
                <w:bCs/>
                <w:color w:val="0070C0"/>
              </w:rPr>
            </w:pPr>
            <w:r>
              <w:rPr>
                <w:rFonts w:ascii="Arial" w:hAnsi="Arial" w:cs="Arial"/>
                <w:bCs/>
                <w:color w:val="0070C0"/>
              </w:rPr>
              <w:t>An additional test is being done to tissue samples</w:t>
            </w:r>
          </w:p>
        </w:tc>
        <w:tc>
          <w:tcPr>
            <w:tcW w:w="3827" w:type="dxa"/>
            <w:tcBorders>
              <w:top w:val="single" w:sz="4" w:space="0" w:color="auto"/>
              <w:left w:val="single" w:sz="4" w:space="0" w:color="auto"/>
              <w:bottom w:val="single" w:sz="4" w:space="0" w:color="auto"/>
              <w:right w:val="single" w:sz="4" w:space="0" w:color="auto"/>
            </w:tcBorders>
            <w:hideMark/>
          </w:tcPr>
          <w:p w14:paraId="7EB4D438" w14:textId="77777777" w:rsidR="003E6702" w:rsidRDefault="003E6702" w:rsidP="0015129A">
            <w:pPr>
              <w:spacing w:after="160"/>
              <w:rPr>
                <w:rFonts w:ascii="Arial" w:hAnsi="Arial" w:cs="Arial"/>
                <w:bCs/>
                <w:color w:val="0070C0"/>
              </w:rPr>
            </w:pPr>
            <w:r>
              <w:rPr>
                <w:rFonts w:ascii="Arial" w:hAnsi="Arial" w:cs="Arial"/>
                <w:bCs/>
                <w:color w:val="0070C0"/>
              </w:rPr>
              <w:t>Laboratory or pathology teams</w:t>
            </w:r>
          </w:p>
        </w:tc>
      </w:tr>
      <w:tr w:rsidR="003E6702" w14:paraId="38B974B2"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460FC243" w14:textId="77777777" w:rsidR="003E6702" w:rsidRDefault="003E6702" w:rsidP="0015129A">
            <w:pPr>
              <w:spacing w:after="160"/>
              <w:rPr>
                <w:rFonts w:ascii="Arial" w:hAnsi="Arial" w:cs="Arial"/>
                <w:bCs/>
                <w:color w:val="0070C0"/>
              </w:rPr>
            </w:pPr>
            <w:r>
              <w:rPr>
                <w:rFonts w:ascii="Arial" w:hAnsi="Arial" w:cs="Arial"/>
                <w:bCs/>
                <w:color w:val="0070C0"/>
              </w:rPr>
              <w:t>Adding a new study arm, arm Y.</w:t>
            </w:r>
          </w:p>
        </w:tc>
        <w:tc>
          <w:tcPr>
            <w:tcW w:w="3827" w:type="dxa"/>
            <w:tcBorders>
              <w:top w:val="single" w:sz="4" w:space="0" w:color="auto"/>
              <w:left w:val="single" w:sz="4" w:space="0" w:color="auto"/>
              <w:bottom w:val="single" w:sz="4" w:space="0" w:color="auto"/>
              <w:right w:val="single" w:sz="4" w:space="0" w:color="auto"/>
            </w:tcBorders>
            <w:hideMark/>
          </w:tcPr>
          <w:p w14:paraId="659C5017" w14:textId="77777777" w:rsidR="003E6702" w:rsidRDefault="003E6702" w:rsidP="0015129A">
            <w:pPr>
              <w:spacing w:after="160"/>
              <w:rPr>
                <w:rFonts w:ascii="Arial" w:hAnsi="Arial" w:cs="Arial"/>
                <w:bCs/>
                <w:color w:val="0070C0"/>
              </w:rPr>
            </w:pPr>
            <w:r>
              <w:rPr>
                <w:rFonts w:ascii="Arial" w:hAnsi="Arial" w:cs="Arial"/>
                <w:bCs/>
                <w:color w:val="0070C0"/>
              </w:rPr>
              <w:t>All departments</w:t>
            </w:r>
          </w:p>
        </w:tc>
      </w:tr>
      <w:tr w:rsidR="003E6702" w14:paraId="4D838AE1"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3DBEB18C" w14:textId="77777777" w:rsidR="003E6702" w:rsidRDefault="003E6702" w:rsidP="0015129A">
            <w:pPr>
              <w:spacing w:after="160"/>
              <w:rPr>
                <w:rFonts w:ascii="Arial" w:hAnsi="Arial" w:cs="Arial"/>
                <w:bCs/>
                <w:color w:val="0070C0"/>
              </w:rPr>
            </w:pPr>
            <w:r>
              <w:rPr>
                <w:rFonts w:ascii="Arial" w:hAnsi="Arial" w:cs="Arial"/>
                <w:bCs/>
                <w:color w:val="0070C0"/>
              </w:rPr>
              <w:t>Removing 1 interview per participant</w:t>
            </w:r>
          </w:p>
        </w:tc>
        <w:tc>
          <w:tcPr>
            <w:tcW w:w="3827" w:type="dxa"/>
            <w:tcBorders>
              <w:top w:val="single" w:sz="4" w:space="0" w:color="auto"/>
              <w:left w:val="single" w:sz="4" w:space="0" w:color="auto"/>
              <w:bottom w:val="single" w:sz="4" w:space="0" w:color="auto"/>
              <w:right w:val="single" w:sz="4" w:space="0" w:color="auto"/>
            </w:tcBorders>
            <w:hideMark/>
          </w:tcPr>
          <w:p w14:paraId="57AE1C61" w14:textId="77777777" w:rsidR="003E6702" w:rsidRDefault="003E6702" w:rsidP="0015129A">
            <w:pPr>
              <w:spacing w:after="160"/>
              <w:rPr>
                <w:rFonts w:ascii="Arial" w:hAnsi="Arial" w:cs="Arial"/>
                <w:bCs/>
                <w:color w:val="0070C0"/>
              </w:rPr>
            </w:pPr>
            <w:r>
              <w:rPr>
                <w:rFonts w:ascii="Arial" w:hAnsi="Arial" w:cs="Arial"/>
                <w:bCs/>
                <w:color w:val="0070C0"/>
              </w:rPr>
              <w:t>Local research team</w:t>
            </w:r>
          </w:p>
        </w:tc>
      </w:tr>
      <w:tr w:rsidR="003E6702" w14:paraId="46511BA3"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4A73CB2E" w14:textId="77777777" w:rsidR="003E6702" w:rsidRDefault="003E6702" w:rsidP="0015129A">
            <w:pPr>
              <w:spacing w:after="160"/>
              <w:rPr>
                <w:rFonts w:ascii="Arial" w:hAnsi="Arial" w:cs="Arial"/>
                <w:bCs/>
                <w:color w:val="0070C0"/>
              </w:rPr>
            </w:pPr>
            <w:r>
              <w:rPr>
                <w:rFonts w:ascii="Arial" w:hAnsi="Arial" w:cs="Arial"/>
                <w:bCs/>
                <w:color w:val="0070C0"/>
              </w:rPr>
              <w:t>Changing 2 echo scans to be MUGA scans instead</w:t>
            </w:r>
          </w:p>
        </w:tc>
        <w:tc>
          <w:tcPr>
            <w:tcW w:w="3827" w:type="dxa"/>
            <w:tcBorders>
              <w:top w:val="single" w:sz="4" w:space="0" w:color="auto"/>
              <w:left w:val="single" w:sz="4" w:space="0" w:color="auto"/>
              <w:bottom w:val="single" w:sz="4" w:space="0" w:color="auto"/>
              <w:right w:val="single" w:sz="4" w:space="0" w:color="auto"/>
            </w:tcBorders>
            <w:hideMark/>
          </w:tcPr>
          <w:p w14:paraId="57467DB3" w14:textId="77777777" w:rsidR="003E6702" w:rsidRDefault="003E6702" w:rsidP="0015129A">
            <w:pPr>
              <w:spacing w:after="160"/>
              <w:rPr>
                <w:rFonts w:ascii="Arial" w:hAnsi="Arial" w:cs="Arial"/>
                <w:bCs/>
                <w:color w:val="0070C0"/>
              </w:rPr>
            </w:pPr>
            <w:r>
              <w:rPr>
                <w:rFonts w:ascii="Arial" w:hAnsi="Arial" w:cs="Arial"/>
                <w:bCs/>
                <w:color w:val="0070C0"/>
              </w:rPr>
              <w:t>Radiation departments</w:t>
            </w:r>
          </w:p>
        </w:tc>
      </w:tr>
      <w:tr w:rsidR="003E6702" w14:paraId="7AC6388C"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309E0D5D" w14:textId="77777777" w:rsidR="003E6702" w:rsidRDefault="003E6702" w:rsidP="0015129A">
            <w:pPr>
              <w:spacing w:after="160"/>
              <w:rPr>
                <w:rFonts w:ascii="Arial" w:hAnsi="Arial" w:cs="Arial"/>
                <w:bCs/>
                <w:color w:val="0070C0"/>
              </w:rPr>
            </w:pPr>
            <w:r>
              <w:rPr>
                <w:rFonts w:ascii="Arial" w:hAnsi="Arial" w:cs="Arial"/>
                <w:bCs/>
                <w:color w:val="0070C0"/>
              </w:rPr>
              <w:t>The participant information sheet has been updated. You do not need to re-seek consent from current participants. All potential participants should be given this new participant information sheet.</w:t>
            </w:r>
          </w:p>
        </w:tc>
        <w:tc>
          <w:tcPr>
            <w:tcW w:w="3827" w:type="dxa"/>
            <w:tcBorders>
              <w:top w:val="single" w:sz="4" w:space="0" w:color="auto"/>
              <w:left w:val="single" w:sz="4" w:space="0" w:color="auto"/>
              <w:bottom w:val="single" w:sz="4" w:space="0" w:color="auto"/>
              <w:right w:val="single" w:sz="4" w:space="0" w:color="auto"/>
            </w:tcBorders>
            <w:hideMark/>
          </w:tcPr>
          <w:p w14:paraId="3A7377C3" w14:textId="77777777" w:rsidR="003E6702" w:rsidRDefault="003E6702" w:rsidP="0015129A">
            <w:pPr>
              <w:spacing w:after="160"/>
              <w:rPr>
                <w:rFonts w:ascii="Arial" w:hAnsi="Arial" w:cs="Arial"/>
                <w:bCs/>
                <w:color w:val="0070C0"/>
              </w:rPr>
            </w:pPr>
            <w:r>
              <w:rPr>
                <w:rFonts w:ascii="Arial" w:hAnsi="Arial" w:cs="Arial"/>
                <w:bCs/>
                <w:color w:val="0070C0"/>
              </w:rPr>
              <w:t>Local research team</w:t>
            </w:r>
          </w:p>
        </w:tc>
      </w:tr>
      <w:tr w:rsidR="003E6702" w14:paraId="351656D2"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2174425B" w14:textId="77777777" w:rsidR="003E6702" w:rsidRDefault="003E6702" w:rsidP="0015129A">
            <w:pPr>
              <w:spacing w:after="160"/>
              <w:rPr>
                <w:rFonts w:ascii="Arial" w:hAnsi="Arial" w:cs="Arial"/>
                <w:bCs/>
                <w:color w:val="0070C0"/>
              </w:rPr>
            </w:pPr>
            <w:r>
              <w:rPr>
                <w:rFonts w:ascii="Arial" w:hAnsi="Arial" w:cs="Arial"/>
                <w:bCs/>
                <w:color w:val="0070C0"/>
              </w:rPr>
              <w:t>The investigator’s brochure has been updated</w:t>
            </w:r>
          </w:p>
        </w:tc>
        <w:tc>
          <w:tcPr>
            <w:tcW w:w="3827" w:type="dxa"/>
            <w:tcBorders>
              <w:top w:val="single" w:sz="4" w:space="0" w:color="auto"/>
              <w:left w:val="single" w:sz="4" w:space="0" w:color="auto"/>
              <w:bottom w:val="single" w:sz="4" w:space="0" w:color="auto"/>
              <w:right w:val="single" w:sz="4" w:space="0" w:color="auto"/>
            </w:tcBorders>
            <w:hideMark/>
          </w:tcPr>
          <w:p w14:paraId="04225B54" w14:textId="77777777" w:rsidR="003E6702" w:rsidRDefault="003E6702" w:rsidP="0015129A">
            <w:pPr>
              <w:spacing w:after="160"/>
              <w:rPr>
                <w:rFonts w:ascii="Arial" w:hAnsi="Arial" w:cs="Arial"/>
                <w:bCs/>
                <w:color w:val="0070C0"/>
              </w:rPr>
            </w:pPr>
            <w:r>
              <w:rPr>
                <w:rFonts w:ascii="Arial" w:hAnsi="Arial" w:cs="Arial"/>
                <w:bCs/>
                <w:color w:val="0070C0"/>
              </w:rPr>
              <w:t>Pharmacy department</w:t>
            </w:r>
          </w:p>
        </w:tc>
      </w:tr>
      <w:tr w:rsidR="003E6702" w14:paraId="36D852AF" w14:textId="77777777" w:rsidTr="003E6702">
        <w:tc>
          <w:tcPr>
            <w:tcW w:w="5240" w:type="dxa"/>
            <w:tcBorders>
              <w:top w:val="single" w:sz="4" w:space="0" w:color="auto"/>
              <w:left w:val="single" w:sz="4" w:space="0" w:color="auto"/>
              <w:bottom w:val="single" w:sz="4" w:space="0" w:color="auto"/>
              <w:right w:val="single" w:sz="4" w:space="0" w:color="auto"/>
            </w:tcBorders>
            <w:hideMark/>
          </w:tcPr>
          <w:p w14:paraId="350D7DB2" w14:textId="77777777" w:rsidR="003E6702" w:rsidRDefault="003E6702" w:rsidP="0015129A">
            <w:pPr>
              <w:spacing w:after="160"/>
              <w:rPr>
                <w:rFonts w:ascii="Arial" w:hAnsi="Arial" w:cs="Arial"/>
                <w:bCs/>
                <w:color w:val="0070C0"/>
              </w:rPr>
            </w:pPr>
            <w:r>
              <w:rPr>
                <w:rFonts w:ascii="Arial" w:hAnsi="Arial" w:cs="Arial"/>
                <w:bCs/>
                <w:color w:val="0070C0"/>
              </w:rPr>
              <w:t>The principal investigator is changing from Dr A to Research Nurse B.</w:t>
            </w:r>
          </w:p>
        </w:tc>
        <w:tc>
          <w:tcPr>
            <w:tcW w:w="3827" w:type="dxa"/>
            <w:tcBorders>
              <w:top w:val="single" w:sz="4" w:space="0" w:color="auto"/>
              <w:left w:val="single" w:sz="4" w:space="0" w:color="auto"/>
              <w:bottom w:val="single" w:sz="4" w:space="0" w:color="auto"/>
              <w:right w:val="single" w:sz="4" w:space="0" w:color="auto"/>
            </w:tcBorders>
            <w:hideMark/>
          </w:tcPr>
          <w:p w14:paraId="619BF379" w14:textId="77777777" w:rsidR="003E6702" w:rsidRDefault="003E6702" w:rsidP="0015129A">
            <w:pPr>
              <w:spacing w:after="160"/>
              <w:rPr>
                <w:rFonts w:ascii="Arial" w:hAnsi="Arial" w:cs="Arial"/>
                <w:bCs/>
                <w:color w:val="0070C0"/>
              </w:rPr>
            </w:pPr>
            <w:r>
              <w:rPr>
                <w:rFonts w:ascii="Arial" w:hAnsi="Arial" w:cs="Arial"/>
                <w:bCs/>
                <w:color w:val="0070C0"/>
              </w:rPr>
              <w:t>Local research team</w:t>
            </w:r>
          </w:p>
        </w:tc>
      </w:tr>
    </w:tbl>
    <w:p w14:paraId="76FB1CDF" w14:textId="77777777" w:rsidR="00E7787B" w:rsidRPr="001B4A6A" w:rsidRDefault="00E7787B" w:rsidP="00E236D0">
      <w:pPr>
        <w:rPr>
          <w:rFonts w:ascii="Arial" w:hAnsi="Arial" w:cs="Arial"/>
          <w:b/>
          <w:color w:val="FF0000"/>
        </w:rPr>
      </w:pPr>
    </w:p>
    <w:p w14:paraId="642DA2AA" w14:textId="77777777" w:rsidR="00131167" w:rsidRPr="0047538A" w:rsidRDefault="00131167" w:rsidP="00131167">
      <w:pPr>
        <w:rPr>
          <w:rFonts w:ascii="Arial" w:hAnsi="Arial" w:cs="Arial"/>
          <w:u w:val="single"/>
        </w:rPr>
      </w:pPr>
      <w:r w:rsidRPr="0047538A">
        <w:rPr>
          <w:rFonts w:ascii="Arial" w:hAnsi="Arial" w:cs="Arial"/>
          <w:u w:val="single"/>
        </w:rPr>
        <w:t xml:space="preserve">Is there any impact on </w:t>
      </w:r>
      <w:r>
        <w:rPr>
          <w:rFonts w:ascii="Arial" w:hAnsi="Arial" w:cs="Arial"/>
          <w:u w:val="single"/>
        </w:rPr>
        <w:t>f</w:t>
      </w:r>
      <w:r w:rsidRPr="0047538A">
        <w:rPr>
          <w:rFonts w:ascii="Arial" w:hAnsi="Arial" w:cs="Arial"/>
          <w:u w:val="single"/>
        </w:rPr>
        <w:t>unding/</w:t>
      </w:r>
      <w:r>
        <w:rPr>
          <w:rFonts w:ascii="Arial" w:hAnsi="Arial" w:cs="Arial"/>
          <w:u w:val="single"/>
        </w:rPr>
        <w:t>a</w:t>
      </w:r>
      <w:r w:rsidRPr="0047538A">
        <w:rPr>
          <w:rFonts w:ascii="Arial" w:hAnsi="Arial" w:cs="Arial"/>
          <w:u w:val="single"/>
        </w:rPr>
        <w:t>greements?</w:t>
      </w:r>
    </w:p>
    <w:p w14:paraId="45C6486C" w14:textId="731899E6" w:rsidR="00567DBA" w:rsidRDefault="00567DBA" w:rsidP="00567DBA">
      <w:pPr>
        <w:rPr>
          <w:rFonts w:ascii="Arial" w:hAnsi="Arial" w:cs="Arial"/>
        </w:rPr>
      </w:pPr>
      <w:r w:rsidRPr="00B778E0">
        <w:rPr>
          <w:rFonts w:ascii="Arial" w:hAnsi="Arial" w:cs="Arial"/>
          <w:b/>
          <w:color w:val="005EB8"/>
        </w:rPr>
        <w:t>Insert if no impact on funding and/or agreements.</w:t>
      </w:r>
      <w:r w:rsidRPr="00B778E0">
        <w:rPr>
          <w:rFonts w:ascii="Arial" w:hAnsi="Arial" w:cs="Arial"/>
          <w:color w:val="005EB8"/>
        </w:rPr>
        <w:t xml:space="preserve"> </w:t>
      </w:r>
      <w:r>
        <w:rPr>
          <w:rFonts w:ascii="Arial" w:hAnsi="Arial" w:cs="Arial"/>
        </w:rPr>
        <w:t xml:space="preserve">This amendment </w:t>
      </w:r>
      <w:r w:rsidRPr="00572899">
        <w:rPr>
          <w:rFonts w:ascii="Arial" w:hAnsi="Arial" w:cs="Arial"/>
          <w:b/>
        </w:rPr>
        <w:t>does not impact</w:t>
      </w:r>
      <w:r>
        <w:rPr>
          <w:rFonts w:ascii="Arial" w:hAnsi="Arial" w:cs="Arial"/>
        </w:rPr>
        <w:t xml:space="preserve"> the funding/agreement that </w:t>
      </w:r>
      <w:r w:rsidR="00A42961">
        <w:rPr>
          <w:rFonts w:ascii="Arial" w:hAnsi="Arial" w:cs="Arial"/>
        </w:rPr>
        <w:t>we have already agreed</w:t>
      </w:r>
      <w:r>
        <w:rPr>
          <w:rFonts w:ascii="Arial" w:hAnsi="Arial" w:cs="Arial"/>
        </w:rPr>
        <w:t>.</w:t>
      </w:r>
    </w:p>
    <w:p w14:paraId="62D529F4" w14:textId="0EF07881" w:rsidR="00567DBA" w:rsidRPr="00572899" w:rsidRDefault="00567DBA" w:rsidP="00567DBA">
      <w:pPr>
        <w:rPr>
          <w:rFonts w:ascii="Arial" w:hAnsi="Arial" w:cs="Arial"/>
        </w:rPr>
      </w:pPr>
      <w:r w:rsidRPr="00B778E0">
        <w:rPr>
          <w:rFonts w:ascii="Arial" w:hAnsi="Arial" w:cs="Arial"/>
          <w:b/>
          <w:color w:val="005EB8"/>
        </w:rPr>
        <w:t>Insert if there is an impact on funding/agreement.</w:t>
      </w:r>
      <w:r w:rsidRPr="00B778E0">
        <w:rPr>
          <w:rFonts w:ascii="Arial" w:hAnsi="Arial" w:cs="Arial"/>
          <w:color w:val="005EB8"/>
        </w:rPr>
        <w:t xml:space="preserve"> </w:t>
      </w:r>
      <w:r>
        <w:rPr>
          <w:rFonts w:ascii="Arial" w:hAnsi="Arial" w:cs="Arial"/>
        </w:rPr>
        <w:t xml:space="preserve">This amendment </w:t>
      </w:r>
      <w:r>
        <w:rPr>
          <w:rFonts w:ascii="Arial" w:hAnsi="Arial" w:cs="Arial"/>
          <w:b/>
        </w:rPr>
        <w:t xml:space="preserve">impacts </w:t>
      </w:r>
      <w:r>
        <w:rPr>
          <w:rFonts w:ascii="Arial" w:hAnsi="Arial" w:cs="Arial"/>
        </w:rPr>
        <w:t xml:space="preserve">the funding/agreement that </w:t>
      </w:r>
      <w:r w:rsidR="00A42961">
        <w:rPr>
          <w:rFonts w:ascii="Arial" w:hAnsi="Arial" w:cs="Arial"/>
        </w:rPr>
        <w:t>we agreed before</w:t>
      </w:r>
      <w:r>
        <w:rPr>
          <w:rFonts w:ascii="Arial" w:hAnsi="Arial" w:cs="Arial"/>
        </w:rPr>
        <w:t xml:space="preserve">. </w:t>
      </w:r>
      <w:r w:rsidR="00A42961">
        <w:rPr>
          <w:rFonts w:ascii="Arial" w:hAnsi="Arial" w:cs="Arial"/>
          <w:b/>
          <w:color w:val="005EB8"/>
        </w:rPr>
        <w:t>P</w:t>
      </w:r>
      <w:r w:rsidRPr="00B778E0">
        <w:rPr>
          <w:rFonts w:ascii="Arial" w:hAnsi="Arial" w:cs="Arial"/>
          <w:b/>
          <w:color w:val="005EB8"/>
        </w:rPr>
        <w:t xml:space="preserve">rovide information on the changes, and how </w:t>
      </w:r>
      <w:r w:rsidR="00A42961">
        <w:rPr>
          <w:rFonts w:ascii="Arial" w:hAnsi="Arial" w:cs="Arial"/>
          <w:b/>
          <w:color w:val="005EB8"/>
        </w:rPr>
        <w:t>you want to discuss/agree them</w:t>
      </w:r>
      <w:r w:rsidRPr="00B778E0">
        <w:rPr>
          <w:rFonts w:ascii="Arial" w:hAnsi="Arial" w:cs="Arial"/>
          <w:b/>
          <w:color w:val="005EB8"/>
        </w:rPr>
        <w:t>.</w:t>
      </w:r>
    </w:p>
    <w:p w14:paraId="26B763DD" w14:textId="712E432D" w:rsidR="00131167" w:rsidRPr="0047538A" w:rsidRDefault="00131167" w:rsidP="00131167">
      <w:pPr>
        <w:rPr>
          <w:rFonts w:ascii="Arial" w:hAnsi="Arial" w:cs="Arial"/>
          <w:u w:val="single"/>
        </w:rPr>
      </w:pPr>
      <w:r w:rsidRPr="0047538A">
        <w:rPr>
          <w:rFonts w:ascii="Arial" w:hAnsi="Arial" w:cs="Arial"/>
          <w:u w:val="single"/>
        </w:rPr>
        <w:lastRenderedPageBreak/>
        <w:t xml:space="preserve">What is the </w:t>
      </w:r>
      <w:r w:rsidR="002174CA">
        <w:rPr>
          <w:rFonts w:ascii="Arial" w:hAnsi="Arial" w:cs="Arial"/>
          <w:u w:val="single"/>
        </w:rPr>
        <w:t>r</w:t>
      </w:r>
      <w:r w:rsidR="00432C04">
        <w:rPr>
          <w:rFonts w:ascii="Arial" w:hAnsi="Arial" w:cs="Arial"/>
          <w:u w:val="single"/>
        </w:rPr>
        <w:t>egulatory</w:t>
      </w:r>
      <w:r w:rsidR="000C068D">
        <w:rPr>
          <w:rFonts w:ascii="Arial" w:hAnsi="Arial" w:cs="Arial"/>
          <w:u w:val="single"/>
        </w:rPr>
        <w:t xml:space="preserve"> </w:t>
      </w:r>
      <w:r w:rsidR="002174CA">
        <w:rPr>
          <w:rFonts w:ascii="Arial" w:hAnsi="Arial" w:cs="Arial"/>
          <w:u w:val="single"/>
        </w:rPr>
        <w:t>a</w:t>
      </w:r>
      <w:r w:rsidRPr="0047538A">
        <w:rPr>
          <w:rFonts w:ascii="Arial" w:hAnsi="Arial" w:cs="Arial"/>
          <w:u w:val="single"/>
        </w:rPr>
        <w:t xml:space="preserve">pproval </w:t>
      </w:r>
      <w:r>
        <w:rPr>
          <w:rFonts w:ascii="Arial" w:hAnsi="Arial" w:cs="Arial"/>
          <w:u w:val="single"/>
        </w:rPr>
        <w:t>s</w:t>
      </w:r>
      <w:r w:rsidRPr="0047538A">
        <w:rPr>
          <w:rFonts w:ascii="Arial" w:hAnsi="Arial" w:cs="Arial"/>
          <w:u w:val="single"/>
        </w:rPr>
        <w:t>tatus of the amendment?</w:t>
      </w:r>
    </w:p>
    <w:p w14:paraId="647ED02D" w14:textId="31DC1410" w:rsidR="005B7054" w:rsidRDefault="00AA0411">
      <w:pPr>
        <w:rPr>
          <w:rFonts w:ascii="Arial" w:hAnsi="Arial" w:cs="Arial"/>
        </w:rPr>
      </w:pPr>
      <w:r w:rsidRPr="00087FA2">
        <w:rPr>
          <w:rFonts w:ascii="Arial" w:hAnsi="Arial" w:cs="Arial"/>
        </w:rPr>
        <w:t>Please note that</w:t>
      </w:r>
      <w:r w:rsidR="005B7054">
        <w:rPr>
          <w:rFonts w:ascii="Arial" w:hAnsi="Arial" w:cs="Arial"/>
        </w:rPr>
        <w:t xml:space="preserve"> this amendment is currently outstanding regulatory approvals. </w:t>
      </w:r>
      <w:r w:rsidR="005B7054" w:rsidRPr="005B7054">
        <w:rPr>
          <w:rFonts w:ascii="Arial" w:hAnsi="Arial" w:cs="Arial"/>
        </w:rPr>
        <w:t xml:space="preserve">These documents are being provided to you </w:t>
      </w:r>
      <w:r w:rsidR="00B60774">
        <w:rPr>
          <w:rFonts w:ascii="Arial" w:hAnsi="Arial" w:cs="Arial"/>
        </w:rPr>
        <w:t xml:space="preserve">to support any arrangements that you need to make </w:t>
      </w:r>
      <w:r w:rsidR="00E461D5">
        <w:rPr>
          <w:rFonts w:ascii="Arial" w:hAnsi="Arial" w:cs="Arial"/>
        </w:rPr>
        <w:t>before you implement</w:t>
      </w:r>
      <w:r w:rsidR="00B60774">
        <w:rPr>
          <w:rFonts w:ascii="Arial" w:hAnsi="Arial" w:cs="Arial"/>
        </w:rPr>
        <w:t xml:space="preserve"> the amendment</w:t>
      </w:r>
      <w:r w:rsidR="00284917">
        <w:rPr>
          <w:rFonts w:ascii="Arial" w:hAnsi="Arial" w:cs="Arial"/>
        </w:rPr>
        <w:t>. Do</w:t>
      </w:r>
      <w:r w:rsidR="005B7054" w:rsidRPr="005B7054">
        <w:rPr>
          <w:rFonts w:ascii="Arial" w:hAnsi="Arial" w:cs="Arial"/>
        </w:rPr>
        <w:t xml:space="preserve"> </w:t>
      </w:r>
      <w:r w:rsidR="005B7054" w:rsidRPr="00131167">
        <w:rPr>
          <w:rFonts w:ascii="Arial" w:hAnsi="Arial" w:cs="Arial"/>
          <w:b/>
          <w:u w:val="single"/>
        </w:rPr>
        <w:t>NOT</w:t>
      </w:r>
      <w:r w:rsidR="005B7054" w:rsidRPr="005B7054">
        <w:rPr>
          <w:rFonts w:ascii="Arial" w:hAnsi="Arial" w:cs="Arial"/>
        </w:rPr>
        <w:t xml:space="preserve"> implement</w:t>
      </w:r>
      <w:r w:rsidR="00493A13">
        <w:rPr>
          <w:rFonts w:ascii="Arial" w:hAnsi="Arial" w:cs="Arial"/>
        </w:rPr>
        <w:t xml:space="preserve"> the amendment</w:t>
      </w:r>
      <w:r w:rsidR="005B7054" w:rsidRPr="005B7054">
        <w:rPr>
          <w:rFonts w:ascii="Arial" w:hAnsi="Arial" w:cs="Arial"/>
        </w:rPr>
        <w:t xml:space="preserve"> until all </w:t>
      </w:r>
      <w:r w:rsidR="00304CC1">
        <w:rPr>
          <w:rFonts w:ascii="Arial" w:hAnsi="Arial" w:cs="Arial"/>
        </w:rPr>
        <w:t xml:space="preserve">you receive all </w:t>
      </w:r>
      <w:r w:rsidR="005B7054" w:rsidRPr="005B7054">
        <w:rPr>
          <w:rFonts w:ascii="Arial" w:hAnsi="Arial" w:cs="Arial"/>
        </w:rPr>
        <w:t xml:space="preserve">approvals </w:t>
      </w:r>
      <w:r w:rsidR="00304CC1">
        <w:rPr>
          <w:rFonts w:ascii="Arial" w:hAnsi="Arial" w:cs="Arial"/>
        </w:rPr>
        <w:t>from me</w:t>
      </w:r>
      <w:r w:rsidR="005B7054">
        <w:rPr>
          <w:rFonts w:ascii="Arial" w:hAnsi="Arial" w:cs="Arial"/>
        </w:rPr>
        <w:t>.</w:t>
      </w:r>
      <w:r w:rsidR="00304CC1">
        <w:rPr>
          <w:rFonts w:ascii="Arial" w:hAnsi="Arial" w:cs="Arial"/>
        </w:rPr>
        <w:t xml:space="preserve"> This includes</w:t>
      </w:r>
      <w:r w:rsidR="002174CA" w:rsidRPr="00B046D3">
        <w:rPr>
          <w:rFonts w:ascii="Arial" w:hAnsi="Arial" w:cs="Arial"/>
          <w:color w:val="005EB8"/>
        </w:rPr>
        <w:t xml:space="preserve"> HRA &amp; HCRW Approval</w:t>
      </w:r>
      <w:r w:rsidR="005B7054" w:rsidRPr="00B046D3">
        <w:rPr>
          <w:rFonts w:ascii="Arial" w:hAnsi="Arial" w:cs="Arial"/>
          <w:color w:val="005EB8"/>
        </w:rPr>
        <w:t xml:space="preserve"> </w:t>
      </w:r>
      <w:r w:rsidR="002174CA" w:rsidRPr="00B046D3">
        <w:rPr>
          <w:rFonts w:ascii="Arial" w:hAnsi="Arial" w:cs="Arial"/>
          <w:color w:val="005EB8"/>
        </w:rPr>
        <w:t xml:space="preserve">(insert for </w:t>
      </w:r>
      <w:r w:rsidR="00F44078">
        <w:rPr>
          <w:rFonts w:ascii="Arial" w:hAnsi="Arial" w:cs="Arial"/>
          <w:color w:val="005EB8"/>
        </w:rPr>
        <w:t>organisation</w:t>
      </w:r>
      <w:r w:rsidR="002174CA" w:rsidRPr="00B046D3">
        <w:rPr>
          <w:rFonts w:ascii="Arial" w:hAnsi="Arial" w:cs="Arial"/>
          <w:color w:val="005EB8"/>
        </w:rPr>
        <w:t>s in England and Wales only)</w:t>
      </w:r>
      <w:r w:rsidR="00304CC1">
        <w:rPr>
          <w:rFonts w:ascii="Arial" w:hAnsi="Arial" w:cs="Arial"/>
          <w:color w:val="005EB8"/>
        </w:rPr>
        <w:t>. We will then tell you when</w:t>
      </w:r>
      <w:r w:rsidR="005B7054">
        <w:rPr>
          <w:rFonts w:ascii="Arial" w:hAnsi="Arial" w:cs="Arial"/>
        </w:rPr>
        <w:t xml:space="preserve"> the amendment </w:t>
      </w:r>
      <w:r w:rsidR="00771064">
        <w:rPr>
          <w:rFonts w:ascii="Arial" w:hAnsi="Arial" w:cs="Arial"/>
        </w:rPr>
        <w:t>can be implemented</w:t>
      </w:r>
      <w:r w:rsidR="005B7054">
        <w:rPr>
          <w:rFonts w:ascii="Arial" w:hAnsi="Arial" w:cs="Arial"/>
        </w:rPr>
        <w:t>.</w:t>
      </w:r>
    </w:p>
    <w:p w14:paraId="01BFD456" w14:textId="77777777" w:rsidR="00D5211C" w:rsidRPr="0047538A" w:rsidRDefault="00D5211C" w:rsidP="00D5211C">
      <w:pPr>
        <w:rPr>
          <w:rFonts w:ascii="Arial" w:hAnsi="Arial" w:cs="Arial"/>
          <w:u w:val="single"/>
        </w:rPr>
      </w:pPr>
      <w:r w:rsidRPr="0047538A">
        <w:rPr>
          <w:rFonts w:ascii="Arial" w:hAnsi="Arial" w:cs="Arial"/>
          <w:u w:val="single"/>
        </w:rPr>
        <w:t>When will this amendment be implemented?</w:t>
      </w:r>
    </w:p>
    <w:p w14:paraId="40B1E467" w14:textId="20D8D92B" w:rsidR="008F2F9E" w:rsidRDefault="0067490F" w:rsidP="00D5211C">
      <w:pPr>
        <w:rPr>
          <w:rFonts w:ascii="Arial" w:hAnsi="Arial" w:cs="Arial"/>
        </w:rPr>
      </w:pPr>
      <w:r>
        <w:rPr>
          <w:rFonts w:ascii="Arial" w:hAnsi="Arial" w:cs="Arial"/>
        </w:rPr>
        <w:t>T</w:t>
      </w:r>
      <w:r w:rsidR="00D5211C">
        <w:rPr>
          <w:rFonts w:ascii="Arial" w:hAnsi="Arial" w:cs="Arial"/>
        </w:rPr>
        <w:t xml:space="preserve">his amendment </w:t>
      </w:r>
      <w:r>
        <w:rPr>
          <w:rFonts w:ascii="Arial" w:hAnsi="Arial" w:cs="Arial"/>
        </w:rPr>
        <w:t>is a</w:t>
      </w:r>
      <w:r w:rsidR="00D5211C">
        <w:rPr>
          <w:rFonts w:ascii="Arial" w:hAnsi="Arial" w:cs="Arial"/>
        </w:rPr>
        <w:t xml:space="preserve"> </w:t>
      </w:r>
      <w:r w:rsidR="00D5211C" w:rsidRPr="00695564">
        <w:rPr>
          <w:rFonts w:ascii="Arial" w:hAnsi="Arial" w:cs="Arial"/>
          <w:b/>
        </w:rPr>
        <w:t>category</w:t>
      </w:r>
      <w:r w:rsidR="00D5211C">
        <w:rPr>
          <w:rFonts w:ascii="Arial" w:hAnsi="Arial" w:cs="Arial"/>
        </w:rPr>
        <w:t xml:space="preserve"> </w:t>
      </w:r>
      <w:r w:rsidR="00D5211C" w:rsidRPr="00B778E0">
        <w:rPr>
          <w:rFonts w:ascii="Arial" w:hAnsi="Arial" w:cs="Arial"/>
          <w:b/>
          <w:color w:val="005EB8"/>
        </w:rPr>
        <w:t>INSERT</w:t>
      </w:r>
      <w:r w:rsidR="00D5211C" w:rsidRPr="00695564">
        <w:rPr>
          <w:rFonts w:ascii="Arial" w:hAnsi="Arial" w:cs="Arial"/>
          <w:b/>
        </w:rPr>
        <w:t xml:space="preserve"> A </w:t>
      </w:r>
      <w:r w:rsidR="00D5211C" w:rsidRPr="00B778E0">
        <w:rPr>
          <w:rFonts w:ascii="Arial" w:hAnsi="Arial" w:cs="Arial"/>
          <w:b/>
          <w:color w:val="005EB8"/>
        </w:rPr>
        <w:t>or</w:t>
      </w:r>
      <w:r w:rsidR="00D5211C" w:rsidRPr="00695564">
        <w:rPr>
          <w:rFonts w:ascii="Arial" w:hAnsi="Arial" w:cs="Arial"/>
          <w:b/>
        </w:rPr>
        <w:t xml:space="preserve"> B</w:t>
      </w:r>
      <w:r w:rsidRPr="00EB0AD9">
        <w:rPr>
          <w:rFonts w:ascii="Arial" w:hAnsi="Arial" w:cs="Arial"/>
          <w:color w:val="005EB8"/>
        </w:rPr>
        <w:t xml:space="preserve"> (as stated in the amendment tool) </w:t>
      </w:r>
      <w:r w:rsidRPr="00EB0AD9">
        <w:rPr>
          <w:rFonts w:ascii="Arial" w:hAnsi="Arial" w:cs="Arial"/>
          <w:bCs/>
        </w:rPr>
        <w:t>amendment</w:t>
      </w:r>
      <w:r w:rsidR="00D5211C" w:rsidRPr="00F410F9">
        <w:rPr>
          <w:rFonts w:ascii="Arial" w:hAnsi="Arial" w:cs="Arial"/>
        </w:rPr>
        <w:t>.</w:t>
      </w:r>
      <w:r w:rsidR="008F2F9E">
        <w:rPr>
          <w:rFonts w:ascii="Arial" w:hAnsi="Arial" w:cs="Arial"/>
        </w:rPr>
        <w:t xml:space="preserve"> </w:t>
      </w:r>
      <w:r w:rsidR="008F2F9E" w:rsidRPr="008F2F9E">
        <w:rPr>
          <w:rFonts w:ascii="Arial" w:hAnsi="Arial" w:cs="Arial"/>
        </w:rPr>
        <w:t xml:space="preserve">You have 35 calendar days to identify any issues affecting your capacity or capability to implement the amendment. </w:t>
      </w:r>
      <w:r w:rsidR="008F2F9E">
        <w:rPr>
          <w:rFonts w:ascii="Arial" w:hAnsi="Arial" w:cs="Arial"/>
        </w:rPr>
        <w:t>This is i</w:t>
      </w:r>
      <w:r w:rsidR="00D5211C" w:rsidRPr="00087FA2">
        <w:rPr>
          <w:rFonts w:ascii="Arial" w:hAnsi="Arial" w:cs="Arial"/>
        </w:rPr>
        <w:t xml:space="preserve">n line with the </w:t>
      </w:r>
      <w:hyperlink r:id="rId12" w:history="1">
        <w:r w:rsidR="00D5211C" w:rsidRPr="00841792">
          <w:rPr>
            <w:rStyle w:val="Hyperlink"/>
            <w:rFonts w:ascii="Arial" w:hAnsi="Arial" w:cs="Arial"/>
          </w:rPr>
          <w:t>UK wide policy on the handling of amendments</w:t>
        </w:r>
      </w:hyperlink>
      <w:r w:rsidR="008F2F9E">
        <w:rPr>
          <w:rStyle w:val="Hyperlink"/>
          <w:rFonts w:ascii="Arial" w:hAnsi="Arial" w:cs="Arial"/>
        </w:rPr>
        <w:t>.</w:t>
      </w:r>
    </w:p>
    <w:p w14:paraId="13149962" w14:textId="6307FDC6" w:rsidR="00816775" w:rsidRDefault="00D5211C" w:rsidP="00D5211C">
      <w:pPr>
        <w:rPr>
          <w:rFonts w:ascii="Arial" w:hAnsi="Arial" w:cs="Arial"/>
        </w:rPr>
      </w:pPr>
      <w:r w:rsidRPr="00087FA2">
        <w:rPr>
          <w:rFonts w:ascii="Arial" w:hAnsi="Arial" w:cs="Arial"/>
        </w:rPr>
        <w:t xml:space="preserve">If </w:t>
      </w:r>
      <w:r w:rsidR="008F2F9E">
        <w:rPr>
          <w:rFonts w:ascii="Arial" w:hAnsi="Arial" w:cs="Arial"/>
        </w:rPr>
        <w:t>I</w:t>
      </w:r>
      <w:r w:rsidRPr="00087FA2">
        <w:rPr>
          <w:rFonts w:ascii="Arial" w:hAnsi="Arial" w:cs="Arial"/>
        </w:rPr>
        <w:t xml:space="preserve"> do not hear from you by </w:t>
      </w:r>
      <w:r w:rsidRPr="00B778E0">
        <w:rPr>
          <w:rFonts w:ascii="Arial" w:hAnsi="Arial" w:cs="Arial"/>
          <w:b/>
          <w:color w:val="005EB8"/>
        </w:rPr>
        <w:t>insert date</w:t>
      </w:r>
      <w:r>
        <w:rPr>
          <w:rFonts w:ascii="Arial" w:hAnsi="Arial" w:cs="Arial"/>
          <w:b/>
          <w:color w:val="005EB8"/>
        </w:rPr>
        <w:t xml:space="preserve"> </w:t>
      </w:r>
      <w:r w:rsidR="00F44078">
        <w:rPr>
          <w:rFonts w:ascii="Arial" w:hAnsi="Arial" w:cs="Arial"/>
          <w:b/>
          <w:color w:val="005EB8"/>
        </w:rPr>
        <w:t xml:space="preserve">of </w:t>
      </w:r>
      <w:r>
        <w:rPr>
          <w:rFonts w:ascii="Arial" w:hAnsi="Arial" w:cs="Arial"/>
          <w:b/>
          <w:color w:val="005EB8"/>
        </w:rPr>
        <w:t>35 calendar day</w:t>
      </w:r>
      <w:r w:rsidR="008301B4">
        <w:rPr>
          <w:rFonts w:ascii="Arial" w:hAnsi="Arial" w:cs="Arial"/>
          <w:b/>
          <w:color w:val="005EB8"/>
        </w:rPr>
        <w:t xml:space="preserve"> target in line with guidance on </w:t>
      </w:r>
      <w:r w:rsidR="00F44078">
        <w:rPr>
          <w:rFonts w:ascii="Arial" w:hAnsi="Arial" w:cs="Arial"/>
          <w:b/>
          <w:color w:val="005EB8"/>
        </w:rPr>
        <w:t>page 1</w:t>
      </w:r>
      <w:r w:rsidRPr="00087FA2">
        <w:rPr>
          <w:rFonts w:ascii="Arial" w:hAnsi="Arial" w:cs="Arial"/>
        </w:rPr>
        <w:t xml:space="preserve">, </w:t>
      </w:r>
      <w:r w:rsidR="00816775">
        <w:rPr>
          <w:rFonts w:ascii="Arial" w:hAnsi="Arial" w:cs="Arial"/>
        </w:rPr>
        <w:t>I</w:t>
      </w:r>
      <w:r w:rsidRPr="00087FA2">
        <w:rPr>
          <w:rFonts w:ascii="Arial" w:hAnsi="Arial" w:cs="Arial"/>
        </w:rPr>
        <w:t xml:space="preserve"> will assume that </w:t>
      </w:r>
      <w:r w:rsidR="00816775">
        <w:rPr>
          <w:rFonts w:ascii="Arial" w:hAnsi="Arial" w:cs="Arial"/>
        </w:rPr>
        <w:t xml:space="preserve">your organisation can implement </w:t>
      </w:r>
      <w:r w:rsidRPr="00087FA2">
        <w:rPr>
          <w:rFonts w:ascii="Arial" w:hAnsi="Arial" w:cs="Arial"/>
        </w:rPr>
        <w:t>the amendment</w:t>
      </w:r>
      <w:r w:rsidR="00816775">
        <w:rPr>
          <w:rFonts w:ascii="Arial" w:hAnsi="Arial" w:cs="Arial"/>
        </w:rPr>
        <w:t>.</w:t>
      </w:r>
      <w:r w:rsidR="00816775" w:rsidRPr="00816775">
        <w:t xml:space="preserve"> </w:t>
      </w:r>
      <w:r w:rsidR="00816775" w:rsidRPr="00816775">
        <w:rPr>
          <w:rFonts w:ascii="Arial" w:hAnsi="Arial" w:cs="Arial"/>
        </w:rPr>
        <w:t>This is conditional on relevant approvals being in place and reviews being completed</w:t>
      </w:r>
      <w:r w:rsidRPr="00087FA2">
        <w:rPr>
          <w:rFonts w:ascii="Arial" w:hAnsi="Arial" w:cs="Arial"/>
        </w:rPr>
        <w:t>.</w:t>
      </w:r>
    </w:p>
    <w:p w14:paraId="7F6B7896" w14:textId="7A5813FB" w:rsidR="005B6025" w:rsidRDefault="00D5211C" w:rsidP="00D5211C">
      <w:pPr>
        <w:rPr>
          <w:rFonts w:ascii="Arial" w:hAnsi="Arial" w:cs="Arial"/>
        </w:rPr>
      </w:pPr>
      <w:r w:rsidRPr="00087FA2">
        <w:rPr>
          <w:rFonts w:ascii="Arial" w:hAnsi="Arial" w:cs="Arial"/>
        </w:rPr>
        <w:t>If you need more time to consider the amendment</w:t>
      </w:r>
      <w:r>
        <w:rPr>
          <w:rFonts w:ascii="Arial" w:hAnsi="Arial" w:cs="Arial"/>
        </w:rPr>
        <w:t xml:space="preserve"> or identify any issues,</w:t>
      </w:r>
      <w:r w:rsidRPr="00087FA2">
        <w:rPr>
          <w:rFonts w:ascii="Arial" w:hAnsi="Arial" w:cs="Arial"/>
        </w:rPr>
        <w:t xml:space="preserve"> please contact </w:t>
      </w:r>
      <w:r w:rsidR="005B6025">
        <w:rPr>
          <w:rFonts w:ascii="Arial" w:hAnsi="Arial" w:cs="Arial"/>
        </w:rPr>
        <w:t>me before</w:t>
      </w:r>
      <w:r>
        <w:rPr>
          <w:rFonts w:ascii="Arial" w:hAnsi="Arial" w:cs="Arial"/>
        </w:rPr>
        <w:t xml:space="preserve"> the 35</w:t>
      </w:r>
      <w:r w:rsidR="00DD2949">
        <w:rPr>
          <w:rFonts w:ascii="Arial" w:hAnsi="Arial" w:cs="Arial"/>
        </w:rPr>
        <w:t>-</w:t>
      </w:r>
      <w:r>
        <w:rPr>
          <w:rFonts w:ascii="Arial" w:hAnsi="Arial" w:cs="Arial"/>
        </w:rPr>
        <w:t>day deadline</w:t>
      </w:r>
      <w:r w:rsidR="005B6025">
        <w:rPr>
          <w:rFonts w:ascii="Arial" w:hAnsi="Arial" w:cs="Arial"/>
        </w:rPr>
        <w:t>.</w:t>
      </w:r>
      <w:r w:rsidRPr="00087FA2">
        <w:rPr>
          <w:rFonts w:ascii="Arial" w:hAnsi="Arial" w:cs="Arial"/>
        </w:rPr>
        <w:t xml:space="preserve"> </w:t>
      </w:r>
      <w:r w:rsidR="005B6025">
        <w:rPr>
          <w:rFonts w:ascii="Arial" w:hAnsi="Arial" w:cs="Arial"/>
        </w:rPr>
        <w:t>I</w:t>
      </w:r>
      <w:r w:rsidRPr="00087FA2">
        <w:rPr>
          <w:rFonts w:ascii="Arial" w:hAnsi="Arial" w:cs="Arial"/>
        </w:rPr>
        <w:t xml:space="preserve"> will assist with any queries you may have.</w:t>
      </w:r>
    </w:p>
    <w:p w14:paraId="7DDA0CC6" w14:textId="5E32DED9" w:rsidR="0014176A" w:rsidRPr="00DA4CFB" w:rsidRDefault="005B6025">
      <w:pPr>
        <w:rPr>
          <w:rFonts w:ascii="Arial" w:hAnsi="Arial" w:cs="Arial"/>
        </w:rPr>
      </w:pPr>
      <w:r w:rsidRPr="005B6025">
        <w:rPr>
          <w:rFonts w:ascii="Arial" w:hAnsi="Arial" w:cs="Arial"/>
        </w:rPr>
        <w:t>If you can accommodate the amendment before this date please tell me. It might help us to implement the amendment sooner.</w:t>
      </w:r>
    </w:p>
    <w:p w14:paraId="700545B5" w14:textId="1C6BB335" w:rsidR="00543897" w:rsidRDefault="00AA0411" w:rsidP="00AA0411">
      <w:pPr>
        <w:rPr>
          <w:rFonts w:ascii="Arial" w:hAnsi="Arial" w:cs="Arial"/>
        </w:rPr>
      </w:pPr>
      <w:r w:rsidRPr="00087FA2">
        <w:rPr>
          <w:rFonts w:ascii="Arial" w:hAnsi="Arial" w:cs="Arial"/>
        </w:rPr>
        <w:t xml:space="preserve">If you need to discuss the impact of the amendment at your </w:t>
      </w:r>
      <w:r w:rsidR="001B5D3B">
        <w:rPr>
          <w:rFonts w:ascii="Arial" w:hAnsi="Arial" w:cs="Arial"/>
        </w:rPr>
        <w:t>organisation</w:t>
      </w:r>
      <w:r w:rsidR="001B5D3B" w:rsidRPr="00087FA2">
        <w:rPr>
          <w:rFonts w:ascii="Arial" w:hAnsi="Arial" w:cs="Arial"/>
        </w:rPr>
        <w:t xml:space="preserve"> </w:t>
      </w:r>
      <w:r w:rsidRPr="00087FA2">
        <w:rPr>
          <w:rFonts w:ascii="Arial" w:hAnsi="Arial" w:cs="Arial"/>
        </w:rPr>
        <w:t xml:space="preserve">please contact me. </w:t>
      </w:r>
    </w:p>
    <w:p w14:paraId="15501828" w14:textId="38A0F62C" w:rsidR="00AA0411" w:rsidRPr="00087FA2" w:rsidRDefault="00AA0411" w:rsidP="00AA0411">
      <w:pPr>
        <w:rPr>
          <w:rFonts w:ascii="Arial" w:hAnsi="Arial" w:cs="Arial"/>
        </w:rPr>
      </w:pPr>
      <w:r w:rsidRPr="00087FA2">
        <w:rPr>
          <w:rFonts w:ascii="Arial" w:hAnsi="Arial" w:cs="Arial"/>
        </w:rPr>
        <w:t>Kind regards</w:t>
      </w:r>
      <w:r w:rsidR="0032100B">
        <w:rPr>
          <w:rFonts w:ascii="Arial" w:hAnsi="Arial" w:cs="Arial"/>
        </w:rPr>
        <w:t>,</w:t>
      </w:r>
    </w:p>
    <w:p w14:paraId="3CBB837C" w14:textId="77777777" w:rsidR="00AA0411" w:rsidRPr="00B778E0" w:rsidRDefault="00AA0411" w:rsidP="00AA0411">
      <w:pPr>
        <w:rPr>
          <w:rFonts w:ascii="Arial" w:hAnsi="Arial" w:cs="Arial"/>
          <w:color w:val="005EB8"/>
        </w:rPr>
      </w:pPr>
      <w:r w:rsidRPr="00B778E0">
        <w:rPr>
          <w:rFonts w:ascii="Arial" w:hAnsi="Arial" w:cs="Arial"/>
          <w:color w:val="005EB8"/>
        </w:rPr>
        <w:t>Sponsor (or representative of)</w:t>
      </w:r>
    </w:p>
    <w:p w14:paraId="00AFF46F" w14:textId="77777777" w:rsidR="004F383F" w:rsidRPr="004F383F" w:rsidRDefault="004F383F"/>
    <w:sectPr w:rsidR="004F383F" w:rsidRPr="004F383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6182" w14:textId="77777777" w:rsidR="00363E1B" w:rsidRDefault="00363E1B" w:rsidP="00087FA2">
      <w:pPr>
        <w:spacing w:after="0" w:line="240" w:lineRule="auto"/>
      </w:pPr>
      <w:r>
        <w:separator/>
      </w:r>
    </w:p>
  </w:endnote>
  <w:endnote w:type="continuationSeparator" w:id="0">
    <w:p w14:paraId="2EBF4DFC" w14:textId="77777777" w:rsidR="00363E1B" w:rsidRDefault="00363E1B" w:rsidP="00087FA2">
      <w:pPr>
        <w:spacing w:after="0" w:line="240" w:lineRule="auto"/>
      </w:pPr>
      <w:r>
        <w:continuationSeparator/>
      </w:r>
    </w:p>
  </w:endnote>
  <w:endnote w:type="continuationNotice" w:id="1">
    <w:p w14:paraId="5FFF067C" w14:textId="77777777" w:rsidR="00363E1B" w:rsidRDefault="00363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DDE3" w14:textId="1D802CE7" w:rsidR="005E5FAE" w:rsidRPr="00087FA2" w:rsidRDefault="00087FA2">
    <w:pPr>
      <w:pStyle w:val="Footer"/>
      <w:rPr>
        <w:rFonts w:ascii="Arial" w:hAnsi="Arial" w:cs="Arial"/>
        <w:sz w:val="20"/>
      </w:rPr>
    </w:pPr>
    <w:r w:rsidRPr="00087FA2">
      <w:rPr>
        <w:rFonts w:ascii="Arial" w:hAnsi="Arial" w:cs="Arial"/>
        <w:sz w:val="20"/>
      </w:rPr>
      <w:t xml:space="preserve">Version </w:t>
    </w:r>
    <w:r w:rsidR="00132540">
      <w:rPr>
        <w:rFonts w:ascii="Arial" w:hAnsi="Arial" w:cs="Arial"/>
        <w:sz w:val="20"/>
      </w:rPr>
      <w:t>3.0 Dec</w:t>
    </w:r>
    <w:r w:rsidR="00623A58">
      <w:rPr>
        <w:rFonts w:ascii="Arial" w:hAnsi="Arial" w:cs="Arial"/>
        <w:sz w:val="20"/>
      </w:rPr>
      <w:t>emb</w:t>
    </w:r>
    <w:r w:rsidR="00837D9A">
      <w:rPr>
        <w:rFonts w:ascii="Arial" w:hAnsi="Arial" w:cs="Arial"/>
        <w:sz w:val="20"/>
      </w:rPr>
      <w:t>er</w:t>
    </w:r>
    <w:r w:rsidR="005E5FAE">
      <w:rPr>
        <w:rFonts w:ascii="Arial" w:hAnsi="Arial" w:cs="Arial"/>
        <w:sz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2641" w14:textId="77777777" w:rsidR="00363E1B" w:rsidRDefault="00363E1B" w:rsidP="00087FA2">
      <w:pPr>
        <w:spacing w:after="0" w:line="240" w:lineRule="auto"/>
      </w:pPr>
      <w:r>
        <w:separator/>
      </w:r>
    </w:p>
  </w:footnote>
  <w:footnote w:type="continuationSeparator" w:id="0">
    <w:p w14:paraId="241289B6" w14:textId="77777777" w:rsidR="00363E1B" w:rsidRDefault="00363E1B" w:rsidP="00087FA2">
      <w:pPr>
        <w:spacing w:after="0" w:line="240" w:lineRule="auto"/>
      </w:pPr>
      <w:r>
        <w:continuationSeparator/>
      </w:r>
    </w:p>
  </w:footnote>
  <w:footnote w:type="continuationNotice" w:id="1">
    <w:p w14:paraId="25790388" w14:textId="77777777" w:rsidR="00363E1B" w:rsidRDefault="00363E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52C"/>
    <w:multiLevelType w:val="hybridMultilevel"/>
    <w:tmpl w:val="C36A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507AC"/>
    <w:multiLevelType w:val="hybridMultilevel"/>
    <w:tmpl w:val="2A0C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90218"/>
    <w:multiLevelType w:val="hybridMultilevel"/>
    <w:tmpl w:val="15F0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4720D"/>
    <w:multiLevelType w:val="multilevel"/>
    <w:tmpl w:val="6B96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33F5E"/>
    <w:multiLevelType w:val="hybridMultilevel"/>
    <w:tmpl w:val="9854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231FA"/>
    <w:multiLevelType w:val="hybridMultilevel"/>
    <w:tmpl w:val="E6FA8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77362A"/>
    <w:multiLevelType w:val="hybridMultilevel"/>
    <w:tmpl w:val="1144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3615A"/>
    <w:multiLevelType w:val="hybridMultilevel"/>
    <w:tmpl w:val="EC66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B65CF"/>
    <w:multiLevelType w:val="hybridMultilevel"/>
    <w:tmpl w:val="F0E8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D7EEF"/>
    <w:multiLevelType w:val="hybridMultilevel"/>
    <w:tmpl w:val="DF18274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52F5520E"/>
    <w:multiLevelType w:val="hybridMultilevel"/>
    <w:tmpl w:val="69C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83B1E"/>
    <w:multiLevelType w:val="hybridMultilevel"/>
    <w:tmpl w:val="4790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322302">
    <w:abstractNumId w:val="0"/>
  </w:num>
  <w:num w:numId="2" w16cid:durableId="563493316">
    <w:abstractNumId w:val="7"/>
  </w:num>
  <w:num w:numId="3" w16cid:durableId="2099317">
    <w:abstractNumId w:val="9"/>
  </w:num>
  <w:num w:numId="4" w16cid:durableId="229735587">
    <w:abstractNumId w:val="6"/>
  </w:num>
  <w:num w:numId="5" w16cid:durableId="392429596">
    <w:abstractNumId w:val="11"/>
  </w:num>
  <w:num w:numId="6" w16cid:durableId="619841590">
    <w:abstractNumId w:val="3"/>
  </w:num>
  <w:num w:numId="7" w16cid:durableId="1103301840">
    <w:abstractNumId w:val="4"/>
  </w:num>
  <w:num w:numId="8" w16cid:durableId="733770697">
    <w:abstractNumId w:val="5"/>
  </w:num>
  <w:num w:numId="9" w16cid:durableId="656569291">
    <w:abstractNumId w:val="8"/>
  </w:num>
  <w:num w:numId="10" w16cid:durableId="453602712">
    <w:abstractNumId w:val="2"/>
  </w:num>
  <w:num w:numId="11" w16cid:durableId="1862207070">
    <w:abstractNumId w:val="10"/>
  </w:num>
  <w:num w:numId="12" w16cid:durableId="22506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F"/>
    <w:rsid w:val="00025C29"/>
    <w:rsid w:val="00065D9F"/>
    <w:rsid w:val="00071E71"/>
    <w:rsid w:val="00074058"/>
    <w:rsid w:val="0008031A"/>
    <w:rsid w:val="00087FA2"/>
    <w:rsid w:val="000B1985"/>
    <w:rsid w:val="000B56CE"/>
    <w:rsid w:val="000C068D"/>
    <w:rsid w:val="000E625B"/>
    <w:rsid w:val="000F56C8"/>
    <w:rsid w:val="00104378"/>
    <w:rsid w:val="00131167"/>
    <w:rsid w:val="00132540"/>
    <w:rsid w:val="0014176A"/>
    <w:rsid w:val="00146072"/>
    <w:rsid w:val="00150EE4"/>
    <w:rsid w:val="0015129A"/>
    <w:rsid w:val="00156D20"/>
    <w:rsid w:val="00165593"/>
    <w:rsid w:val="00191CF6"/>
    <w:rsid w:val="001B4A6A"/>
    <w:rsid w:val="001B5D3B"/>
    <w:rsid w:val="001B69FE"/>
    <w:rsid w:val="001C5D89"/>
    <w:rsid w:val="001D0BE9"/>
    <w:rsid w:val="001F22E6"/>
    <w:rsid w:val="001F7D9A"/>
    <w:rsid w:val="002030A4"/>
    <w:rsid w:val="002174CA"/>
    <w:rsid w:val="0024794C"/>
    <w:rsid w:val="00264B8C"/>
    <w:rsid w:val="00284917"/>
    <w:rsid w:val="002A7C68"/>
    <w:rsid w:val="002B17D4"/>
    <w:rsid w:val="002B75FA"/>
    <w:rsid w:val="002B7EA6"/>
    <w:rsid w:val="002E5EE2"/>
    <w:rsid w:val="002F4EB4"/>
    <w:rsid w:val="003016CD"/>
    <w:rsid w:val="00301CBD"/>
    <w:rsid w:val="003046F0"/>
    <w:rsid w:val="00304CC1"/>
    <w:rsid w:val="0032100B"/>
    <w:rsid w:val="00330522"/>
    <w:rsid w:val="00335456"/>
    <w:rsid w:val="003369AA"/>
    <w:rsid w:val="00363E1B"/>
    <w:rsid w:val="003644C7"/>
    <w:rsid w:val="0038395C"/>
    <w:rsid w:val="003A6D3F"/>
    <w:rsid w:val="003D14C1"/>
    <w:rsid w:val="003E6702"/>
    <w:rsid w:val="00405476"/>
    <w:rsid w:val="004114B0"/>
    <w:rsid w:val="00421305"/>
    <w:rsid w:val="00421D72"/>
    <w:rsid w:val="0043041F"/>
    <w:rsid w:val="00432C04"/>
    <w:rsid w:val="004359C9"/>
    <w:rsid w:val="004578F2"/>
    <w:rsid w:val="00472244"/>
    <w:rsid w:val="00474485"/>
    <w:rsid w:val="0048545F"/>
    <w:rsid w:val="00492D2A"/>
    <w:rsid w:val="00493A13"/>
    <w:rsid w:val="004A7273"/>
    <w:rsid w:val="004D1B60"/>
    <w:rsid w:val="004F383F"/>
    <w:rsid w:val="004F66A4"/>
    <w:rsid w:val="005127C9"/>
    <w:rsid w:val="00516DF4"/>
    <w:rsid w:val="005422C4"/>
    <w:rsid w:val="00543897"/>
    <w:rsid w:val="00567DBA"/>
    <w:rsid w:val="00570A72"/>
    <w:rsid w:val="005802EE"/>
    <w:rsid w:val="00583122"/>
    <w:rsid w:val="00584F25"/>
    <w:rsid w:val="005910CF"/>
    <w:rsid w:val="005A1CB9"/>
    <w:rsid w:val="005A5BAD"/>
    <w:rsid w:val="005B6025"/>
    <w:rsid w:val="005B7054"/>
    <w:rsid w:val="005E5FAE"/>
    <w:rsid w:val="00603DD5"/>
    <w:rsid w:val="00603F06"/>
    <w:rsid w:val="0062074C"/>
    <w:rsid w:val="00623A58"/>
    <w:rsid w:val="00633C8D"/>
    <w:rsid w:val="00640155"/>
    <w:rsid w:val="00655613"/>
    <w:rsid w:val="0067490F"/>
    <w:rsid w:val="00681FDA"/>
    <w:rsid w:val="00682D10"/>
    <w:rsid w:val="00684CF6"/>
    <w:rsid w:val="00695564"/>
    <w:rsid w:val="006B709D"/>
    <w:rsid w:val="006C2772"/>
    <w:rsid w:val="006E6D1A"/>
    <w:rsid w:val="006F2873"/>
    <w:rsid w:val="00744317"/>
    <w:rsid w:val="00753BC1"/>
    <w:rsid w:val="00756D84"/>
    <w:rsid w:val="00757837"/>
    <w:rsid w:val="00771064"/>
    <w:rsid w:val="00796B43"/>
    <w:rsid w:val="007B596D"/>
    <w:rsid w:val="007C43DB"/>
    <w:rsid w:val="007C665C"/>
    <w:rsid w:val="007E4974"/>
    <w:rsid w:val="008012F2"/>
    <w:rsid w:val="00801B65"/>
    <w:rsid w:val="00816775"/>
    <w:rsid w:val="00817046"/>
    <w:rsid w:val="00824CBA"/>
    <w:rsid w:val="008301B4"/>
    <w:rsid w:val="00837D9A"/>
    <w:rsid w:val="00841792"/>
    <w:rsid w:val="00844DD0"/>
    <w:rsid w:val="008504F9"/>
    <w:rsid w:val="00855530"/>
    <w:rsid w:val="00860B04"/>
    <w:rsid w:val="00861354"/>
    <w:rsid w:val="008653A7"/>
    <w:rsid w:val="00874D68"/>
    <w:rsid w:val="0089339F"/>
    <w:rsid w:val="008A2527"/>
    <w:rsid w:val="008A2A33"/>
    <w:rsid w:val="008A37B2"/>
    <w:rsid w:val="008B3EFD"/>
    <w:rsid w:val="008E2938"/>
    <w:rsid w:val="008F27EE"/>
    <w:rsid w:val="008F2F9E"/>
    <w:rsid w:val="008F6A62"/>
    <w:rsid w:val="00901732"/>
    <w:rsid w:val="00911794"/>
    <w:rsid w:val="009165DE"/>
    <w:rsid w:val="00920146"/>
    <w:rsid w:val="0093372C"/>
    <w:rsid w:val="00934FE4"/>
    <w:rsid w:val="00935952"/>
    <w:rsid w:val="00963D69"/>
    <w:rsid w:val="0098618D"/>
    <w:rsid w:val="009C051E"/>
    <w:rsid w:val="009E2696"/>
    <w:rsid w:val="00A26927"/>
    <w:rsid w:val="00A31684"/>
    <w:rsid w:val="00A42961"/>
    <w:rsid w:val="00A450EE"/>
    <w:rsid w:val="00A545D1"/>
    <w:rsid w:val="00A84A29"/>
    <w:rsid w:val="00A96E80"/>
    <w:rsid w:val="00AA0411"/>
    <w:rsid w:val="00AA3AA1"/>
    <w:rsid w:val="00AA7774"/>
    <w:rsid w:val="00AA78F7"/>
    <w:rsid w:val="00AC5F28"/>
    <w:rsid w:val="00AD18CB"/>
    <w:rsid w:val="00AD34A7"/>
    <w:rsid w:val="00AD3D37"/>
    <w:rsid w:val="00AD40A4"/>
    <w:rsid w:val="00AE3E62"/>
    <w:rsid w:val="00B046D3"/>
    <w:rsid w:val="00B102DE"/>
    <w:rsid w:val="00B15925"/>
    <w:rsid w:val="00B60774"/>
    <w:rsid w:val="00B63E9F"/>
    <w:rsid w:val="00B6436C"/>
    <w:rsid w:val="00B7321E"/>
    <w:rsid w:val="00B778E0"/>
    <w:rsid w:val="00B82367"/>
    <w:rsid w:val="00B8388D"/>
    <w:rsid w:val="00B977AE"/>
    <w:rsid w:val="00C06F79"/>
    <w:rsid w:val="00C30FF4"/>
    <w:rsid w:val="00C36019"/>
    <w:rsid w:val="00C45195"/>
    <w:rsid w:val="00C52064"/>
    <w:rsid w:val="00C707B8"/>
    <w:rsid w:val="00C9504F"/>
    <w:rsid w:val="00CA1C41"/>
    <w:rsid w:val="00CA6640"/>
    <w:rsid w:val="00CE2EDB"/>
    <w:rsid w:val="00CF2807"/>
    <w:rsid w:val="00D00662"/>
    <w:rsid w:val="00D30BB2"/>
    <w:rsid w:val="00D50A56"/>
    <w:rsid w:val="00D5211C"/>
    <w:rsid w:val="00D577E5"/>
    <w:rsid w:val="00D73D53"/>
    <w:rsid w:val="00D812BE"/>
    <w:rsid w:val="00D87315"/>
    <w:rsid w:val="00DA4CFB"/>
    <w:rsid w:val="00DB6E1A"/>
    <w:rsid w:val="00DD2949"/>
    <w:rsid w:val="00DF58AA"/>
    <w:rsid w:val="00E065FE"/>
    <w:rsid w:val="00E236D0"/>
    <w:rsid w:val="00E310E1"/>
    <w:rsid w:val="00E461D5"/>
    <w:rsid w:val="00E720A7"/>
    <w:rsid w:val="00E738F3"/>
    <w:rsid w:val="00E74495"/>
    <w:rsid w:val="00E7787B"/>
    <w:rsid w:val="00EA0822"/>
    <w:rsid w:val="00EA6343"/>
    <w:rsid w:val="00EB0399"/>
    <w:rsid w:val="00EB0AD9"/>
    <w:rsid w:val="00EC643F"/>
    <w:rsid w:val="00EE5E0D"/>
    <w:rsid w:val="00F110CA"/>
    <w:rsid w:val="00F27582"/>
    <w:rsid w:val="00F33BA0"/>
    <w:rsid w:val="00F44078"/>
    <w:rsid w:val="00F651B2"/>
    <w:rsid w:val="00FA51D3"/>
    <w:rsid w:val="00FB0FB4"/>
    <w:rsid w:val="00FB1893"/>
    <w:rsid w:val="00FC27B7"/>
    <w:rsid w:val="00FC3AD0"/>
    <w:rsid w:val="00FC75F7"/>
    <w:rsid w:val="00FE5AD0"/>
    <w:rsid w:val="6EBF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C559"/>
  <w15:docId w15:val="{6722C22D-974A-453D-810C-FD35979F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383F"/>
    <w:rPr>
      <w:sz w:val="16"/>
      <w:szCs w:val="16"/>
    </w:rPr>
  </w:style>
  <w:style w:type="paragraph" w:styleId="CommentText">
    <w:name w:val="annotation text"/>
    <w:basedOn w:val="Normal"/>
    <w:link w:val="CommentTextChar"/>
    <w:uiPriority w:val="99"/>
    <w:semiHidden/>
    <w:unhideWhenUsed/>
    <w:rsid w:val="004F383F"/>
    <w:pPr>
      <w:spacing w:line="240" w:lineRule="auto"/>
    </w:pPr>
    <w:rPr>
      <w:sz w:val="20"/>
      <w:szCs w:val="20"/>
    </w:rPr>
  </w:style>
  <w:style w:type="character" w:customStyle="1" w:styleId="CommentTextChar">
    <w:name w:val="Comment Text Char"/>
    <w:basedOn w:val="DefaultParagraphFont"/>
    <w:link w:val="CommentText"/>
    <w:uiPriority w:val="99"/>
    <w:semiHidden/>
    <w:rsid w:val="004F383F"/>
    <w:rPr>
      <w:sz w:val="20"/>
      <w:szCs w:val="20"/>
    </w:rPr>
  </w:style>
  <w:style w:type="paragraph" w:styleId="CommentSubject">
    <w:name w:val="annotation subject"/>
    <w:basedOn w:val="CommentText"/>
    <w:next w:val="CommentText"/>
    <w:link w:val="CommentSubjectChar"/>
    <w:uiPriority w:val="99"/>
    <w:semiHidden/>
    <w:unhideWhenUsed/>
    <w:rsid w:val="004F383F"/>
    <w:rPr>
      <w:b/>
      <w:bCs/>
    </w:rPr>
  </w:style>
  <w:style w:type="character" w:customStyle="1" w:styleId="CommentSubjectChar">
    <w:name w:val="Comment Subject Char"/>
    <w:basedOn w:val="CommentTextChar"/>
    <w:link w:val="CommentSubject"/>
    <w:uiPriority w:val="99"/>
    <w:semiHidden/>
    <w:rsid w:val="004F383F"/>
    <w:rPr>
      <w:b/>
      <w:bCs/>
      <w:sz w:val="20"/>
      <w:szCs w:val="20"/>
    </w:rPr>
  </w:style>
  <w:style w:type="paragraph" w:styleId="BalloonText">
    <w:name w:val="Balloon Text"/>
    <w:basedOn w:val="Normal"/>
    <w:link w:val="BalloonTextChar"/>
    <w:uiPriority w:val="99"/>
    <w:semiHidden/>
    <w:unhideWhenUsed/>
    <w:rsid w:val="004F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3F"/>
    <w:rPr>
      <w:rFonts w:ascii="Tahoma" w:hAnsi="Tahoma" w:cs="Tahoma"/>
      <w:sz w:val="16"/>
      <w:szCs w:val="16"/>
    </w:rPr>
  </w:style>
  <w:style w:type="paragraph" w:styleId="ListParagraph">
    <w:name w:val="List Paragraph"/>
    <w:basedOn w:val="Normal"/>
    <w:uiPriority w:val="34"/>
    <w:qFormat/>
    <w:rsid w:val="00AA0411"/>
    <w:pPr>
      <w:ind w:left="720"/>
      <w:contextualSpacing/>
    </w:pPr>
  </w:style>
  <w:style w:type="paragraph" w:styleId="Header">
    <w:name w:val="header"/>
    <w:basedOn w:val="Normal"/>
    <w:link w:val="HeaderChar"/>
    <w:uiPriority w:val="99"/>
    <w:unhideWhenUsed/>
    <w:rsid w:val="00087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A2"/>
  </w:style>
  <w:style w:type="paragraph" w:styleId="Footer">
    <w:name w:val="footer"/>
    <w:basedOn w:val="Normal"/>
    <w:link w:val="FooterChar"/>
    <w:uiPriority w:val="99"/>
    <w:unhideWhenUsed/>
    <w:rsid w:val="0008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A2"/>
  </w:style>
  <w:style w:type="character" w:styleId="Hyperlink">
    <w:name w:val="Hyperlink"/>
    <w:basedOn w:val="DefaultParagraphFont"/>
    <w:uiPriority w:val="99"/>
    <w:unhideWhenUsed/>
    <w:rsid w:val="00841792"/>
    <w:rPr>
      <w:color w:val="0000FF" w:themeColor="hyperlink"/>
      <w:u w:val="single"/>
    </w:rPr>
  </w:style>
  <w:style w:type="character" w:styleId="FollowedHyperlink">
    <w:name w:val="FollowedHyperlink"/>
    <w:basedOn w:val="DefaultParagraphFont"/>
    <w:uiPriority w:val="99"/>
    <w:semiHidden/>
    <w:unhideWhenUsed/>
    <w:rsid w:val="00801B65"/>
    <w:rPr>
      <w:color w:val="800080" w:themeColor="followedHyperlink"/>
      <w:u w:val="single"/>
    </w:rPr>
  </w:style>
  <w:style w:type="table" w:styleId="TableGrid">
    <w:name w:val="Table Grid"/>
    <w:basedOn w:val="TableNormal"/>
    <w:uiPriority w:val="59"/>
    <w:rsid w:val="00E7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321E"/>
    <w:pPr>
      <w:spacing w:after="0" w:line="240" w:lineRule="auto"/>
    </w:pPr>
  </w:style>
  <w:style w:type="character" w:styleId="UnresolvedMention">
    <w:name w:val="Unresolved Mention"/>
    <w:basedOn w:val="DefaultParagraphFont"/>
    <w:uiPriority w:val="99"/>
    <w:semiHidden/>
    <w:unhideWhenUsed/>
    <w:rsid w:val="008A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4833">
      <w:bodyDiv w:val="1"/>
      <w:marLeft w:val="0"/>
      <w:marRight w:val="0"/>
      <w:marTop w:val="0"/>
      <w:marBottom w:val="0"/>
      <w:divBdr>
        <w:top w:val="none" w:sz="0" w:space="0" w:color="auto"/>
        <w:left w:val="none" w:sz="0" w:space="0" w:color="auto"/>
        <w:bottom w:val="none" w:sz="0" w:space="0" w:color="auto"/>
        <w:right w:val="none" w:sz="0" w:space="0" w:color="auto"/>
      </w:divBdr>
      <w:divsChild>
        <w:div w:id="361977886">
          <w:marLeft w:val="0"/>
          <w:marRight w:val="0"/>
          <w:marTop w:val="0"/>
          <w:marBottom w:val="0"/>
          <w:divBdr>
            <w:top w:val="none" w:sz="0" w:space="0" w:color="auto"/>
            <w:left w:val="none" w:sz="0" w:space="0" w:color="auto"/>
            <w:bottom w:val="none" w:sz="0" w:space="0" w:color="auto"/>
            <w:right w:val="none" w:sz="0" w:space="0" w:color="auto"/>
          </w:divBdr>
          <w:divsChild>
            <w:div w:id="821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28">
      <w:bodyDiv w:val="1"/>
      <w:marLeft w:val="0"/>
      <w:marRight w:val="0"/>
      <w:marTop w:val="0"/>
      <w:marBottom w:val="0"/>
      <w:divBdr>
        <w:top w:val="none" w:sz="0" w:space="0" w:color="auto"/>
        <w:left w:val="none" w:sz="0" w:space="0" w:color="auto"/>
        <w:bottom w:val="none" w:sz="0" w:space="0" w:color="auto"/>
        <w:right w:val="none" w:sz="0" w:space="0" w:color="auto"/>
      </w:divBdr>
      <w:divsChild>
        <w:div w:id="976840451">
          <w:marLeft w:val="0"/>
          <w:marRight w:val="0"/>
          <w:marTop w:val="0"/>
          <w:marBottom w:val="0"/>
          <w:divBdr>
            <w:top w:val="none" w:sz="0" w:space="0" w:color="auto"/>
            <w:left w:val="none" w:sz="0" w:space="0" w:color="auto"/>
            <w:bottom w:val="none" w:sz="0" w:space="0" w:color="auto"/>
            <w:right w:val="none" w:sz="0" w:space="0" w:color="auto"/>
          </w:divBdr>
        </w:div>
        <w:div w:id="259995503">
          <w:marLeft w:val="0"/>
          <w:marRight w:val="0"/>
          <w:marTop w:val="0"/>
          <w:marBottom w:val="0"/>
          <w:divBdr>
            <w:top w:val="none" w:sz="0" w:space="0" w:color="auto"/>
            <w:left w:val="none" w:sz="0" w:space="0" w:color="auto"/>
            <w:bottom w:val="none" w:sz="0" w:space="0" w:color="auto"/>
            <w:right w:val="none" w:sz="0" w:space="0" w:color="auto"/>
          </w:divBdr>
        </w:div>
      </w:divsChild>
    </w:div>
    <w:div w:id="1052271534">
      <w:bodyDiv w:val="1"/>
      <w:marLeft w:val="0"/>
      <w:marRight w:val="0"/>
      <w:marTop w:val="0"/>
      <w:marBottom w:val="0"/>
      <w:divBdr>
        <w:top w:val="none" w:sz="0" w:space="0" w:color="auto"/>
        <w:left w:val="none" w:sz="0" w:space="0" w:color="auto"/>
        <w:bottom w:val="none" w:sz="0" w:space="0" w:color="auto"/>
        <w:right w:val="none" w:sz="0" w:space="0" w:color="auto"/>
      </w:divBdr>
      <w:divsChild>
        <w:div w:id="1987083201">
          <w:marLeft w:val="0"/>
          <w:marRight w:val="0"/>
          <w:marTop w:val="0"/>
          <w:marBottom w:val="0"/>
          <w:divBdr>
            <w:top w:val="none" w:sz="0" w:space="0" w:color="auto"/>
            <w:left w:val="none" w:sz="0" w:space="0" w:color="auto"/>
            <w:bottom w:val="none" w:sz="0" w:space="0" w:color="auto"/>
            <w:right w:val="none" w:sz="0" w:space="0" w:color="auto"/>
          </w:divBdr>
          <w:divsChild>
            <w:div w:id="16654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3877">
      <w:bodyDiv w:val="1"/>
      <w:marLeft w:val="0"/>
      <w:marRight w:val="0"/>
      <w:marTop w:val="0"/>
      <w:marBottom w:val="0"/>
      <w:divBdr>
        <w:top w:val="none" w:sz="0" w:space="0" w:color="auto"/>
        <w:left w:val="none" w:sz="0" w:space="0" w:color="auto"/>
        <w:bottom w:val="none" w:sz="0" w:space="0" w:color="auto"/>
        <w:right w:val="none" w:sz="0" w:space="0" w:color="auto"/>
      </w:divBdr>
    </w:div>
    <w:div w:id="2080637598">
      <w:bodyDiv w:val="1"/>
      <w:marLeft w:val="0"/>
      <w:marRight w:val="0"/>
      <w:marTop w:val="0"/>
      <w:marBottom w:val="0"/>
      <w:divBdr>
        <w:top w:val="none" w:sz="0" w:space="0" w:color="auto"/>
        <w:left w:val="none" w:sz="0" w:space="0" w:color="auto"/>
        <w:bottom w:val="none" w:sz="0" w:space="0" w:color="auto"/>
        <w:right w:val="none" w:sz="0" w:space="0" w:color="auto"/>
      </w:divBdr>
      <w:divsChild>
        <w:div w:id="1422219874">
          <w:marLeft w:val="0"/>
          <w:marRight w:val="0"/>
          <w:marTop w:val="0"/>
          <w:marBottom w:val="0"/>
          <w:divBdr>
            <w:top w:val="none" w:sz="0" w:space="0" w:color="auto"/>
            <w:left w:val="none" w:sz="0" w:space="0" w:color="auto"/>
            <w:bottom w:val="none" w:sz="0" w:space="0" w:color="auto"/>
            <w:right w:val="none" w:sz="0" w:space="0" w:color="auto"/>
          </w:divBdr>
        </w:div>
        <w:div w:id="7559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researchproject.org.uk/help/hlpamendmentsresearch.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amendmentsresearch.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4BC353891DA24D92A7B4B5BE595687" ma:contentTypeVersion="13" ma:contentTypeDescription="Create a new document." ma:contentTypeScope="" ma:versionID="267b1293fea770ac83b7a2e2da06f17f">
  <xsd:schema xmlns:xsd="http://www.w3.org/2001/XMLSchema" xmlns:xs="http://www.w3.org/2001/XMLSchema" xmlns:p="http://schemas.microsoft.com/office/2006/metadata/properties" xmlns:ns2="03cfe2fb-ddd8-407c-a227-7c253a9c8f1f" xmlns:ns3="0125ca6d-f28e-4db6-9f7c-86e8d7331792" targetNamespace="http://schemas.microsoft.com/office/2006/metadata/properties" ma:root="true" ma:fieldsID="636fc10aa37bbc8471c75bed9f68d6bf" ns2:_="" ns3:_="">
    <xsd:import namespace="03cfe2fb-ddd8-407c-a227-7c253a9c8f1f"/>
    <xsd:import namespace="0125ca6d-f28e-4db6-9f7c-86e8d7331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e2fb-ddd8-407c-a227-7c253a9c8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5ca6d-f28e-4db6-9f7c-86e8d73317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E6637-EF8C-4024-BBA5-2E6B4872D55F}">
  <ds:schemaRefs>
    <ds:schemaRef ds:uri="http://schemas.microsoft.com/sharepoint/v3/contenttype/forms"/>
  </ds:schemaRefs>
</ds:datastoreItem>
</file>

<file path=customXml/itemProps2.xml><?xml version="1.0" encoding="utf-8"?>
<ds:datastoreItem xmlns:ds="http://schemas.openxmlformats.org/officeDocument/2006/customXml" ds:itemID="{F26FB688-54AF-41DD-8859-0807E697BAE3}">
  <ds:schemaRefs>
    <ds:schemaRef ds:uri="http://schemas.openxmlformats.org/officeDocument/2006/bibliography"/>
  </ds:schemaRefs>
</ds:datastoreItem>
</file>

<file path=customXml/itemProps3.xml><?xml version="1.0" encoding="utf-8"?>
<ds:datastoreItem xmlns:ds="http://schemas.openxmlformats.org/officeDocument/2006/customXml" ds:itemID="{3B59EF26-44EF-4B50-8EBF-6E3858C9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e2fb-ddd8-407c-a227-7c253a9c8f1f"/>
    <ds:schemaRef ds:uri="0125ca6d-f28e-4db6-9f7c-86e8d7331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4D2E2-23E7-4AEE-B3C2-62B489150C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Paul</dc:creator>
  <cp:lastModifiedBy>Sarah Grimshaw</cp:lastModifiedBy>
  <cp:revision>25</cp:revision>
  <dcterms:created xsi:type="dcterms:W3CDTF">2022-11-16T11:11:00Z</dcterms:created>
  <dcterms:modified xsi:type="dcterms:W3CDTF">2023-01-18T15:40:00Z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0x010100DF4BC353891DA24D92A7B4B5BE595687</vt:lpwstr>
  </property>
</Properties>
</file>