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7E0D7E2E" w:rsidR="00065D8A" w:rsidRPr="00F234DC" w:rsidRDefault="003A6159" w:rsidP="00F851A6">
      <w:pPr>
        <w:pStyle w:val="Heading1"/>
        <w:tabs>
          <w:tab w:val="left" w:pos="6225"/>
        </w:tabs>
        <w:spacing w:before="720" w:after="720"/>
      </w:pPr>
      <w:r w:rsidRPr="00F234DC">
        <w:t>Model Clinical Trial Agreement</w:t>
      </w:r>
    </w:p>
    <w:p w14:paraId="0C3CCAAE" w14:textId="17986E94" w:rsidR="00DF55CE" w:rsidRPr="00E21AFE" w:rsidRDefault="00DF55CE" w:rsidP="003A6159">
      <w:pPr>
        <w:rPr>
          <w:b/>
          <w:bCs/>
          <w:sz w:val="40"/>
          <w:szCs w:val="40"/>
        </w:rPr>
      </w:pPr>
      <w:r w:rsidRPr="00220FA2">
        <w:rPr>
          <w:b/>
          <w:bCs/>
          <w:sz w:val="40"/>
          <w:szCs w:val="40"/>
        </w:rPr>
        <w:t>Instruction Pages</w:t>
      </w:r>
    </w:p>
    <w:p w14:paraId="2D0CB697" w14:textId="0059B336" w:rsidR="003A6159" w:rsidRPr="00F234DC" w:rsidRDefault="003A6159" w:rsidP="003A6159">
      <w:pPr>
        <w:rPr>
          <w:b/>
        </w:rPr>
      </w:pPr>
      <w:r w:rsidRPr="00F234DC">
        <w:rPr>
          <w:b/>
        </w:rPr>
        <w:t xml:space="preserve">The information set out below provides a checklist of information that needs to be included in the </w:t>
      </w:r>
      <w:r w:rsidR="00B764F7" w:rsidRPr="00F234DC">
        <w:rPr>
          <w:b/>
        </w:rPr>
        <w:t>m</w:t>
      </w:r>
      <w:r w:rsidRPr="00F234DC">
        <w:rPr>
          <w:b/>
        </w:rPr>
        <w:t>odel Clinical Trial Agreement (mCTA) in preparation for execution by the Parties.</w:t>
      </w:r>
    </w:p>
    <w:p w14:paraId="5BC58CDB" w14:textId="376A3CD7" w:rsidR="003A6159" w:rsidRPr="00F234DC" w:rsidRDefault="003A6159" w:rsidP="00F851A6">
      <w:pPr>
        <w:spacing w:after="600"/>
        <w:rPr>
          <w:b/>
        </w:rPr>
      </w:pPr>
      <w:r w:rsidRPr="00F234DC">
        <w:rPr>
          <w:b/>
        </w:rPr>
        <w:t xml:space="preserve">It is the Sponsor’s responsibility to provide the required information for review by the </w:t>
      </w:r>
      <w:r w:rsidR="00FB5239">
        <w:rPr>
          <w:b/>
        </w:rPr>
        <w:t>Trial Site</w:t>
      </w:r>
      <w:r w:rsidRPr="00F234DC">
        <w:rPr>
          <w:b/>
        </w:rPr>
        <w:t>.</w:t>
      </w:r>
    </w:p>
    <w:p w14:paraId="1D0D7FE9" w14:textId="77777777" w:rsidR="007A4A78" w:rsidRPr="00F234DC" w:rsidRDefault="003A6159" w:rsidP="005E4105">
      <w:pPr>
        <w:pStyle w:val="Heading3"/>
      </w:pPr>
      <w:r w:rsidRPr="00F234DC">
        <w:t>Footers</w:t>
      </w:r>
    </w:p>
    <w:p w14:paraId="29F0C70B" w14:textId="01ACE7B0" w:rsidR="003A6159" w:rsidRPr="00F234DC" w:rsidRDefault="003A6159" w:rsidP="005E4105">
      <w:r w:rsidRPr="00F234DC">
        <w:t xml:space="preserve">Complete the information set out in the footer of this </w:t>
      </w:r>
      <w:r w:rsidR="00FF7CF7">
        <w:t>d</w:t>
      </w:r>
      <w:r w:rsidRPr="00F234DC">
        <w:t>ocument.</w:t>
      </w:r>
    </w:p>
    <w:p w14:paraId="1510A9B8" w14:textId="77777777" w:rsidR="000B6BAA" w:rsidRPr="00F234DC" w:rsidRDefault="005E4105" w:rsidP="005E4105">
      <w:pPr>
        <w:pStyle w:val="Heading3"/>
      </w:pPr>
      <w:r w:rsidRPr="00F234DC">
        <w:t>Front page</w:t>
      </w:r>
    </w:p>
    <w:p w14:paraId="3B4BBE94" w14:textId="77777777" w:rsidR="005E4105" w:rsidRPr="00F234DC" w:rsidRDefault="005E4105" w:rsidP="005E4105">
      <w:r w:rsidRPr="00F234DC">
        <w:t>Complete all of the required information.</w:t>
      </w:r>
    </w:p>
    <w:p w14:paraId="3A7F2922" w14:textId="70FBC4FB" w:rsidR="00CA68C5" w:rsidRPr="00F234DC" w:rsidRDefault="00CA68C5" w:rsidP="00CA68C5">
      <w:pPr>
        <w:pStyle w:val="Heading3"/>
      </w:pPr>
      <w:r w:rsidRPr="00F234DC">
        <w:t>Recitals</w:t>
      </w:r>
    </w:p>
    <w:p w14:paraId="360055FA" w14:textId="40A5D7F3" w:rsidR="00CA68C5" w:rsidRPr="00F234DC" w:rsidRDefault="00CA68C5" w:rsidP="003334D8">
      <w:r w:rsidRPr="00F234DC">
        <w:t>Add, remove and</w:t>
      </w:r>
      <w:r w:rsidR="00C560D7">
        <w:t xml:space="preserve"> </w:t>
      </w:r>
      <w:r w:rsidRPr="00F234DC">
        <w:t>/</w:t>
      </w:r>
      <w:r w:rsidR="00C560D7">
        <w:t xml:space="preserve"> </w:t>
      </w:r>
      <w:r w:rsidRPr="00F234DC">
        <w:t xml:space="preserve">or update recitals as applicable to the Clinical Trial (as a preamble to the Agreement, such changes do not constitute modification to the template Agreement). Recital D </w:t>
      </w:r>
      <w:bookmarkStart w:id="0" w:name="_Hlk35253373"/>
      <w:r w:rsidRPr="00F234DC">
        <w:t xml:space="preserve">should be completed where a corporate </w:t>
      </w:r>
      <w:r w:rsidR="00941CFB" w:rsidRPr="00F234DC">
        <w:t>A</w:t>
      </w:r>
      <w:r w:rsidRPr="00F234DC">
        <w:t xml:space="preserve">ffiliate of the Sponsor is formally empowered by the Sponsor to sign the Agreement on behalf of the Sponsor thereby binding the Sponsor as Party to the Agreement (and should be removed where this is not the case). </w:t>
      </w:r>
      <w:bookmarkEnd w:id="0"/>
      <w:r w:rsidR="0028333B">
        <w:t xml:space="preserve">Recital </w:t>
      </w:r>
      <w:r w:rsidR="000C75AB">
        <w:t>E</w:t>
      </w:r>
      <w:r w:rsidR="0028333B">
        <w:t xml:space="preserve"> should be retained if the Sponsor has appointed a Legal Representative within the UK or EEA, with the Legal Representative named, and otherwise deleted. Recital </w:t>
      </w:r>
      <w:r w:rsidR="000C75AB">
        <w:t>F</w:t>
      </w:r>
      <w:r w:rsidR="0028333B">
        <w:t xml:space="preserve">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of 4.</w:t>
      </w:r>
      <w:r w:rsidR="00072F72">
        <w:t>21</w:t>
      </w:r>
      <w:r w:rsidR="0028333B">
        <w:t xml:space="preserve"> in the</w:t>
      </w:r>
      <w:r w:rsidR="009A149F">
        <w:t xml:space="preserve"> model</w:t>
      </w:r>
      <w:r w:rsidR="0028333B">
        <w:t xml:space="preserve"> Agreement).</w:t>
      </w:r>
    </w:p>
    <w:p w14:paraId="16D2EB86" w14:textId="77777777" w:rsidR="00514D42" w:rsidRPr="00F234DC" w:rsidRDefault="00514D42" w:rsidP="00E86FBF">
      <w:pPr>
        <w:pStyle w:val="Heading3"/>
      </w:pPr>
      <w:r w:rsidRPr="00F234DC">
        <w:t>Main Body of the Agreement</w:t>
      </w:r>
    </w:p>
    <w:p w14:paraId="65C16079" w14:textId="6C88E989" w:rsidR="005E4105" w:rsidRPr="00F234DC" w:rsidRDefault="005E4105" w:rsidP="004F001B">
      <w:pPr>
        <w:ind w:left="567"/>
      </w:pPr>
      <w:r w:rsidRPr="00F234DC">
        <w:rPr>
          <w:b/>
        </w:rPr>
        <w:t>Clause 3.3.4</w:t>
      </w:r>
      <w:r w:rsidRPr="00F234DC">
        <w:t xml:space="preserve"> – Check that this Clause references the version of the Declaration of Helsinki applicable to this Clinical Trial</w:t>
      </w:r>
      <w:r w:rsidR="00CA68C5" w:rsidRPr="00F234DC">
        <w:t xml:space="preserve"> and update where needed</w:t>
      </w:r>
      <w:r w:rsidRPr="00F234DC">
        <w:t>.</w:t>
      </w:r>
    </w:p>
    <w:p w14:paraId="469EF2E0" w14:textId="73570584" w:rsidR="005E4105" w:rsidRPr="00F234DC" w:rsidRDefault="005E4105" w:rsidP="004F001B">
      <w:pPr>
        <w:ind w:left="567"/>
      </w:pPr>
      <w:r w:rsidRPr="00F234DC">
        <w:rPr>
          <w:b/>
        </w:rPr>
        <w:t>Clause 3.3.7</w:t>
      </w:r>
      <w:r w:rsidRPr="00F234DC">
        <w:t xml:space="preserve"> – Delete if the Clinical Trial does not involve transplantation of human cells, tissue or organs.</w:t>
      </w:r>
    </w:p>
    <w:p w14:paraId="580BE6EE" w14:textId="6FAB5FF1" w:rsidR="00434549" w:rsidRDefault="00434549" w:rsidP="00434549">
      <w:pPr>
        <w:ind w:left="567"/>
      </w:pPr>
      <w:r w:rsidRPr="00740C33">
        <w:rPr>
          <w:b/>
        </w:rPr>
        <w:t xml:space="preserve">Clause </w:t>
      </w:r>
      <w:r w:rsidRPr="00C63263">
        <w:rPr>
          <w:b/>
        </w:rPr>
        <w:t>3.</w:t>
      </w:r>
      <w:r w:rsidR="00C63263" w:rsidRPr="00C63263">
        <w:rPr>
          <w:b/>
        </w:rPr>
        <w:t>6</w:t>
      </w:r>
      <w:r w:rsidRPr="00C63263">
        <w:rPr>
          <w:b/>
        </w:rPr>
        <w:t>.1</w:t>
      </w:r>
      <w:r w:rsidRPr="00740C33">
        <w:t xml:space="preserve"> – Delete if the Clinical Trial is not a Phase I clinical trial</w:t>
      </w:r>
      <w:r w:rsidR="00740C33">
        <w:t>.</w:t>
      </w:r>
      <w:r w:rsidRPr="00740C33">
        <w:t xml:space="preserve"> </w:t>
      </w:r>
    </w:p>
    <w:p w14:paraId="06597B79" w14:textId="376B9854" w:rsidR="00746AE7" w:rsidRPr="00F234DC" w:rsidRDefault="00746AE7" w:rsidP="00434549">
      <w:pPr>
        <w:ind w:left="567"/>
      </w:pPr>
      <w:r>
        <w:rPr>
          <w:b/>
        </w:rPr>
        <w:t>Clause 3.</w:t>
      </w:r>
      <w:r w:rsidR="00C63263">
        <w:rPr>
          <w:b/>
        </w:rPr>
        <w:t>6</w:t>
      </w:r>
      <w:r>
        <w:rPr>
          <w:b/>
        </w:rPr>
        <w:t xml:space="preserve">.2 </w:t>
      </w:r>
      <w:r w:rsidRPr="00740C33">
        <w:rPr>
          <w:bCs/>
        </w:rPr>
        <w:t>– Delete if the Clinical Trial is not a dose escalation Phase I clinical trial.</w:t>
      </w:r>
    </w:p>
    <w:p w14:paraId="00346472" w14:textId="621C941C" w:rsidR="00715149" w:rsidRDefault="00447587" w:rsidP="00EB78BD">
      <w:pPr>
        <w:ind w:left="567"/>
        <w:rPr>
          <w:b/>
        </w:rPr>
      </w:pPr>
      <w:r>
        <w:rPr>
          <w:b/>
        </w:rPr>
        <w:lastRenderedPageBreak/>
        <w:t xml:space="preserve">Clause </w:t>
      </w:r>
      <w:r w:rsidRPr="00447587">
        <w:rPr>
          <w:b/>
        </w:rPr>
        <w:t>4.6.1</w:t>
      </w:r>
      <w:r>
        <w:t xml:space="preserve"> – Delete the non-applicable version of this subclause depending upon whether a request to defer registration has been submitted.</w:t>
      </w:r>
    </w:p>
    <w:p w14:paraId="7F9E89E6" w14:textId="77777777" w:rsidR="00F706D1" w:rsidRDefault="00F706D1" w:rsidP="004F001B">
      <w:pPr>
        <w:ind w:left="567"/>
        <w:rPr>
          <w:lang w:val="en-US"/>
        </w:rPr>
      </w:pPr>
      <w:r w:rsidRPr="00524C8C">
        <w:rPr>
          <w:b/>
          <w:lang w:val="en-US"/>
        </w:rPr>
        <w:t>Clause 4.1</w:t>
      </w:r>
      <w:r>
        <w:rPr>
          <w:b/>
          <w:lang w:val="en-US"/>
        </w:rPr>
        <w:t>4</w:t>
      </w:r>
      <w:r w:rsidRPr="00524C8C">
        <w:rPr>
          <w:b/>
          <w:lang w:val="en-US"/>
        </w:rPr>
        <w:t xml:space="preserve"> </w:t>
      </w:r>
      <w:r w:rsidRPr="00524C8C">
        <w:rPr>
          <w:lang w:val="en-US"/>
        </w:rPr>
        <w:t xml:space="preserve">– </w:t>
      </w:r>
      <w:r>
        <w:rPr>
          <w:lang w:val="en-US"/>
        </w:rPr>
        <w:t>Complete the table to indicate which Party will supply each Investigational Drug and what will happen to any unused Investigation Drugs at the end of the Clinical Trial</w:t>
      </w:r>
      <w:r w:rsidRPr="00524C8C">
        <w:rPr>
          <w:lang w:val="en-US"/>
        </w:rPr>
        <w:t>.</w:t>
      </w:r>
      <w:r>
        <w:rPr>
          <w:lang w:val="en-US"/>
        </w:rPr>
        <w:t xml:space="preserve"> Examples are provided of management of the Investigational Drugs at the end of the Clinical Trial; alternative ways to manage the Investigational Drugs can be used as applicable. Further information around practical expectations for the management of the return of Investigational Drugs</w:t>
      </w:r>
      <w:r w:rsidRPr="00CA266F">
        <w:rPr>
          <w:lang w:val="en-US"/>
        </w:rPr>
        <w:t xml:space="preserve"> </w:t>
      </w:r>
      <w:r>
        <w:rPr>
          <w:lang w:val="en-US"/>
        </w:rPr>
        <w:t xml:space="preserve">to the Sponsor is available in the </w:t>
      </w:r>
      <w:hyperlink r:id="rId11" w:anchor="mCTA-CROmCTA" w:history="1">
        <w:r w:rsidRPr="00D62011">
          <w:rPr>
            <w:rStyle w:val="Hyperlink"/>
            <w:lang w:val="en-US"/>
          </w:rPr>
          <w:t>mCTA and CRO-mCTA guidance notes</w:t>
        </w:r>
      </w:hyperlink>
      <w:r>
        <w:rPr>
          <w:lang w:val="en-US"/>
        </w:rPr>
        <w:t>.</w:t>
      </w:r>
    </w:p>
    <w:p w14:paraId="483C430A" w14:textId="5973BC45" w:rsidR="00CA68C5" w:rsidRDefault="00CA68C5" w:rsidP="004F001B">
      <w:pPr>
        <w:ind w:left="567"/>
      </w:pPr>
      <w:r w:rsidRPr="00F234DC">
        <w:rPr>
          <w:b/>
        </w:rPr>
        <w:t>Clause 4.1</w:t>
      </w:r>
      <w:r w:rsidR="00F706D1">
        <w:rPr>
          <w:b/>
        </w:rPr>
        <w:t>6</w:t>
      </w:r>
      <w:r w:rsidRPr="00F234DC">
        <w:rPr>
          <w:b/>
        </w:rPr>
        <w:t xml:space="preserve"> </w:t>
      </w:r>
      <w:r w:rsidRPr="00F234DC">
        <w:t>– Select ‘enrols’, ‘doses’ or ‘randomises’ as appropriate to the Clinical Trial and inse</w:t>
      </w:r>
      <w:r w:rsidR="000A3030">
        <w:t>r</w:t>
      </w:r>
      <w:r w:rsidRPr="00F234DC">
        <w:t xml:space="preserve">t target number for the </w:t>
      </w:r>
      <w:r w:rsidR="00FB5239">
        <w:t>Trial Site</w:t>
      </w:r>
      <w:r w:rsidRPr="00F234DC">
        <w:t>.</w:t>
      </w:r>
    </w:p>
    <w:p w14:paraId="2A514CE7" w14:textId="6F551D08" w:rsidR="00CA68C5" w:rsidRPr="00F234DC" w:rsidRDefault="00CA68C5" w:rsidP="004F001B">
      <w:pPr>
        <w:ind w:left="567"/>
      </w:pPr>
      <w:r w:rsidRPr="00F234DC">
        <w:rPr>
          <w:b/>
        </w:rPr>
        <w:t>Clause 4.</w:t>
      </w:r>
      <w:r w:rsidRPr="00F234DC">
        <w:rPr>
          <w:rFonts w:eastAsia="Times New Roman" w:cs="Arial"/>
          <w:b/>
        </w:rPr>
        <w:t>1</w:t>
      </w:r>
      <w:r w:rsidR="00F706D1">
        <w:rPr>
          <w:rFonts w:eastAsia="Times New Roman" w:cs="Arial"/>
          <w:b/>
        </w:rPr>
        <w:t>9</w:t>
      </w:r>
      <w:r w:rsidRPr="00F234DC">
        <w:rPr>
          <w:b/>
        </w:rPr>
        <w:t>.9</w:t>
      </w:r>
      <w:r w:rsidRPr="00F234DC">
        <w:t xml:space="preserve"> </w:t>
      </w:r>
      <w:r w:rsidR="003334D8" w:rsidRPr="00F234DC">
        <w:t xml:space="preserve">– </w:t>
      </w:r>
      <w:r w:rsidRPr="00F234DC">
        <w:t>Insert the appropriate number of years</w:t>
      </w:r>
      <w:r w:rsidR="000A3030" w:rsidRPr="000A3030">
        <w:t xml:space="preserve"> </w:t>
      </w:r>
      <w:r w:rsidR="000A3030">
        <w:t>and working days</w:t>
      </w:r>
      <w:r w:rsidRPr="00F234DC">
        <w:t>.</w:t>
      </w:r>
    </w:p>
    <w:p w14:paraId="40F66A01" w14:textId="6711CD8F" w:rsidR="00AD42CA" w:rsidRPr="00F234DC" w:rsidRDefault="00AD42CA" w:rsidP="004F001B">
      <w:pPr>
        <w:ind w:left="567"/>
      </w:pPr>
      <w:r>
        <w:rPr>
          <w:b/>
        </w:rPr>
        <w:t>Clause 4</w:t>
      </w:r>
      <w:r w:rsidRPr="5D8855AE">
        <w:rPr>
          <w:b/>
        </w:rPr>
        <w:t>.1</w:t>
      </w:r>
      <w:r w:rsidR="00F706D1">
        <w:rPr>
          <w:b/>
        </w:rPr>
        <w:t>9</w:t>
      </w:r>
      <w:r w:rsidRPr="5D8855AE">
        <w:rPr>
          <w:b/>
        </w:rPr>
        <w:t>.9.b</w:t>
      </w:r>
      <w:r>
        <w:t xml:space="preserve"> – Insert </w:t>
      </w:r>
      <w:r w:rsidR="005C1D97">
        <w:t>e-mail address for Trial Site arc</w:t>
      </w:r>
      <w:r w:rsidR="003D16F2">
        <w:t>hiving contact.</w:t>
      </w:r>
      <w:r>
        <w:t xml:space="preserve"> </w:t>
      </w:r>
    </w:p>
    <w:p w14:paraId="6AE2C8DF" w14:textId="77777777" w:rsidR="00D24A8B" w:rsidRPr="00791D6F" w:rsidRDefault="00D24A8B" w:rsidP="00D24A8B">
      <w:pPr>
        <w:ind w:left="567"/>
        <w:rPr>
          <w:bCs/>
        </w:rPr>
      </w:pPr>
      <w:r>
        <w:rPr>
          <w:b/>
        </w:rPr>
        <w:t>Clause 4.19.9.c</w:t>
      </w:r>
      <w:r>
        <w:rPr>
          <w:bCs/>
        </w:rPr>
        <w:t xml:space="preserve"> – Choose one option either for physical or electronic archiving to be used. </w:t>
      </w:r>
    </w:p>
    <w:p w14:paraId="2E0BF152" w14:textId="34DA4C24" w:rsidR="005E3439" w:rsidRPr="00F234DC" w:rsidRDefault="005E4105" w:rsidP="004F001B">
      <w:pPr>
        <w:ind w:left="567"/>
      </w:pPr>
      <w:r w:rsidRPr="00F234DC">
        <w:rPr>
          <w:b/>
        </w:rPr>
        <w:t>Clauses 4.1</w:t>
      </w:r>
      <w:r w:rsidR="000A3030">
        <w:rPr>
          <w:b/>
        </w:rPr>
        <w:t>9</w:t>
      </w:r>
      <w:r w:rsidRPr="00F234DC">
        <w:rPr>
          <w:b/>
        </w:rPr>
        <w:t>.</w:t>
      </w:r>
      <w:r w:rsidR="00CA68C5" w:rsidRPr="00F234DC">
        <w:rPr>
          <w:b/>
        </w:rPr>
        <w:t>10</w:t>
      </w:r>
      <w:r w:rsidRPr="00F234DC">
        <w:t xml:space="preserve"> and</w:t>
      </w:r>
      <w:r w:rsidRPr="00F234DC">
        <w:t xml:space="preserve"> </w:t>
      </w:r>
      <w:r w:rsidRPr="00F234DC">
        <w:rPr>
          <w:b/>
        </w:rPr>
        <w:t>4.1</w:t>
      </w:r>
      <w:r w:rsidR="000A3030">
        <w:rPr>
          <w:b/>
        </w:rPr>
        <w:t>9</w:t>
      </w:r>
      <w:r w:rsidRPr="00F234DC">
        <w:rPr>
          <w:b/>
        </w:rPr>
        <w:t>.</w:t>
      </w:r>
      <w:r w:rsidR="00CA68C5" w:rsidRPr="00F234DC">
        <w:rPr>
          <w:b/>
        </w:rPr>
        <w:t>11</w:t>
      </w:r>
      <w:r w:rsidRPr="00F234DC">
        <w:t xml:space="preserve"> – Delete</w:t>
      </w:r>
      <w:r w:rsidRPr="00F234DC">
        <w:t xml:space="preserve"> either or both clauses depending upon whether Material will be analysed locally, centrally or if no Material will be analysed.</w:t>
      </w:r>
    </w:p>
    <w:p w14:paraId="7B047174" w14:textId="35525C9C" w:rsidR="00A81DE9" w:rsidRDefault="005E4105" w:rsidP="00A81DE9">
      <w:pPr>
        <w:ind w:left="567"/>
      </w:pPr>
      <w:r w:rsidRPr="00F234DC">
        <w:rPr>
          <w:b/>
        </w:rPr>
        <w:t>Clause 4.</w:t>
      </w:r>
      <w:r w:rsidR="00911B25">
        <w:rPr>
          <w:b/>
        </w:rPr>
        <w:t>20</w:t>
      </w:r>
      <w:r w:rsidRPr="00F234DC">
        <w:t xml:space="preserve"> – Delete if no equipment or resources are provided by the Sponsor.</w:t>
      </w:r>
    </w:p>
    <w:p w14:paraId="27CE45B6" w14:textId="3C899DF7" w:rsidR="00BE7587" w:rsidRPr="00CB780F" w:rsidRDefault="00A81DE9" w:rsidP="00A81DE9">
      <w:pPr>
        <w:ind w:left="567"/>
        <w:rPr>
          <w:b/>
          <w:bCs/>
        </w:rPr>
      </w:pPr>
      <w:r w:rsidRPr="009A4D8B">
        <w:rPr>
          <w:b/>
        </w:rPr>
        <w:t xml:space="preserve">Clause </w:t>
      </w:r>
      <w:r>
        <w:rPr>
          <w:b/>
        </w:rPr>
        <w:t>4.</w:t>
      </w:r>
      <w:r w:rsidR="00911B25">
        <w:rPr>
          <w:b/>
        </w:rPr>
        <w:t>21</w:t>
      </w:r>
      <w:r w:rsidRPr="009A4D8B">
        <w:t xml:space="preserve"> </w:t>
      </w:r>
      <w:r w:rsidRPr="00C34870">
        <w:t>– Delete if it is NOT intended that the Trial Site will subcontract with Other Trial Sites.</w:t>
      </w:r>
    </w:p>
    <w:p w14:paraId="2B77F1E6" w14:textId="77777777" w:rsidR="005E4105" w:rsidRDefault="005E4105" w:rsidP="004F001B">
      <w:pPr>
        <w:ind w:left="567"/>
      </w:pPr>
      <w:r w:rsidRPr="00F234DC">
        <w:rPr>
          <w:b/>
        </w:rPr>
        <w:t>Clause 5.6</w:t>
      </w:r>
      <w:r w:rsidRPr="00F234DC">
        <w:t xml:space="preserve"> – Insert amount.</w:t>
      </w:r>
    </w:p>
    <w:p w14:paraId="45673A16" w14:textId="08E83EE2" w:rsidR="00603235" w:rsidRPr="008A282F" w:rsidRDefault="00603235" w:rsidP="004F001B">
      <w:pPr>
        <w:ind w:left="567"/>
      </w:pPr>
      <w:r>
        <w:rPr>
          <w:b/>
          <w:bCs/>
        </w:rPr>
        <w:t>Clause 6.2.5.h</w:t>
      </w:r>
      <w:r w:rsidR="00D24A8B">
        <w:rPr>
          <w:b/>
          <w:bCs/>
        </w:rPr>
        <w:t>.(i)</w:t>
      </w:r>
      <w:r>
        <w:rPr>
          <w:b/>
          <w:bCs/>
        </w:rPr>
        <w:t xml:space="preserve"> </w:t>
      </w:r>
      <w:r w:rsidR="008A282F">
        <w:t xml:space="preserve">– Insert e-mail address for </w:t>
      </w:r>
      <w:r w:rsidR="00DA4050">
        <w:t>Personal Data Breach</w:t>
      </w:r>
      <w:r w:rsidR="008A282F">
        <w:t xml:space="preserve"> contact</w:t>
      </w:r>
    </w:p>
    <w:p w14:paraId="18F75B18" w14:textId="6B11B924" w:rsidR="006700B6" w:rsidRPr="006700B6" w:rsidRDefault="00CA68C5" w:rsidP="004F001B">
      <w:pPr>
        <w:ind w:left="567"/>
        <w:rPr>
          <w:bCs/>
        </w:rPr>
      </w:pPr>
      <w:r w:rsidRPr="00F234DC">
        <w:rPr>
          <w:b/>
        </w:rPr>
        <w:t>Clause 6.2.6</w:t>
      </w:r>
      <w:r w:rsidRPr="00F234DC">
        <w:t xml:space="preserve"> – The yellow highlighted text should be deleted</w:t>
      </w:r>
      <w:r w:rsidR="007D73BF" w:rsidRPr="00F234DC">
        <w:t>:</w:t>
      </w:r>
      <w:r w:rsidRPr="00F234DC">
        <w:t xml:space="preserve"> i</w:t>
      </w:r>
      <w:r w:rsidR="00E86FBF" w:rsidRPr="00F234DC">
        <w:t>)</w:t>
      </w:r>
      <w:r w:rsidRPr="00F234DC">
        <w:t xml:space="preserve"> where the Sponsor does not intend to permit the use of Participant Identification Centres (PICs) in the Clinical Trial; ii</w:t>
      </w:r>
      <w:r w:rsidR="00E86FBF" w:rsidRPr="00F234DC">
        <w:t>)</w:t>
      </w:r>
      <w:r w:rsidRPr="00F234DC">
        <w:t xml:space="preserve"> </w:t>
      </w:r>
      <w:r w:rsidR="003334D8" w:rsidRPr="00F234DC">
        <w:t>w</w:t>
      </w:r>
      <w:r w:rsidRPr="00F234DC">
        <w:t xml:space="preserve">here the Sponsor does intend to permit the use of PICs in the Clinical Trial but, in accordance with GDPR Article 28(2), requires the </w:t>
      </w:r>
      <w:r w:rsidR="00FB5239">
        <w:t>Trial Site</w:t>
      </w:r>
      <w:r w:rsidRPr="00F234DC">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854A2" w:rsidRPr="00F234DC">
        <w:t>2</w:t>
      </w:r>
      <w:r w:rsidRPr="00F234DC">
        <w:t xml:space="preserve">), authorises the </w:t>
      </w:r>
      <w:r w:rsidR="00FB5239">
        <w:t>Trial Site</w:t>
      </w:r>
      <w:r w:rsidRPr="00F234DC">
        <w:t xml:space="preserve"> to engage PICs under this general written authorisation.</w:t>
      </w:r>
    </w:p>
    <w:p w14:paraId="1E48B313" w14:textId="77777777" w:rsidR="00F50E20" w:rsidRPr="006700B6" w:rsidRDefault="00F50E20" w:rsidP="00F50E20">
      <w:pPr>
        <w:ind w:left="567"/>
        <w:rPr>
          <w:bCs/>
        </w:rPr>
      </w:pPr>
      <w:r>
        <w:rPr>
          <w:b/>
        </w:rPr>
        <w:t>Clause 14</w:t>
      </w:r>
      <w:r w:rsidRPr="00DA30A7">
        <w:rPr>
          <w:b/>
        </w:rPr>
        <w:t>.</w:t>
      </w:r>
      <w:r w:rsidRPr="00791D6F">
        <w:rPr>
          <w:b/>
        </w:rPr>
        <w:t>6</w:t>
      </w:r>
      <w:r>
        <w:rPr>
          <w:bCs/>
        </w:rPr>
        <w:t xml:space="preserve"> – Select the appropriate option to instruct the site whether to destroy or return Confidential Information and unused material at Investigator Site Trial Completion, except for information and material that should be retained by the Trial Site.</w:t>
      </w:r>
    </w:p>
    <w:p w14:paraId="7CF8CE83" w14:textId="0FC8C88A" w:rsidR="00CA68C5" w:rsidRPr="00F234DC" w:rsidRDefault="00CA68C5" w:rsidP="004F001B">
      <w:pPr>
        <w:ind w:left="567"/>
      </w:pPr>
      <w:r w:rsidRPr="00F234DC">
        <w:rPr>
          <w:b/>
        </w:rPr>
        <w:t>Clause 18</w:t>
      </w:r>
      <w:r w:rsidRPr="00F234DC">
        <w:t xml:space="preserve"> </w:t>
      </w:r>
      <w:r w:rsidR="003334D8" w:rsidRPr="00F234DC">
        <w:t xml:space="preserve">– </w:t>
      </w:r>
      <w:r w:rsidRPr="00F234DC">
        <w:t>Complete the full names, addresses (and e</w:t>
      </w:r>
      <w:r w:rsidR="007D73BF" w:rsidRPr="00F234DC">
        <w:t>-</w:t>
      </w:r>
      <w:r w:rsidRPr="00F234DC">
        <w:t>mail addresses, as applicable) for contact persons for notices to the Parties.</w:t>
      </w:r>
    </w:p>
    <w:p w14:paraId="0BA83576" w14:textId="77777777" w:rsidR="005E4105" w:rsidRPr="00F234DC" w:rsidRDefault="005E4105" w:rsidP="005E4105">
      <w:pPr>
        <w:pStyle w:val="Heading3"/>
      </w:pPr>
      <w:r w:rsidRPr="00F234DC">
        <w:lastRenderedPageBreak/>
        <w:t>Signature page</w:t>
      </w:r>
    </w:p>
    <w:p w14:paraId="4F179974" w14:textId="7343D8F0" w:rsidR="005E4105" w:rsidRPr="00F234DC" w:rsidRDefault="005E4105" w:rsidP="005E4105">
      <w:r w:rsidRPr="00F234DC">
        <w:t xml:space="preserve">It is a requirement in Scotland, and best practice throughout the UK, that the signature pages of the Agreement are part of the body of the </w:t>
      </w:r>
      <w:r w:rsidR="00CA68C5" w:rsidRPr="00F234DC">
        <w:t>A</w:t>
      </w:r>
      <w:r w:rsidRPr="00F234DC">
        <w:t>greement. Please therefore ensure that the last clause of the Agreement appears on the same page as the signature block.</w:t>
      </w:r>
    </w:p>
    <w:p w14:paraId="0350DE04" w14:textId="77777777" w:rsidR="005426FC" w:rsidRPr="00F234DC" w:rsidRDefault="005426FC" w:rsidP="005426FC">
      <w:r>
        <w:t>In England, Northern Ireland and Wales, provision of signed agreement from Trial Site to Sponsor or Sponsor’s Agent denotes that the Trial Site confirms that it has the capacity and capability to deliver the Clinical Trial and is ready to do so upon initiation by the Sponsor or the Sponsor’s Agent. Contract exchange should not occur prior to or separately from the Trial Site confirming that it is ready to be initiated to deliver the Clinical Trial. In Scotland, NHS Management Permission for the Clinical Trial to be initiated and commence will occur in addition to contract exchange, but would usually occur at the same time.</w:t>
      </w:r>
    </w:p>
    <w:p w14:paraId="5766C9B6" w14:textId="77777777" w:rsidR="005E4105" w:rsidRPr="00F234DC" w:rsidRDefault="004175EE" w:rsidP="004175EE">
      <w:pPr>
        <w:pStyle w:val="Heading3"/>
      </w:pPr>
      <w:r w:rsidRPr="00F234DC">
        <w:t>Appendix 1</w:t>
      </w:r>
    </w:p>
    <w:p w14:paraId="1D552B67" w14:textId="145F5808" w:rsidR="004175EE" w:rsidRPr="00F234DC" w:rsidRDefault="004175EE" w:rsidP="004175EE">
      <w:r w:rsidRPr="00F234DC">
        <w:t>Complete Appendix 1 showing the milestones</w:t>
      </w:r>
      <w:r w:rsidR="00217BE7">
        <w:t xml:space="preserve"> </w:t>
      </w:r>
      <w:r w:rsidRPr="00F234DC">
        <w:t>/</w:t>
      </w:r>
      <w:r w:rsidR="00217BE7">
        <w:t xml:space="preserve"> </w:t>
      </w:r>
      <w:r w:rsidRPr="00F234DC">
        <w:t>division of responsibilities between the Parties.</w:t>
      </w:r>
    </w:p>
    <w:p w14:paraId="676ED18D" w14:textId="77777777" w:rsidR="004175EE" w:rsidRPr="00F234DC" w:rsidRDefault="004175EE" w:rsidP="004175EE">
      <w:pPr>
        <w:pStyle w:val="Heading3"/>
      </w:pPr>
      <w:r w:rsidRPr="00F234DC">
        <w:t>Appendix 4</w:t>
      </w:r>
    </w:p>
    <w:p w14:paraId="092A61AE" w14:textId="712C7175" w:rsidR="00A853E3" w:rsidRPr="00A853E3" w:rsidRDefault="00DC12AE" w:rsidP="00A853E3">
      <w:r w:rsidRPr="009D3ECA">
        <w:t xml:space="preserve">The </w:t>
      </w:r>
      <w:r w:rsidR="00072DEF" w:rsidRPr="00F10983">
        <w:t>Localised Online</w:t>
      </w:r>
      <w:r w:rsidR="00072DEF">
        <w:rPr>
          <w:b/>
          <w:bCs/>
        </w:rPr>
        <w:t xml:space="preserve"> </w:t>
      </w:r>
      <w:r w:rsidRPr="009D3ECA">
        <w:t>interactive Costing Tool (iCT) generated Finance Schedule should be inserted into this Financial Arrangements Appendix. Further detailed guidance for completion is included within the Financial Arrangements Appendix itself</w:t>
      </w:r>
      <w:r w:rsidRPr="00DC12AE">
        <w:t>.</w:t>
      </w:r>
    </w:p>
    <w:p w14:paraId="7B484DD2" w14:textId="77777777" w:rsidR="004175EE" w:rsidRPr="00F234DC" w:rsidRDefault="004175EE" w:rsidP="004175EE">
      <w:pPr>
        <w:pStyle w:val="Heading3"/>
      </w:pPr>
      <w:r w:rsidRPr="00F234DC">
        <w:t>Appendix 6</w:t>
      </w:r>
    </w:p>
    <w:p w14:paraId="1FDE6774" w14:textId="318243F9" w:rsidR="004175EE" w:rsidRPr="00F234DC" w:rsidRDefault="0066748F" w:rsidP="004175EE">
      <w:r>
        <w:t xml:space="preserve">Check the box at </w:t>
      </w:r>
      <w:r w:rsidR="004175EE" w:rsidRPr="00F234DC">
        <w:t>Appendix 6 if</w:t>
      </w:r>
      <w:r>
        <w:t xml:space="preserve"> it is</w:t>
      </w:r>
      <w:r w:rsidR="004175EE" w:rsidRPr="00F234DC">
        <w:t xml:space="preserve"> not relevant to the specific Clinical Trial.</w:t>
      </w:r>
    </w:p>
    <w:p w14:paraId="323391DA" w14:textId="77777777" w:rsidR="004175EE" w:rsidRPr="00F234DC" w:rsidRDefault="004175EE" w:rsidP="004175EE">
      <w:pPr>
        <w:pStyle w:val="Heading3"/>
      </w:pPr>
      <w:r w:rsidRPr="00F234DC">
        <w:t>Appendix 7</w:t>
      </w:r>
    </w:p>
    <w:p w14:paraId="36254E8E" w14:textId="77777777" w:rsidR="0066748F" w:rsidRDefault="0053493E" w:rsidP="003334D8">
      <w:r>
        <w:t xml:space="preserve">Complete details of any equipment </w:t>
      </w:r>
      <w:r w:rsidR="00762FD8">
        <w:t>and / or</w:t>
      </w:r>
      <w:r>
        <w:t xml:space="preserve"> resources being supplied to the </w:t>
      </w:r>
      <w:r w:rsidR="00FB5239">
        <w:t>Trial Site</w:t>
      </w:r>
      <w:r>
        <w:t xml:space="preserve"> for the Clinical Trial. Clearly indicate whether liability will be determined in accordance with the main body of the Agreement, or pursuant to </w:t>
      </w:r>
      <w:r w:rsidR="006960A1">
        <w:t>a Master Indemnity Agreement (MIA)</w:t>
      </w:r>
      <w:r>
        <w:t xml:space="preserve">. </w:t>
      </w:r>
      <w:r w:rsidR="001B2783">
        <w:t>Note that MIA is not applicable to health and social care research in England or Northern Ireland.</w:t>
      </w:r>
    </w:p>
    <w:p w14:paraId="57BEC656" w14:textId="0DFDAC0D" w:rsidR="0053493E" w:rsidRPr="00F234DC" w:rsidRDefault="0053493E" w:rsidP="003334D8">
      <w:r>
        <w:t xml:space="preserve">Where no equipment </w:t>
      </w:r>
      <w:r w:rsidR="00762FD8">
        <w:t>and / or</w:t>
      </w:r>
      <w:r>
        <w:t xml:space="preserve"> resources is</w:t>
      </w:r>
      <w:r w:rsidR="00423725">
        <w:t xml:space="preserve"> </w:t>
      </w:r>
      <w:r w:rsidRPr="00F234DC">
        <w:t>/</w:t>
      </w:r>
      <w:r>
        <w:t xml:space="preserve"> are being provided, </w:t>
      </w:r>
      <w:r w:rsidR="0066748F">
        <w:t xml:space="preserve">check the box at </w:t>
      </w:r>
      <w:r>
        <w:t>Appendix 7</w:t>
      </w:r>
      <w:r w:rsidR="0066748F">
        <w:t xml:space="preserve"> to indicate the Appendix is not </w:t>
      </w:r>
      <w:r w:rsidR="00060A67">
        <w:t>used</w:t>
      </w:r>
      <w:r>
        <w:t>.</w:t>
      </w:r>
    </w:p>
    <w:p w14:paraId="2AE64EDF" w14:textId="5895BB2A" w:rsidR="0053493E" w:rsidRPr="00F234DC" w:rsidRDefault="00C445D1" w:rsidP="00C445D1">
      <w:pPr>
        <w:pStyle w:val="Heading3"/>
        <w:rPr>
          <w:b w:val="0"/>
          <w:szCs w:val="28"/>
        </w:rPr>
      </w:pPr>
      <w:r w:rsidRPr="00F234DC">
        <w:t>Appendix 8</w:t>
      </w:r>
    </w:p>
    <w:p w14:paraId="606C94DB" w14:textId="624161A0" w:rsidR="0053493E" w:rsidRDefault="0053493E" w:rsidP="003334D8">
      <w:r w:rsidRPr="00F234DC">
        <w:t>Where applicable, attach here evidence of formal delegation of authority</w:t>
      </w:r>
      <w:r w:rsidR="00347899" w:rsidRPr="00F234DC">
        <w:t>,</w:t>
      </w:r>
      <w:r w:rsidRPr="00F234DC">
        <w:t xml:space="preserve"> from the Sponsor to the</w:t>
      </w:r>
      <w:r w:rsidR="0013692D" w:rsidRPr="00F234DC">
        <w:t xml:space="preserve"> c</w:t>
      </w:r>
      <w:r w:rsidRPr="00F234DC">
        <w:t xml:space="preserve">orporate </w:t>
      </w:r>
      <w:r w:rsidR="00347899" w:rsidRPr="00F234DC">
        <w:t>A</w:t>
      </w:r>
      <w:r w:rsidRPr="00F234DC">
        <w:t>ffiliate of the Sponsor</w:t>
      </w:r>
      <w:r w:rsidR="00347899" w:rsidRPr="00F234DC">
        <w:t xml:space="preserve">, </w:t>
      </w:r>
      <w:r w:rsidRPr="00F234DC">
        <w:t>to sign this Agreement and thereby legally bind the Sponsor to its terms as a Party.</w:t>
      </w:r>
    </w:p>
    <w:p w14:paraId="5786B92B" w14:textId="7C78F82C" w:rsidR="00060A67" w:rsidRPr="00F234DC" w:rsidRDefault="00060A67" w:rsidP="003334D8">
      <w:r>
        <w:t xml:space="preserve">Check the box at </w:t>
      </w:r>
      <w:r w:rsidRPr="00F234DC">
        <w:t xml:space="preserve">Appendix </w:t>
      </w:r>
      <w:r>
        <w:t>8</w:t>
      </w:r>
      <w:r w:rsidRPr="00F234DC">
        <w:t xml:space="preserve"> if</w:t>
      </w:r>
      <w:r>
        <w:t xml:space="preserve"> it is</w:t>
      </w:r>
      <w:r w:rsidRPr="00F234DC">
        <w:t xml:space="preserve"> not relevant to the specific Clinical Trial.</w:t>
      </w:r>
    </w:p>
    <w:p w14:paraId="312016C9" w14:textId="77777777" w:rsidR="00032348" w:rsidRPr="00524C8C" w:rsidRDefault="00032348" w:rsidP="00032348">
      <w:pPr>
        <w:pStyle w:val="Heading3"/>
        <w:rPr>
          <w:lang w:val="en-US"/>
        </w:rPr>
      </w:pPr>
      <w:r w:rsidRPr="00524C8C">
        <w:rPr>
          <w:lang w:val="en-US"/>
        </w:rPr>
        <w:t>Appendix 9</w:t>
      </w:r>
    </w:p>
    <w:p w14:paraId="3716FB81" w14:textId="50211CE5" w:rsidR="00032348" w:rsidRDefault="00032348" w:rsidP="00032348">
      <w:pPr>
        <w:rPr>
          <w:lang w:val="en-US"/>
        </w:rPr>
      </w:pPr>
      <w:r w:rsidRPr="00524C8C">
        <w:rPr>
          <w:lang w:val="en-US"/>
        </w:rPr>
        <w:t xml:space="preserve">Where applicable, attach the Authority to Defer Registration of the Clinical </w:t>
      </w:r>
      <w:r w:rsidR="00FA0186">
        <w:rPr>
          <w:lang w:val="en-US"/>
        </w:rPr>
        <w:t>Trial</w:t>
      </w:r>
      <w:r w:rsidR="00060A67">
        <w:rPr>
          <w:lang w:val="en-US"/>
        </w:rPr>
        <w:t xml:space="preserve"> here</w:t>
      </w:r>
      <w:r w:rsidRPr="00524C8C">
        <w:rPr>
          <w:lang w:val="en-US"/>
        </w:rPr>
        <w:t>.</w:t>
      </w:r>
    </w:p>
    <w:p w14:paraId="49E4CBDE" w14:textId="34D06183" w:rsidR="00060A67" w:rsidRPr="00524C8C" w:rsidRDefault="00060A67" w:rsidP="00032348">
      <w:pPr>
        <w:rPr>
          <w:lang w:val="en-US"/>
        </w:rPr>
      </w:pPr>
      <w:r>
        <w:lastRenderedPageBreak/>
        <w:t xml:space="preserve">Check the box at </w:t>
      </w:r>
      <w:r w:rsidRPr="00F234DC">
        <w:t xml:space="preserve">Appendix </w:t>
      </w:r>
      <w:r>
        <w:t>9</w:t>
      </w:r>
      <w:r w:rsidRPr="00F234DC">
        <w:t xml:space="preserve"> if</w:t>
      </w:r>
      <w:r>
        <w:t xml:space="preserve"> it is</w:t>
      </w:r>
      <w:r w:rsidRPr="00F234DC">
        <w:t xml:space="preserve"> not relevant to the specific Clinical Trial.</w:t>
      </w:r>
    </w:p>
    <w:p w14:paraId="49C49DBB" w14:textId="77777777" w:rsidR="00032348" w:rsidRPr="00F234DC" w:rsidRDefault="00032348" w:rsidP="003334D8"/>
    <w:p w14:paraId="6E743D65" w14:textId="73965EA7" w:rsidR="004175EE" w:rsidRPr="00F234DC" w:rsidRDefault="004175EE" w:rsidP="003334D8">
      <w:pPr>
        <w:spacing w:before="480"/>
        <w:jc w:val="center"/>
        <w:rPr>
          <w:b/>
        </w:rPr>
      </w:pPr>
      <w:r w:rsidRPr="00F234DC">
        <w:rPr>
          <w:b/>
        </w:rPr>
        <w:t>Delete th</w:t>
      </w:r>
      <w:r w:rsidR="005E3439" w:rsidRPr="00F234DC">
        <w:rPr>
          <w:b/>
        </w:rPr>
        <w:t>e</w:t>
      </w:r>
      <w:r w:rsidRPr="00F234DC">
        <w:rPr>
          <w:b/>
        </w:rPr>
        <w:t>s</w:t>
      </w:r>
      <w:r w:rsidR="005E3439" w:rsidRPr="00F234DC">
        <w:rPr>
          <w:b/>
        </w:rPr>
        <w:t>e</w:t>
      </w:r>
      <w:r w:rsidRPr="00F234DC">
        <w:rPr>
          <w:b/>
        </w:rPr>
        <w:t xml:space="preserve"> instruction </w:t>
      </w:r>
      <w:r w:rsidR="005E3439" w:rsidRPr="00F234DC">
        <w:rPr>
          <w:b/>
        </w:rPr>
        <w:t>notes</w:t>
      </w:r>
      <w:r w:rsidRPr="00F234DC">
        <w:rPr>
          <w:b/>
        </w:rPr>
        <w:t xml:space="preserve"> after completing the Agreement</w:t>
      </w:r>
    </w:p>
    <w:p w14:paraId="7C64406D" w14:textId="77777777" w:rsidR="00A4776F" w:rsidRPr="00F234DC" w:rsidRDefault="00A4776F">
      <w:pPr>
        <w:spacing w:after="160" w:line="259" w:lineRule="auto"/>
        <w:sectPr w:rsidR="00A4776F" w:rsidRPr="00F234DC" w:rsidSect="00B20784">
          <w:headerReference w:type="default" r:id="rId12"/>
          <w:footerReference w:type="default" r:id="rId13"/>
          <w:headerReference w:type="first" r:id="rId14"/>
          <w:footerReference w:type="first" r:id="rId15"/>
          <w:pgSz w:w="11906" w:h="16838"/>
          <w:pgMar w:top="1247" w:right="1134" w:bottom="1134" w:left="1474" w:header="709" w:footer="567" w:gutter="0"/>
          <w:cols w:space="708"/>
          <w:titlePg/>
          <w:docGrid w:linePitch="360"/>
        </w:sectPr>
      </w:pPr>
    </w:p>
    <w:p w14:paraId="6E9DBA7E" w14:textId="36535F33" w:rsidR="00F91D34" w:rsidRPr="00F234DC" w:rsidRDefault="00F91D34" w:rsidP="00EA7352">
      <w:pPr>
        <w:spacing w:before="1320" w:after="600"/>
        <w:rPr>
          <w:highlight w:val="yellow"/>
        </w:rPr>
      </w:pPr>
      <w:r w:rsidRPr="00F234DC">
        <w:rPr>
          <w:highlight w:val="yellow"/>
        </w:rPr>
        <w:lastRenderedPageBreak/>
        <w:t>[</w:t>
      </w:r>
      <w:r w:rsidRPr="00F234DC">
        <w:rPr>
          <w:b/>
          <w:highlight w:val="yellow"/>
        </w:rPr>
        <w:t>INSERT</w:t>
      </w:r>
      <w:r w:rsidRPr="00F234DC">
        <w:rPr>
          <w:highlight w:val="yellow"/>
        </w:rPr>
        <w:t xml:space="preserve"> FULL NAME OF THE CLINICAL TRIAL]</w:t>
      </w:r>
    </w:p>
    <w:p w14:paraId="41480729" w14:textId="77777777" w:rsidR="00F91D34" w:rsidRPr="00F234DC" w:rsidRDefault="00F91D34" w:rsidP="00F91D34">
      <w:r w:rsidRPr="00F234DC">
        <w:rPr>
          <w:highlight w:val="yellow"/>
        </w:rPr>
        <w:t>[</w:t>
      </w:r>
      <w:r w:rsidRPr="00F234DC">
        <w:rPr>
          <w:b/>
          <w:highlight w:val="yellow"/>
        </w:rPr>
        <w:t>INSERT</w:t>
      </w:r>
      <w:r w:rsidRPr="00F234DC">
        <w:rPr>
          <w:highlight w:val="yellow"/>
        </w:rPr>
        <w:t xml:space="preserve"> SPONSOR’S PROTOCOL REFERENCE NUMBER]</w:t>
      </w:r>
    </w:p>
    <w:p w14:paraId="68737A60" w14:textId="3E372A18" w:rsidR="00F91D34" w:rsidRPr="00F234DC" w:rsidRDefault="00F91D34" w:rsidP="00EA7352">
      <w:pPr>
        <w:pStyle w:val="Heading1"/>
        <w:spacing w:before="1200" w:after="1200"/>
      </w:pPr>
      <w:r w:rsidRPr="00F234DC">
        <w:t>Clinical Trial Agreement</w:t>
      </w:r>
    </w:p>
    <w:p w14:paraId="4B2D2E93" w14:textId="77777777" w:rsidR="00F91D34" w:rsidRPr="00F234DC" w:rsidRDefault="00F91D34" w:rsidP="00EA7352">
      <w:pPr>
        <w:spacing w:after="1080"/>
        <w:rPr>
          <w:b/>
        </w:rPr>
      </w:pPr>
      <w:r w:rsidRPr="00F234DC">
        <w:rPr>
          <w:b/>
        </w:rPr>
        <w:t>Between</w:t>
      </w:r>
    </w:p>
    <w:p w14:paraId="57A8366B" w14:textId="5C734E30" w:rsidR="00F91D34" w:rsidRPr="00F234DC" w:rsidRDefault="00F91D34" w:rsidP="00EA7352">
      <w:pPr>
        <w:spacing w:after="360"/>
      </w:pPr>
      <w:r w:rsidRPr="00F234DC">
        <w:rPr>
          <w:highlight w:val="yellow"/>
        </w:rPr>
        <w:t>[</w:t>
      </w:r>
      <w:r w:rsidRPr="00F234DC">
        <w:rPr>
          <w:b/>
          <w:highlight w:val="yellow"/>
        </w:rPr>
        <w:t>INSERT</w:t>
      </w:r>
      <w:r w:rsidRPr="00F234DC">
        <w:rPr>
          <w:highlight w:val="yellow"/>
        </w:rPr>
        <w:t xml:space="preserve"> NAME OF </w:t>
      </w:r>
      <w:r w:rsidR="00FB5239">
        <w:rPr>
          <w:highlight w:val="yellow"/>
        </w:rPr>
        <w:t>TRIAL SITE</w:t>
      </w:r>
      <w:r w:rsidRPr="00F234DC">
        <w:rPr>
          <w:highlight w:val="yellow"/>
        </w:rPr>
        <w:t xml:space="preserve"> and ADDRESS OF </w:t>
      </w:r>
      <w:r w:rsidR="00FB5239">
        <w:rPr>
          <w:highlight w:val="yellow"/>
        </w:rPr>
        <w:t>TRIAL SITE</w:t>
      </w:r>
      <w:r w:rsidRPr="00F234DC">
        <w:rPr>
          <w:highlight w:val="yellow"/>
        </w:rPr>
        <w:t>]</w:t>
      </w:r>
    </w:p>
    <w:p w14:paraId="6B3C8DE5" w14:textId="5408B380" w:rsidR="00F91D34" w:rsidRPr="00F234DC" w:rsidRDefault="00F91D34" w:rsidP="00F91D34">
      <w:pPr>
        <w:rPr>
          <w:b/>
        </w:rPr>
      </w:pPr>
      <w:r w:rsidRPr="00F234DC">
        <w:rPr>
          <w:b/>
        </w:rPr>
        <w:t>“</w:t>
      </w:r>
      <w:r w:rsidR="00FB5239">
        <w:rPr>
          <w:b/>
        </w:rPr>
        <w:t>Trial Site</w:t>
      </w:r>
      <w:r w:rsidRPr="00F234DC">
        <w:rPr>
          <w:b/>
        </w:rPr>
        <w:t>”</w:t>
      </w:r>
    </w:p>
    <w:p w14:paraId="0D1C8108" w14:textId="77777777" w:rsidR="00F91D34" w:rsidRPr="00F234DC" w:rsidRDefault="00F91D34" w:rsidP="00EA7352">
      <w:pPr>
        <w:spacing w:before="600" w:after="600"/>
      </w:pPr>
      <w:r w:rsidRPr="00F234DC">
        <w:t>AND</w:t>
      </w:r>
    </w:p>
    <w:p w14:paraId="71638201" w14:textId="61ECDA28" w:rsidR="00F91D34" w:rsidRPr="00F234DC" w:rsidRDefault="008145B3" w:rsidP="00745D58">
      <w:pPr>
        <w:spacing w:before="360" w:after="360"/>
      </w:pPr>
      <w:r w:rsidRPr="00F234DC">
        <w:rPr>
          <w:highlight w:val="yellow"/>
        </w:rPr>
        <w:t xml:space="preserve"> </w:t>
      </w:r>
      <w:r w:rsidR="00F91D34" w:rsidRPr="00F234DC">
        <w:rPr>
          <w:highlight w:val="yellow"/>
        </w:rPr>
        <w:t>[</w:t>
      </w:r>
      <w:r w:rsidR="00F91D34" w:rsidRPr="00F234DC">
        <w:rPr>
          <w:b/>
          <w:highlight w:val="yellow"/>
        </w:rPr>
        <w:t>INSERT</w:t>
      </w:r>
      <w:r w:rsidR="00F91D34" w:rsidRPr="00F234DC">
        <w:rPr>
          <w:highlight w:val="yellow"/>
        </w:rPr>
        <w:t xml:space="preserve"> NAME OF SPONSOR AND REGISTERED ADDRESS OF SPONSOR]</w:t>
      </w:r>
    </w:p>
    <w:p w14:paraId="0D230A4C" w14:textId="5EC7A20D" w:rsidR="008145B3" w:rsidRPr="00F234DC" w:rsidRDefault="00F91D34" w:rsidP="008145B3">
      <w:pPr>
        <w:rPr>
          <w:b/>
        </w:rPr>
      </w:pPr>
      <w:r w:rsidRPr="00F234DC">
        <w:rPr>
          <w:b/>
        </w:rPr>
        <w:t>“Sponsor”</w:t>
      </w:r>
    </w:p>
    <w:p w14:paraId="7E324E9C" w14:textId="77777777" w:rsidR="00F91D34" w:rsidRPr="00F234DC" w:rsidRDefault="00F91D34" w:rsidP="00EA7352">
      <w:pPr>
        <w:spacing w:before="600"/>
      </w:pPr>
      <w:r w:rsidRPr="00F234DC">
        <w:t>Each of which shall be a “</w:t>
      </w:r>
      <w:r w:rsidRPr="00F234DC">
        <w:rPr>
          <w:b/>
        </w:rPr>
        <w:t>Party</w:t>
      </w:r>
      <w:r w:rsidRPr="00F234DC">
        <w:t>” and collectively the “</w:t>
      </w:r>
      <w:r w:rsidRPr="00F234DC">
        <w:rPr>
          <w:b/>
        </w:rPr>
        <w:t>Parties</w:t>
      </w:r>
      <w:r w:rsidRPr="00F234DC">
        <w:t>”</w:t>
      </w:r>
    </w:p>
    <w:p w14:paraId="6AFEC39C" w14:textId="77777777" w:rsidR="00BA2929" w:rsidRPr="00F234DC" w:rsidRDefault="00BA2929">
      <w:pPr>
        <w:spacing w:after="160" w:line="259" w:lineRule="auto"/>
      </w:pPr>
      <w:r w:rsidRPr="00F234DC">
        <w:br w:type="page"/>
      </w:r>
    </w:p>
    <w:p w14:paraId="4AA32B23" w14:textId="5D6597D0" w:rsidR="00BA2929" w:rsidRPr="00F234DC" w:rsidRDefault="00C72EB1" w:rsidP="00BA2929">
      <w:pPr>
        <w:pStyle w:val="Heading1"/>
      </w:pPr>
      <w:r w:rsidRPr="00F234DC">
        <w:lastRenderedPageBreak/>
        <w:t xml:space="preserve">Clinical Trial </w:t>
      </w:r>
      <w:bookmarkStart w:id="1" w:name="_Hlk102547566"/>
      <w:r w:rsidRPr="00F234DC">
        <w:t>Agreement</w:t>
      </w:r>
      <w:bookmarkStart w:id="2" w:name="_Hlk32412358"/>
      <w:bookmarkEnd w:id="1"/>
    </w:p>
    <w:bookmarkEnd w:id="2"/>
    <w:p w14:paraId="70BAB41B" w14:textId="384CF23A" w:rsidR="00BA2929" w:rsidRPr="00F234DC" w:rsidRDefault="00BA2929" w:rsidP="00745D58">
      <w:pPr>
        <w:pStyle w:val="Heading3"/>
      </w:pPr>
      <w:r w:rsidRPr="00F234DC">
        <w:t>Clause</w:t>
      </w:r>
    </w:p>
    <w:p w14:paraId="459C5A35" w14:textId="63DA0646" w:rsidR="00BA2929" w:rsidRPr="00F234DC" w:rsidRDefault="00BA2929" w:rsidP="007D575D">
      <w:pPr>
        <w:pStyle w:val="ListParagraph"/>
        <w:numPr>
          <w:ilvl w:val="0"/>
          <w:numId w:val="133"/>
        </w:numPr>
      </w:pPr>
      <w:r w:rsidRPr="00F234DC">
        <w:t>Definitions</w:t>
      </w:r>
    </w:p>
    <w:p w14:paraId="1A3D7A66" w14:textId="5CD8719D" w:rsidR="00BA2929" w:rsidRPr="00F234DC" w:rsidRDefault="00BA2929" w:rsidP="007D575D">
      <w:pPr>
        <w:pStyle w:val="ListParagraph"/>
        <w:numPr>
          <w:ilvl w:val="0"/>
          <w:numId w:val="133"/>
        </w:numPr>
      </w:pPr>
      <w:r w:rsidRPr="00F234DC">
        <w:t xml:space="preserve">Principal Investigator </w:t>
      </w:r>
      <w:r w:rsidR="0090638B" w:rsidRPr="00F234DC">
        <w:t>and</w:t>
      </w:r>
      <w:r w:rsidRPr="00F234DC">
        <w:t xml:space="preserve"> Personnel</w:t>
      </w:r>
    </w:p>
    <w:p w14:paraId="438D580C" w14:textId="6C58708B" w:rsidR="00BA2929" w:rsidRPr="00F234DC" w:rsidRDefault="00BA2929" w:rsidP="007D575D">
      <w:pPr>
        <w:pStyle w:val="ListParagraph"/>
        <w:numPr>
          <w:ilvl w:val="0"/>
          <w:numId w:val="133"/>
        </w:numPr>
      </w:pPr>
      <w:r w:rsidRPr="00F234DC">
        <w:t>Clinical Trial Governance</w:t>
      </w:r>
    </w:p>
    <w:p w14:paraId="207798A8" w14:textId="087B8ED1" w:rsidR="00BA2929" w:rsidRPr="00F234DC" w:rsidRDefault="00BA2929" w:rsidP="007D575D">
      <w:pPr>
        <w:pStyle w:val="ListParagraph"/>
        <w:numPr>
          <w:ilvl w:val="0"/>
          <w:numId w:val="133"/>
        </w:numPr>
      </w:pPr>
      <w:r w:rsidRPr="00F234DC">
        <w:t>Obligations of the Parties and the Principal Investigator</w:t>
      </w:r>
    </w:p>
    <w:p w14:paraId="272825C5" w14:textId="4B20830F" w:rsidR="00BA2929" w:rsidRPr="00F234DC" w:rsidRDefault="00BA2929" w:rsidP="007D575D">
      <w:pPr>
        <w:pStyle w:val="ListParagraph"/>
        <w:numPr>
          <w:ilvl w:val="0"/>
          <w:numId w:val="133"/>
        </w:numPr>
      </w:pPr>
      <w:r w:rsidRPr="00F234DC">
        <w:t xml:space="preserve">Liabilities </w:t>
      </w:r>
      <w:r w:rsidR="0090638B" w:rsidRPr="00F234DC">
        <w:t>and</w:t>
      </w:r>
      <w:r w:rsidRPr="00F234DC">
        <w:t xml:space="preserve"> Indemnities</w:t>
      </w:r>
    </w:p>
    <w:p w14:paraId="4A3DCE02" w14:textId="75769ABC" w:rsidR="00BA2929" w:rsidRPr="00F234DC" w:rsidRDefault="00BA2929" w:rsidP="007D575D">
      <w:pPr>
        <w:pStyle w:val="ListParagraph"/>
        <w:numPr>
          <w:ilvl w:val="0"/>
          <w:numId w:val="133"/>
        </w:numPr>
      </w:pPr>
      <w:r w:rsidRPr="00F234DC">
        <w:t>Data Protection</w:t>
      </w:r>
    </w:p>
    <w:p w14:paraId="4014FB98" w14:textId="4A0D601A" w:rsidR="00BA2929" w:rsidRPr="00F234DC" w:rsidRDefault="00BA2929" w:rsidP="007D575D">
      <w:pPr>
        <w:pStyle w:val="ListParagraph"/>
        <w:numPr>
          <w:ilvl w:val="0"/>
          <w:numId w:val="133"/>
        </w:numPr>
      </w:pPr>
      <w:r w:rsidRPr="00F234DC">
        <w:t>Freedom of Information</w:t>
      </w:r>
    </w:p>
    <w:p w14:paraId="0004BA08" w14:textId="2C76E6D9" w:rsidR="00BA2929" w:rsidRPr="00F234DC" w:rsidRDefault="00BA2929" w:rsidP="007D575D">
      <w:pPr>
        <w:pStyle w:val="ListParagraph"/>
        <w:numPr>
          <w:ilvl w:val="0"/>
          <w:numId w:val="133"/>
        </w:numPr>
      </w:pPr>
      <w:r w:rsidRPr="00F234DC">
        <w:t>Confidential Information</w:t>
      </w:r>
    </w:p>
    <w:p w14:paraId="50618724" w14:textId="3871E1D9" w:rsidR="00BA2929" w:rsidRPr="00F234DC" w:rsidRDefault="00BA2929" w:rsidP="007D575D">
      <w:pPr>
        <w:pStyle w:val="ListParagraph"/>
        <w:numPr>
          <w:ilvl w:val="0"/>
          <w:numId w:val="133"/>
        </w:numPr>
      </w:pPr>
      <w:r w:rsidRPr="00F234DC">
        <w:t>Publicity</w:t>
      </w:r>
    </w:p>
    <w:p w14:paraId="488A5FCC" w14:textId="61BA94B4" w:rsidR="00BA2929" w:rsidRPr="00F234DC" w:rsidRDefault="00BA2929" w:rsidP="007D575D">
      <w:pPr>
        <w:pStyle w:val="ListParagraph"/>
        <w:numPr>
          <w:ilvl w:val="0"/>
          <w:numId w:val="133"/>
        </w:numPr>
      </w:pPr>
      <w:r w:rsidRPr="00F234DC">
        <w:t>Publications</w:t>
      </w:r>
    </w:p>
    <w:p w14:paraId="7F89F623" w14:textId="5D10009F" w:rsidR="00BA2929" w:rsidRPr="00F234DC" w:rsidRDefault="00BA2929" w:rsidP="007D575D">
      <w:pPr>
        <w:pStyle w:val="ListParagraph"/>
        <w:numPr>
          <w:ilvl w:val="0"/>
          <w:numId w:val="133"/>
        </w:numPr>
      </w:pPr>
      <w:r w:rsidRPr="00F234DC">
        <w:t>Intellectual Property</w:t>
      </w:r>
    </w:p>
    <w:p w14:paraId="6AB4A588" w14:textId="6EF08959" w:rsidR="00BA2929" w:rsidRPr="00F234DC" w:rsidRDefault="00BA2929" w:rsidP="007D575D">
      <w:pPr>
        <w:pStyle w:val="ListParagraph"/>
        <w:numPr>
          <w:ilvl w:val="0"/>
          <w:numId w:val="133"/>
        </w:numPr>
      </w:pPr>
      <w:r w:rsidRPr="00F234DC">
        <w:t>Financ</w:t>
      </w:r>
      <w:r w:rsidR="00EB78BD">
        <w:t>es</w:t>
      </w:r>
    </w:p>
    <w:p w14:paraId="2F3F4652" w14:textId="685F4036" w:rsidR="00BA2929" w:rsidRPr="00F234DC" w:rsidRDefault="00BA2929" w:rsidP="007D575D">
      <w:pPr>
        <w:pStyle w:val="ListParagraph"/>
        <w:numPr>
          <w:ilvl w:val="0"/>
          <w:numId w:val="133"/>
        </w:numPr>
      </w:pPr>
      <w:r w:rsidRPr="00F234DC">
        <w:t>Term</w:t>
      </w:r>
    </w:p>
    <w:p w14:paraId="2979918E" w14:textId="05F4C9A8" w:rsidR="00BA2929" w:rsidRPr="00F234DC" w:rsidRDefault="00BA2929" w:rsidP="007D575D">
      <w:pPr>
        <w:pStyle w:val="ListParagraph"/>
        <w:numPr>
          <w:ilvl w:val="0"/>
          <w:numId w:val="133"/>
        </w:numPr>
      </w:pPr>
      <w:r w:rsidRPr="00F234DC">
        <w:t>Termination</w:t>
      </w:r>
    </w:p>
    <w:p w14:paraId="37D1BF4A" w14:textId="4933F588" w:rsidR="00BA2929" w:rsidRPr="00F234DC" w:rsidRDefault="00BA2929" w:rsidP="007D575D">
      <w:pPr>
        <w:pStyle w:val="ListParagraph"/>
        <w:numPr>
          <w:ilvl w:val="0"/>
          <w:numId w:val="133"/>
        </w:numPr>
      </w:pPr>
      <w:r w:rsidRPr="00F234DC">
        <w:t>Relationship of the Parties</w:t>
      </w:r>
    </w:p>
    <w:p w14:paraId="04A45766" w14:textId="0518FCF3" w:rsidR="00BA2929" w:rsidRPr="00F234DC" w:rsidRDefault="00BA2929" w:rsidP="007D575D">
      <w:pPr>
        <w:pStyle w:val="ListParagraph"/>
        <w:numPr>
          <w:ilvl w:val="0"/>
          <w:numId w:val="133"/>
        </w:numPr>
      </w:pPr>
      <w:r w:rsidRPr="00F234DC">
        <w:t xml:space="preserve">Agreement </w:t>
      </w:r>
      <w:r w:rsidR="0090638B" w:rsidRPr="00F234DC">
        <w:t>and</w:t>
      </w:r>
      <w:r w:rsidRPr="00F234DC">
        <w:t xml:space="preserve"> Modification</w:t>
      </w:r>
    </w:p>
    <w:p w14:paraId="2FB98B8B" w14:textId="25854F52" w:rsidR="00BA2929" w:rsidRPr="00F234DC" w:rsidRDefault="00BA2929" w:rsidP="007D575D">
      <w:pPr>
        <w:pStyle w:val="ListParagraph"/>
        <w:numPr>
          <w:ilvl w:val="0"/>
          <w:numId w:val="133"/>
        </w:numPr>
      </w:pPr>
      <w:r w:rsidRPr="00F234DC">
        <w:t>Force Majeure</w:t>
      </w:r>
    </w:p>
    <w:p w14:paraId="7C2B22C4" w14:textId="2E061DDB" w:rsidR="00BA2929" w:rsidRPr="00F234DC" w:rsidRDefault="00BA2929" w:rsidP="007D575D">
      <w:pPr>
        <w:pStyle w:val="ListParagraph"/>
        <w:numPr>
          <w:ilvl w:val="0"/>
          <w:numId w:val="133"/>
        </w:numPr>
      </w:pPr>
      <w:r w:rsidRPr="00F234DC">
        <w:t>Notices</w:t>
      </w:r>
    </w:p>
    <w:p w14:paraId="1DE1C027" w14:textId="071FF46D" w:rsidR="00BA2929" w:rsidRPr="00F234DC" w:rsidRDefault="00BA2929" w:rsidP="007D575D">
      <w:pPr>
        <w:pStyle w:val="ListParagraph"/>
        <w:numPr>
          <w:ilvl w:val="0"/>
          <w:numId w:val="133"/>
        </w:numPr>
      </w:pPr>
      <w:r w:rsidRPr="00F234DC">
        <w:t>Dispute Resolution</w:t>
      </w:r>
    </w:p>
    <w:p w14:paraId="789550E3" w14:textId="023DECA2" w:rsidR="00BA2929" w:rsidRPr="00F234DC" w:rsidRDefault="00BA2929" w:rsidP="00BB6F2F">
      <w:pPr>
        <w:pStyle w:val="ListParagraph"/>
        <w:numPr>
          <w:ilvl w:val="0"/>
          <w:numId w:val="133"/>
        </w:numPr>
        <w:spacing w:after="240"/>
      </w:pPr>
      <w:r w:rsidRPr="00F234DC">
        <w:t>Miscellaneous</w:t>
      </w:r>
    </w:p>
    <w:p w14:paraId="134D0190" w14:textId="77777777" w:rsidR="00BA2929" w:rsidRPr="00F234DC" w:rsidRDefault="00BA2929" w:rsidP="00BA2929">
      <w:r w:rsidRPr="00F234DC">
        <w:t>Appendix 1</w:t>
      </w:r>
      <w:r w:rsidRPr="00F234DC">
        <w:tab/>
        <w:t>Timelines and Responsibilities of the Parties</w:t>
      </w:r>
    </w:p>
    <w:p w14:paraId="0C41B6C6" w14:textId="77777777" w:rsidR="00BA2929" w:rsidRPr="00F234DC" w:rsidRDefault="00BA2929" w:rsidP="00BA2929">
      <w:r w:rsidRPr="00F234DC">
        <w:t>Appendix 2</w:t>
      </w:r>
      <w:r w:rsidRPr="00F234DC">
        <w:tab/>
        <w:t>ABPI Clinical Trial Compensation Guidelines 2015</w:t>
      </w:r>
    </w:p>
    <w:p w14:paraId="500D8C04" w14:textId="77777777" w:rsidR="00BA2929" w:rsidRPr="00F234DC" w:rsidRDefault="00BA2929" w:rsidP="00BA2929">
      <w:r w:rsidRPr="00F234DC">
        <w:t>Appendix 3</w:t>
      </w:r>
      <w:r w:rsidRPr="00F234DC">
        <w:tab/>
        <w:t>Form of Indemnity</w:t>
      </w:r>
    </w:p>
    <w:p w14:paraId="32C1573C" w14:textId="77777777" w:rsidR="00BA2929" w:rsidRPr="00F234DC" w:rsidRDefault="00BA2929" w:rsidP="00BA2929">
      <w:r w:rsidRPr="00F234DC">
        <w:t>Appendix 4</w:t>
      </w:r>
      <w:r w:rsidRPr="00F234DC">
        <w:tab/>
        <w:t>Financial Arrangements</w:t>
      </w:r>
    </w:p>
    <w:p w14:paraId="3E3C7436" w14:textId="77777777" w:rsidR="00BA2929" w:rsidRPr="00F234DC" w:rsidRDefault="00BA2929" w:rsidP="00BA2929">
      <w:r w:rsidRPr="00F234DC">
        <w:t>Appendix 5</w:t>
      </w:r>
      <w:r w:rsidRPr="00F234DC">
        <w:tab/>
        <w:t>Conditions Applicable to the Principal Investigator</w:t>
      </w:r>
    </w:p>
    <w:p w14:paraId="3043062C" w14:textId="2A8ABCBE" w:rsidR="00BA2929" w:rsidRPr="008E271D" w:rsidRDefault="00BA2929" w:rsidP="00BA2929">
      <w:r w:rsidRPr="008E271D">
        <w:t>Appendix 6</w:t>
      </w:r>
      <w:r w:rsidRPr="008E271D">
        <w:tab/>
        <w:t>Material Transfer Provisions</w:t>
      </w:r>
    </w:p>
    <w:p w14:paraId="16509590" w14:textId="2B337335" w:rsidR="00BA2929" w:rsidRPr="008E271D" w:rsidRDefault="00BA2929" w:rsidP="00BA2929">
      <w:pPr>
        <w:rPr>
          <w:b/>
        </w:rPr>
      </w:pPr>
      <w:r w:rsidRPr="008E271D">
        <w:t xml:space="preserve">Appendix 7 </w:t>
      </w:r>
      <w:r w:rsidRPr="008E271D">
        <w:tab/>
        <w:t xml:space="preserve">Equipment </w:t>
      </w:r>
      <w:r w:rsidR="006B6512" w:rsidRPr="008E271D">
        <w:t>and</w:t>
      </w:r>
      <w:r w:rsidRPr="008E271D">
        <w:t xml:space="preserve"> Resources</w:t>
      </w:r>
    </w:p>
    <w:p w14:paraId="7321C24D" w14:textId="2089475B" w:rsidR="005E3439" w:rsidRPr="008E271D" w:rsidRDefault="005E3439" w:rsidP="00745D58">
      <w:pPr>
        <w:ind w:left="1418" w:hanging="1418"/>
      </w:pPr>
      <w:r w:rsidRPr="008E271D">
        <w:t>Appendix 8</w:t>
      </w:r>
      <w:r w:rsidR="00745D58" w:rsidRPr="008E271D">
        <w:tab/>
      </w:r>
      <w:r w:rsidRPr="008E271D">
        <w:t xml:space="preserve">Formal Delegation of Authority to a </w:t>
      </w:r>
      <w:r w:rsidR="00EB5505" w:rsidRPr="008E271D">
        <w:t>Corporate Affiliate of the Sponsor</w:t>
      </w:r>
      <w:r w:rsidRPr="008E271D">
        <w:t xml:space="preserve"> to Contractually Bind Sponsor</w:t>
      </w:r>
    </w:p>
    <w:p w14:paraId="4AED86D9" w14:textId="2CE433B1" w:rsidR="00705916" w:rsidRPr="008E271D" w:rsidRDefault="00705916" w:rsidP="00705916">
      <w:pPr>
        <w:ind w:left="1418" w:hanging="1418"/>
        <w:rPr>
          <w:bCs/>
        </w:rPr>
      </w:pPr>
      <w:r w:rsidRPr="008E271D">
        <w:rPr>
          <w:bCs/>
        </w:rPr>
        <w:lastRenderedPageBreak/>
        <w:t>Appendix 9</w:t>
      </w:r>
      <w:r w:rsidR="005426FC">
        <w:rPr>
          <w:bCs/>
        </w:rPr>
        <w:tab/>
      </w:r>
      <w:r w:rsidRPr="008E271D">
        <w:rPr>
          <w:bCs/>
        </w:rPr>
        <w:t xml:space="preserve">Authority to Defer Registration of the Clinical </w:t>
      </w:r>
      <w:r w:rsidR="00032348" w:rsidRPr="008E271D">
        <w:rPr>
          <w:bCs/>
        </w:rPr>
        <w:t>Trial</w:t>
      </w:r>
      <w:r w:rsidRPr="008E271D">
        <w:rPr>
          <w:bCs/>
        </w:rPr>
        <w:t xml:space="preserve"> under Clause 4.6.1</w:t>
      </w:r>
    </w:p>
    <w:p w14:paraId="0DD23C04" w14:textId="77777777" w:rsidR="003E79C8" w:rsidRPr="00F234DC" w:rsidRDefault="003E79C8" w:rsidP="00745D58">
      <w:pPr>
        <w:ind w:left="1418" w:hanging="1418"/>
        <w:rPr>
          <w:highlight w:val="yellow"/>
        </w:rPr>
      </w:pPr>
    </w:p>
    <w:p w14:paraId="3ADF2586" w14:textId="77777777" w:rsidR="003E4742" w:rsidRPr="00F234DC" w:rsidRDefault="003E4742" w:rsidP="00EA7352">
      <w:pPr>
        <w:spacing w:before="480"/>
        <w:rPr>
          <w:b/>
        </w:rPr>
      </w:pPr>
      <w:r w:rsidRPr="00F234DC">
        <w:rPr>
          <w:b/>
        </w:rPr>
        <w:t>Whereas</w:t>
      </w:r>
    </w:p>
    <w:p w14:paraId="1DAF46F2" w14:textId="29F01815" w:rsidR="003E4742" w:rsidRPr="00717E4E" w:rsidRDefault="003E4742" w:rsidP="006F7BCD">
      <w:pPr>
        <w:pStyle w:val="ListParagraph"/>
        <w:numPr>
          <w:ilvl w:val="0"/>
          <w:numId w:val="103"/>
        </w:numPr>
        <w:ind w:left="567" w:hanging="567"/>
        <w:rPr>
          <w:highlight w:val="yellow"/>
        </w:rPr>
      </w:pPr>
      <w:r w:rsidRPr="00717E4E">
        <w:rPr>
          <w:highlight w:val="yellow"/>
        </w:rPr>
        <w:t>The Sponsor is a pharmaceutical company involved in the research, development, manufacture and sale of medicines for use in humans;</w:t>
      </w:r>
    </w:p>
    <w:p w14:paraId="68416D68" w14:textId="6CDB097E" w:rsidR="003E4742" w:rsidRPr="00717E4E" w:rsidRDefault="003E4742" w:rsidP="007D575D">
      <w:pPr>
        <w:pStyle w:val="ListParagraph"/>
        <w:numPr>
          <w:ilvl w:val="0"/>
          <w:numId w:val="103"/>
        </w:numPr>
        <w:ind w:left="567" w:hanging="567"/>
        <w:rPr>
          <w:highlight w:val="yellow"/>
        </w:rPr>
      </w:pPr>
      <w:r w:rsidRPr="00717E4E">
        <w:rPr>
          <w:highlight w:val="yellow"/>
        </w:rPr>
        <w:t xml:space="preserve">The </w:t>
      </w:r>
      <w:r w:rsidR="00FB5239" w:rsidRPr="00717E4E">
        <w:rPr>
          <w:highlight w:val="yellow"/>
        </w:rPr>
        <w:t>Trial Site</w:t>
      </w:r>
      <w:r w:rsidRPr="00717E4E">
        <w:rPr>
          <w:highlight w:val="yellow"/>
        </w:rPr>
        <w:t xml:space="preserve"> is concerned with the diagnosis, treatment and prevention of disease and clinical research for the improvement of healthcare;</w:t>
      </w:r>
    </w:p>
    <w:p w14:paraId="310F112A" w14:textId="139B8FB7" w:rsidR="003E4742" w:rsidRPr="00717E4E" w:rsidRDefault="003E4742" w:rsidP="007D575D">
      <w:pPr>
        <w:pStyle w:val="ListParagraph"/>
        <w:numPr>
          <w:ilvl w:val="0"/>
          <w:numId w:val="103"/>
        </w:numPr>
        <w:ind w:left="567" w:hanging="567"/>
        <w:rPr>
          <w:highlight w:val="yellow"/>
        </w:rPr>
      </w:pPr>
      <w:r w:rsidRPr="00717E4E">
        <w:rPr>
          <w:highlight w:val="yellow"/>
        </w:rPr>
        <w:t xml:space="preserve">The Sponsor wishes to contract with the </w:t>
      </w:r>
      <w:r w:rsidR="00FB5239" w:rsidRPr="00717E4E">
        <w:rPr>
          <w:highlight w:val="yellow"/>
        </w:rPr>
        <w:t>Trial Site</w:t>
      </w:r>
      <w:r w:rsidRPr="00717E4E">
        <w:rPr>
          <w:highlight w:val="yellow"/>
        </w:rPr>
        <w:t xml:space="preserve"> to undertake a clinical trial;</w:t>
      </w:r>
    </w:p>
    <w:p w14:paraId="2A123EB1" w14:textId="4C00B299" w:rsidR="003E4742" w:rsidRPr="00F234DC" w:rsidRDefault="003E4742" w:rsidP="006F7BCD">
      <w:pPr>
        <w:pStyle w:val="ListParagraph"/>
        <w:numPr>
          <w:ilvl w:val="0"/>
          <w:numId w:val="103"/>
        </w:numPr>
        <w:ind w:left="567" w:hanging="567"/>
        <w:rPr>
          <w:highlight w:val="yellow"/>
        </w:rPr>
      </w:pPr>
      <w:bookmarkStart w:id="3" w:name="_Hlk32409770"/>
      <w:r w:rsidRPr="00F234DC">
        <w:rPr>
          <w:highlight w:val="yellow"/>
        </w:rPr>
        <w:t xml:space="preserve">References throughout this Agreement to Sponsor shall be construed to include reference to </w:t>
      </w:r>
      <w:r w:rsidR="008351F7">
        <w:rPr>
          <w:highlight w:val="yellow"/>
        </w:rPr>
        <w:t>[insert name of Affiliate]</w:t>
      </w:r>
      <w:r w:rsidRPr="00F234DC">
        <w:rPr>
          <w:highlight w:val="yellow"/>
        </w:rPr>
        <w:t xml:space="preserve">, as Affiliate empowered by </w:t>
      </w:r>
      <w:r w:rsidR="005E3439" w:rsidRPr="00F234DC">
        <w:rPr>
          <w:highlight w:val="yellow"/>
        </w:rPr>
        <w:t xml:space="preserve">the </w:t>
      </w:r>
      <w:r w:rsidRPr="00F234DC">
        <w:rPr>
          <w:highlight w:val="yellow"/>
        </w:rPr>
        <w:t xml:space="preserve">Sponsor to </w:t>
      </w:r>
      <w:r w:rsidR="005E3439" w:rsidRPr="00F234DC">
        <w:rPr>
          <w:highlight w:val="yellow"/>
        </w:rPr>
        <w:t xml:space="preserve">legally bind the Sponsor to this Agreement and to </w:t>
      </w:r>
      <w:r w:rsidRPr="00F234DC">
        <w:rPr>
          <w:highlight w:val="yellow"/>
        </w:rPr>
        <w:t>act on its behalf</w:t>
      </w:r>
      <w:r w:rsidR="00EB5505" w:rsidRPr="00F234DC">
        <w:rPr>
          <w:highlight w:val="yellow"/>
        </w:rPr>
        <w:t>, in accordance with Appendix 8</w:t>
      </w:r>
      <w:r w:rsidR="006B6512" w:rsidRPr="00F234DC">
        <w:rPr>
          <w:highlight w:val="yellow"/>
        </w:rPr>
        <w:t>;</w:t>
      </w:r>
    </w:p>
    <w:p w14:paraId="1A7BC1B7" w14:textId="0DB81F23" w:rsidR="00CB2B61" w:rsidRDefault="00CB2B61" w:rsidP="00CB2B61">
      <w:pPr>
        <w:pStyle w:val="ListParagraph"/>
        <w:numPr>
          <w:ilvl w:val="0"/>
          <w:numId w:val="103"/>
        </w:numPr>
        <w:ind w:left="567" w:hanging="567"/>
        <w:rPr>
          <w:highlight w:val="yellow"/>
        </w:rPr>
      </w:pPr>
      <w:bookmarkStart w:id="4" w:name="_Hlk35334595"/>
      <w:bookmarkEnd w:id="3"/>
      <w:r w:rsidRPr="00F234DC">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295010">
        <w:rPr>
          <w:b/>
          <w:bCs/>
          <w:highlight w:val="yellow"/>
        </w:rPr>
        <w:t>INSERT NAME OF LEGAL REPRESENTATIVE</w:t>
      </w:r>
      <w:r w:rsidRPr="00F234DC">
        <w:rPr>
          <w:highlight w:val="yellow"/>
        </w:rPr>
        <w:t>].</w:t>
      </w:r>
    </w:p>
    <w:p w14:paraId="440C0DD6" w14:textId="3750E6D3" w:rsidR="00A36EDB" w:rsidRPr="00D602BE" w:rsidRDefault="00A36EDB" w:rsidP="006F7BCD">
      <w:pPr>
        <w:pStyle w:val="ListParagraph"/>
        <w:numPr>
          <w:ilvl w:val="0"/>
          <w:numId w:val="103"/>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Agreement</w:t>
      </w:r>
      <w:r w:rsidR="000B0D59" w:rsidRPr="00D602BE">
        <w:rPr>
          <w:highlight w:val="yellow"/>
        </w:rPr>
        <w:t>;</w:t>
      </w:r>
    </w:p>
    <w:bookmarkEnd w:id="4"/>
    <w:p w14:paraId="113D55D3" w14:textId="77777777" w:rsidR="003E4742" w:rsidRPr="00F234DC" w:rsidRDefault="003E4742" w:rsidP="00EA7352">
      <w:pPr>
        <w:spacing w:before="360" w:after="360"/>
      </w:pPr>
      <w:r w:rsidRPr="00F234DC">
        <w:t>It is therefore, agreed that the following terms and conditions shall apply to the conduct of the Clinical Trial (as further defined below):</w:t>
      </w:r>
    </w:p>
    <w:p w14:paraId="79123992" w14:textId="77777777" w:rsidR="0090638B" w:rsidRPr="00F234DC" w:rsidRDefault="009A2269" w:rsidP="009A2269">
      <w:pPr>
        <w:pStyle w:val="Heading2"/>
      </w:pPr>
      <w:bookmarkStart w:id="5" w:name="_Hlk32412411"/>
      <w:r w:rsidRPr="00F234DC">
        <w:t>Definitions</w:t>
      </w:r>
      <w:bookmarkStart w:id="6" w:name="_Hlk32412392"/>
    </w:p>
    <w:bookmarkEnd w:id="5"/>
    <w:bookmarkEnd w:id="6"/>
    <w:p w14:paraId="4B377F8A" w14:textId="77777777" w:rsidR="009A2269" w:rsidRPr="00F234DC" w:rsidRDefault="009A2269" w:rsidP="00F15845">
      <w:pPr>
        <w:pStyle w:val="Clauselevel1"/>
      </w:pPr>
      <w:r w:rsidRPr="00F234DC">
        <w:t>In this Agreement, the following words shall have the following meanings:</w:t>
      </w:r>
    </w:p>
    <w:p w14:paraId="2B24A162" w14:textId="1F73EFBA" w:rsidR="009A2269" w:rsidRPr="0026270A" w:rsidRDefault="009A2269" w:rsidP="00F10983">
      <w:pPr>
        <w:pStyle w:val="Bullet"/>
      </w:pPr>
      <w:r w:rsidRPr="0026270A">
        <w:rPr>
          <w:b/>
          <w:bCs/>
        </w:rPr>
        <w:t>ABPI Code of Practice</w:t>
      </w:r>
      <w:r w:rsidRPr="0026270A">
        <w:br/>
        <w:t>means the most recent edition of the Code of Practice for the Pharmaceutical Industry, issued by the ABPI from time to time</w:t>
      </w:r>
      <w:r w:rsidR="00FF1307" w:rsidRPr="0026270A">
        <w:t>;</w:t>
      </w:r>
    </w:p>
    <w:p w14:paraId="374FF4AF" w14:textId="5EB428A5" w:rsidR="009A2269" w:rsidRPr="0026270A" w:rsidRDefault="009A2269" w:rsidP="00F10983">
      <w:pPr>
        <w:pStyle w:val="Bullet"/>
      </w:pPr>
      <w:r w:rsidRPr="0026270A">
        <w:rPr>
          <w:b/>
          <w:bCs/>
        </w:rPr>
        <w:t>Affiliate</w:t>
      </w:r>
      <w:r w:rsidRPr="0026270A">
        <w:br/>
        <w:t xml:space="preserve">means any business entity that controls, is controlled by or is under the common control with the Sponsor, save where there are contractual arrangements in place to exclude such </w:t>
      </w:r>
      <w:r w:rsidR="00434549" w:rsidRPr="0026270A">
        <w:t>affiliate</w:t>
      </w:r>
      <w:r w:rsidRPr="0026270A">
        <w:t>. For the purposes of this definition, a business entity shall be deemed to control another business entity if it owns, directly or indirectly</w:t>
      </w:r>
      <w:r w:rsidR="00FB362E" w:rsidRPr="0026270A">
        <w:t>,</w:t>
      </w:r>
      <w:r w:rsidRPr="0026270A">
        <w:t xml:space="preserve"> in excess of 50% of the voting interest in such business entity or the power to direct the management of such business entity</w:t>
      </w:r>
      <w:r w:rsidR="00DD315A" w:rsidRPr="0026270A">
        <w:t>, by contract or otherwise</w:t>
      </w:r>
      <w:r w:rsidR="00FF1307" w:rsidRPr="0026270A">
        <w:t>;</w:t>
      </w:r>
    </w:p>
    <w:p w14:paraId="116AAD60" w14:textId="5F00FC41" w:rsidR="00FB362E" w:rsidRPr="0026270A" w:rsidRDefault="00FB362E" w:rsidP="0026270A">
      <w:pPr>
        <w:pStyle w:val="Bullet"/>
      </w:pPr>
      <w:r w:rsidRPr="0026270A">
        <w:rPr>
          <w:b/>
          <w:bCs/>
        </w:rPr>
        <w:t>Agent</w:t>
      </w:r>
      <w:r w:rsidRPr="0026270A">
        <w:br/>
        <w:t xml:space="preserve">shall include but is not limited to, any person (including the Principal Investigator, any nurse or other healthcare professional) providing services to </w:t>
      </w:r>
      <w:r w:rsidRPr="0026270A">
        <w:lastRenderedPageBreak/>
        <w:t xml:space="preserve">the </w:t>
      </w:r>
      <w:r w:rsidR="00FB5239" w:rsidRPr="0026270A">
        <w:t>Trial Site</w:t>
      </w:r>
      <w:r w:rsidRPr="0026270A">
        <w:t xml:space="preserve"> under a contract for services (commonly known as an honorary contract) or otherwise any such person’s principal employer in the event that it is not the </w:t>
      </w:r>
      <w:r w:rsidR="00FB5239" w:rsidRPr="0026270A">
        <w:t>Trial Site</w:t>
      </w:r>
      <w:r w:rsidRPr="0026270A">
        <w:t xml:space="preserve"> and</w:t>
      </w:r>
      <w:r w:rsidR="000078D3" w:rsidRPr="0026270A">
        <w:t xml:space="preserve"> </w:t>
      </w:r>
      <w:r w:rsidRPr="0026270A">
        <w:t>/</w:t>
      </w:r>
      <w:r w:rsidR="000078D3" w:rsidRPr="0026270A">
        <w:t xml:space="preserve"> </w:t>
      </w:r>
      <w:r w:rsidRPr="0026270A">
        <w:t>or any contracted third party providing services to a Party under a contract for services or otherwise</w:t>
      </w:r>
      <w:r w:rsidR="00FF1307" w:rsidRPr="0026270A">
        <w:t>;</w:t>
      </w:r>
    </w:p>
    <w:p w14:paraId="17222D64" w14:textId="41404A47" w:rsidR="00434549" w:rsidRPr="0026270A" w:rsidRDefault="00434549" w:rsidP="00F10983">
      <w:pPr>
        <w:pStyle w:val="Bullet"/>
      </w:pPr>
      <w:r w:rsidRPr="0026270A">
        <w:rPr>
          <w:b/>
          <w:bCs/>
        </w:rPr>
        <w:t>Agreement</w:t>
      </w:r>
      <w:r w:rsidRPr="0026270A">
        <w:br/>
        <w:t xml:space="preserve">means this Agreement comprising its clauses, schedules and any appendices attached to it and any </w:t>
      </w:r>
      <w:r w:rsidR="00DD315A" w:rsidRPr="0026270A">
        <w:t xml:space="preserve">variations </w:t>
      </w:r>
      <w:r w:rsidRPr="0026270A">
        <w:t>made thereto in accordance with Clause 16.2;</w:t>
      </w:r>
    </w:p>
    <w:p w14:paraId="7D4263C0" w14:textId="080DE01C" w:rsidR="00FB362E" w:rsidRPr="0026270A" w:rsidRDefault="00FB362E" w:rsidP="00F10983">
      <w:pPr>
        <w:pStyle w:val="Bullet"/>
      </w:pPr>
      <w:r w:rsidRPr="0026270A">
        <w:rPr>
          <w:b/>
          <w:bCs/>
        </w:rPr>
        <w:t>Auditor</w:t>
      </w:r>
      <w:r w:rsidRPr="0026270A">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295010" w:rsidRPr="0026270A">
        <w:t>-</w:t>
      </w:r>
      <w:r w:rsidRPr="0026270A">
        <w:t>GCP, GMP, GVP and the applicable regulatory requirements</w:t>
      </w:r>
      <w:r w:rsidR="00FF1307" w:rsidRPr="0026270A">
        <w:t>;</w:t>
      </w:r>
    </w:p>
    <w:p w14:paraId="76F9A57F" w14:textId="66AD9248" w:rsidR="00FB362E" w:rsidRPr="0026270A" w:rsidRDefault="00FB362E" w:rsidP="00F10983">
      <w:pPr>
        <w:pStyle w:val="Bullet"/>
      </w:pPr>
      <w:r w:rsidRPr="0026270A">
        <w:rPr>
          <w:b/>
          <w:bCs/>
        </w:rPr>
        <w:t>Clinical Trial</w:t>
      </w:r>
      <w:r w:rsidRPr="0026270A">
        <w:br/>
        <w:t xml:space="preserve">means the investigation to be conducted at the </w:t>
      </w:r>
      <w:r w:rsidR="003457B3" w:rsidRPr="0026270A">
        <w:t xml:space="preserve">Trial </w:t>
      </w:r>
      <w:r w:rsidRPr="0026270A">
        <w:t>Site in accordance with the Protocol</w:t>
      </w:r>
      <w:r w:rsidR="00FF1307" w:rsidRPr="0026270A">
        <w:t>;</w:t>
      </w:r>
    </w:p>
    <w:p w14:paraId="624EF6F1" w14:textId="4FEBA107" w:rsidR="00FB362E" w:rsidRPr="0026270A" w:rsidRDefault="00FB362E" w:rsidP="00F10983">
      <w:pPr>
        <w:pStyle w:val="Bullet"/>
      </w:pPr>
      <w:r w:rsidRPr="0026270A">
        <w:rPr>
          <w:b/>
          <w:bCs/>
        </w:rPr>
        <w:t>Clinical Trial Authorisation</w:t>
      </w:r>
      <w:r w:rsidRPr="0026270A">
        <w:br/>
        <w:t>means the authorisation of the Clinical Trial in accordance with Part 3 of the Medicines for Human Use (Clinical Trials) Regulations 2004</w:t>
      </w:r>
      <w:r w:rsidR="00FF1307" w:rsidRPr="0026270A">
        <w:t>;</w:t>
      </w:r>
    </w:p>
    <w:p w14:paraId="416278A2" w14:textId="5FDDDFAB" w:rsidR="00CB2B61" w:rsidRPr="0026270A" w:rsidRDefault="00CB2B61" w:rsidP="00F10983">
      <w:pPr>
        <w:pStyle w:val="Bullet"/>
      </w:pPr>
      <w:r w:rsidRPr="0026270A">
        <w:rPr>
          <w:b/>
          <w:bCs/>
        </w:rPr>
        <w:t>Confidential Information</w:t>
      </w:r>
      <w:r w:rsidR="009069DE" w:rsidRPr="0026270A">
        <w:br/>
      </w:r>
      <w:r w:rsidRPr="0026270A">
        <w:t>means all confidential information (however recorded or preserved) disclosed by a Party and</w:t>
      </w:r>
      <w:r w:rsidR="008E2484" w:rsidRPr="0026270A">
        <w:t xml:space="preserve"> </w:t>
      </w:r>
      <w:r w:rsidRPr="0026270A">
        <w:t>/</w:t>
      </w:r>
      <w:r w:rsidR="008E2484" w:rsidRPr="0026270A">
        <w:t xml:space="preserve"> </w:t>
      </w:r>
      <w:r w:rsidRPr="0026270A">
        <w:t>or its Affiliate to the other Party, in connection with the Clinical Trial, which is information that would be regarded as confidential by a reasonable business person, including (but not limited to):</w:t>
      </w:r>
    </w:p>
    <w:p w14:paraId="79BAB17F" w14:textId="77777777" w:rsidR="00CB2B61" w:rsidRPr="00F234DC" w:rsidRDefault="00CB2B61" w:rsidP="00CB2B61">
      <w:pPr>
        <w:pStyle w:val="Sub-Bullet"/>
        <w:spacing w:after="0"/>
      </w:pPr>
      <w:r w:rsidRPr="00F234DC">
        <w:t>business, affairs, plans, intentions or market opportunities</w:t>
      </w:r>
    </w:p>
    <w:p w14:paraId="0A383C64" w14:textId="77777777" w:rsidR="00CB2B61" w:rsidRPr="00F234DC" w:rsidRDefault="00CB2B61" w:rsidP="00CB2B61">
      <w:pPr>
        <w:pStyle w:val="Sub-Bullet"/>
        <w:spacing w:after="0"/>
      </w:pPr>
      <w:r w:rsidRPr="00F234DC">
        <w:t>operations, processes, product information, designs, trade secrets or Know-How</w:t>
      </w:r>
    </w:p>
    <w:p w14:paraId="2A71877F" w14:textId="77777777" w:rsidR="00CB2B61" w:rsidRPr="00F234DC" w:rsidRDefault="00CB2B61" w:rsidP="00CB2B61">
      <w:pPr>
        <w:pStyle w:val="Sub-Bullet"/>
        <w:spacing w:after="0"/>
      </w:pPr>
      <w:r w:rsidRPr="00F234DC">
        <w:t>any information developed by the Parties in connection with the Clinical Trial in the course of carrying out this Agreement</w:t>
      </w:r>
    </w:p>
    <w:p w14:paraId="698F28E9" w14:textId="2DD32298" w:rsidR="00FB362E" w:rsidRDefault="00CB2B61" w:rsidP="00CB2B61">
      <w:pPr>
        <w:pStyle w:val="Sub-Bullet"/>
      </w:pPr>
      <w:r w:rsidRPr="00F234DC">
        <w:t xml:space="preserve">the Protocol, the </w:t>
      </w:r>
      <w:r w:rsidR="00BB0DA0">
        <w:t>i</w:t>
      </w:r>
      <w:r w:rsidRPr="00F234DC">
        <w:t xml:space="preserve">nvestigator </w:t>
      </w:r>
      <w:r w:rsidR="00BB0DA0">
        <w:t>b</w:t>
      </w:r>
      <w:r w:rsidRPr="00F234DC">
        <w:t>rochure(s) relating to the Clinical Trial and Appendix 4 to this Agreement (‘Financial Arrangements’)</w:t>
      </w:r>
      <w:r w:rsidR="00FF1307" w:rsidRPr="00F234DC">
        <w:t>;</w:t>
      </w:r>
    </w:p>
    <w:p w14:paraId="7C0AA137" w14:textId="77777777" w:rsidR="00FE2862" w:rsidRPr="00F10983" w:rsidRDefault="00FE2862" w:rsidP="00F10983">
      <w:pPr>
        <w:pStyle w:val="Bullet"/>
        <w:spacing w:after="0"/>
        <w:rPr>
          <w:b/>
          <w:bCs/>
        </w:rPr>
      </w:pPr>
      <w:r w:rsidRPr="00F10983">
        <w:rPr>
          <w:b/>
          <w:bCs/>
        </w:rPr>
        <w:t>Confidential Participant Information</w:t>
      </w:r>
    </w:p>
    <w:p w14:paraId="1C8F87F2" w14:textId="3FF72300" w:rsidR="00595C84" w:rsidRPr="00F234DC" w:rsidRDefault="00FE2862" w:rsidP="00F10983">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4ACDA8E4" w:rsidR="00FB362E" w:rsidRPr="00F234DC" w:rsidRDefault="00721BA1" w:rsidP="00F10983">
      <w:pPr>
        <w:pStyle w:val="Bullet"/>
      </w:pPr>
      <w:r w:rsidRPr="00F10983">
        <w:rPr>
          <w:b/>
          <w:bCs/>
        </w:rPr>
        <w:t>Controller</w:t>
      </w:r>
      <w:r w:rsidRPr="00F234DC">
        <w:br/>
        <w:t>shall have the meaning set out in the Data Protection Laws and Guidance</w:t>
      </w:r>
      <w:r w:rsidR="00FF1307" w:rsidRPr="00F234DC">
        <w:t>;</w:t>
      </w:r>
    </w:p>
    <w:p w14:paraId="7CFB9D28" w14:textId="26DB22C9" w:rsidR="00721BA1" w:rsidRPr="00F234DC" w:rsidRDefault="00721BA1" w:rsidP="00F10983">
      <w:pPr>
        <w:pStyle w:val="Bullet"/>
      </w:pPr>
      <w:r w:rsidRPr="00F10983">
        <w:rPr>
          <w:b/>
          <w:bCs/>
        </w:rPr>
        <w:t>Data Protection Laws and Guidance</w:t>
      </w:r>
      <w:r w:rsidRPr="00F234DC">
        <w:br/>
      </w:r>
      <w:r w:rsidR="00CB2B61" w:rsidRPr="00F234DC">
        <w:t xml:space="preserve">means the GDPR, the Data Protection Act 2018, the Privacy and Electronic Communications (EC Directive) Regulations 2003, as well as any legally enforceable NHS requirements, Codes of Practice or Guidance issued by the </w:t>
      </w:r>
      <w:r w:rsidR="00CB2B61" w:rsidRPr="00F234DC">
        <w:lastRenderedPageBreak/>
        <w:t>Information Commissioner’s Office, in each case in force from time to time in England, Northern Ireland, Scotland and</w:t>
      </w:r>
      <w:r w:rsidR="008E2484">
        <w:t xml:space="preserve"> </w:t>
      </w:r>
      <w:r w:rsidR="00CB2B61" w:rsidRPr="00F234DC">
        <w:t>/</w:t>
      </w:r>
      <w:r w:rsidR="008E2484">
        <w:t xml:space="preserve"> </w:t>
      </w:r>
      <w:r w:rsidR="00CB2B61" w:rsidRPr="00F234DC">
        <w:t xml:space="preserve">or Wales; </w:t>
      </w:r>
    </w:p>
    <w:p w14:paraId="5BC8EF88" w14:textId="59877F7F" w:rsidR="00721BA1" w:rsidRPr="00F234DC" w:rsidRDefault="00721BA1" w:rsidP="00F10983">
      <w:pPr>
        <w:pStyle w:val="Bullet"/>
      </w:pPr>
      <w:r w:rsidRPr="00F10983">
        <w:rPr>
          <w:b/>
          <w:bCs/>
        </w:rPr>
        <w:t>Data Subject</w:t>
      </w:r>
      <w:r w:rsidRPr="00F234DC">
        <w:br/>
        <w:t>shall have the meaning set out in the Data Protection Laws and Guidance</w:t>
      </w:r>
      <w:r w:rsidR="00FF1307" w:rsidRPr="00F234DC">
        <w:t>;</w:t>
      </w:r>
    </w:p>
    <w:p w14:paraId="469A12BE" w14:textId="75818127" w:rsidR="00721BA1" w:rsidRDefault="00721BA1" w:rsidP="00F10983">
      <w:pPr>
        <w:pStyle w:val="Bullet"/>
      </w:pPr>
      <w:r w:rsidRPr="00F10983">
        <w:rPr>
          <w:b/>
          <w:bCs/>
        </w:rPr>
        <w:t>EEA</w:t>
      </w:r>
      <w:r w:rsidRPr="00F234DC">
        <w:br/>
        <w:t>means the European Economic Area comprising the countries of the European Union as well as Iceland, Liechtenstein and Norway</w:t>
      </w:r>
      <w:r w:rsidR="00FF1307" w:rsidRPr="00F234DC">
        <w:t>;</w:t>
      </w:r>
    </w:p>
    <w:p w14:paraId="268875A4" w14:textId="77777777" w:rsidR="00AD1047" w:rsidRDefault="00AD1047" w:rsidP="00F10983">
      <w:pPr>
        <w:pStyle w:val="Bullet"/>
      </w:pPr>
      <w:r w:rsidRPr="00F10983">
        <w:rPr>
          <w:b/>
          <w:bCs/>
        </w:rPr>
        <w:t>Effective Date</w:t>
      </w:r>
      <w:r w:rsidRPr="00F234DC">
        <w:br/>
        <w:t>means the date on which the final signature is placed on this Agreement;</w:t>
      </w:r>
    </w:p>
    <w:p w14:paraId="5C15EB32" w14:textId="77777777" w:rsidR="00AD1047" w:rsidRPr="00D1420C" w:rsidRDefault="00AD1047" w:rsidP="00F10983">
      <w:pPr>
        <w:pStyle w:val="Bullet"/>
        <w:spacing w:after="0"/>
        <w:rPr>
          <w:rStyle w:val="CommentReference"/>
          <w:sz w:val="24"/>
          <w:szCs w:val="22"/>
        </w:rPr>
      </w:pPr>
      <w:r>
        <w:rPr>
          <w:rStyle w:val="CommentReference"/>
          <w:rFonts w:eastAsia="Times New Roman" w:cs="Times New Roman"/>
          <w:b/>
          <w:bCs/>
          <w:color w:val="auto"/>
          <w:sz w:val="24"/>
          <w:szCs w:val="24"/>
        </w:rPr>
        <w:t>EIR</w:t>
      </w:r>
    </w:p>
    <w:p w14:paraId="4FECB61A" w14:textId="727C5F88" w:rsidR="00AD1047" w:rsidRPr="00F234DC" w:rsidRDefault="00AD1047" w:rsidP="00F10983">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as applicable to the place of constitution of the Trial Site;</w:t>
      </w:r>
    </w:p>
    <w:p w14:paraId="44B54745" w14:textId="3BD7A201" w:rsidR="00685A6B" w:rsidRPr="00F10983" w:rsidRDefault="00685A6B" w:rsidP="00F10983">
      <w:pPr>
        <w:pStyle w:val="Bullet"/>
        <w:spacing w:after="0"/>
        <w:rPr>
          <w:b/>
          <w:bCs/>
        </w:rPr>
      </w:pPr>
      <w:r w:rsidRPr="00F10983">
        <w:rPr>
          <w:b/>
          <w:bCs/>
        </w:rPr>
        <w:t>Ethically-</w:t>
      </w:r>
      <w:r w:rsidR="00165302" w:rsidRPr="00F10983">
        <w:rPr>
          <w:b/>
          <w:bCs/>
        </w:rPr>
        <w:t>A</w:t>
      </w:r>
      <w:r w:rsidRPr="00F10983">
        <w:rPr>
          <w:b/>
          <w:bCs/>
        </w:rPr>
        <w:t>pproved Participant Payments</w:t>
      </w:r>
    </w:p>
    <w:p w14:paraId="1E5A2958" w14:textId="4A46A80C" w:rsidR="000E6B47" w:rsidRPr="00F10983" w:rsidRDefault="000048A2" w:rsidP="00F10983">
      <w:pPr>
        <w:pStyle w:val="Bullet"/>
        <w:numPr>
          <w:ilvl w:val="0"/>
          <w:numId w:val="0"/>
        </w:numPr>
        <w:ind w:left="924"/>
      </w:pPr>
      <w:r w:rsidRPr="00F10983">
        <w:t xml:space="preserve">means </w:t>
      </w:r>
      <w:r w:rsidR="00BC3D6A">
        <w:t>any</w:t>
      </w:r>
      <w:r w:rsidR="000E6B47" w:rsidRPr="00C1216C">
        <w:t xml:space="preserve"> </w:t>
      </w:r>
      <w:r w:rsidRPr="00C1216C">
        <w:t>payments</w:t>
      </w:r>
      <w:r w:rsidR="00BF07DA" w:rsidRPr="00C1216C">
        <w:t xml:space="preserve"> made to Participants</w:t>
      </w:r>
      <w:r w:rsidR="00AD2366">
        <w:t>, other than Expenses,</w:t>
      </w:r>
      <w:r w:rsidRPr="00C1216C">
        <w:t xml:space="preserve"> which </w:t>
      </w:r>
      <w:r w:rsidR="00C1216C">
        <w:t>have been</w:t>
      </w:r>
      <w:r w:rsidR="00BF07DA" w:rsidRPr="00C1216C">
        <w:t xml:space="preserve"> approved by the research ethics committee</w:t>
      </w:r>
      <w:r w:rsidR="000E6B47" w:rsidRPr="00C1216C">
        <w:t>;</w:t>
      </w:r>
    </w:p>
    <w:p w14:paraId="1194B97F" w14:textId="52E2DA35" w:rsidR="00775540" w:rsidRPr="00F10983" w:rsidRDefault="00775540" w:rsidP="00F10983">
      <w:pPr>
        <w:pStyle w:val="Bullet"/>
        <w:spacing w:after="0"/>
        <w:rPr>
          <w:b/>
          <w:bCs/>
        </w:rPr>
      </w:pPr>
      <w:r w:rsidRPr="00F10983">
        <w:rPr>
          <w:b/>
          <w:bCs/>
        </w:rPr>
        <w:t>Expenses</w:t>
      </w:r>
    </w:p>
    <w:p w14:paraId="6EA7DDF5" w14:textId="6919B44E" w:rsidR="00775540" w:rsidRPr="00F234DC" w:rsidRDefault="00AF6078" w:rsidP="00F10983">
      <w:pPr>
        <w:pStyle w:val="Bullet"/>
        <w:numPr>
          <w:ilvl w:val="0"/>
          <w:numId w:val="0"/>
        </w:numPr>
        <w:ind w:left="924"/>
      </w:pPr>
      <w:r w:rsidRPr="00AF6078">
        <w:t>means any reasonable costs</w:t>
      </w:r>
      <w:r w:rsidR="00A953E6">
        <w:t xml:space="preserve"> </w:t>
      </w:r>
      <w:r w:rsidRPr="00AF6078">
        <w:t>for Participants (including, as applicable, parents, carers or others who may reasonably be expected to accompany them) and the Trial Site’s Agents in relation to travel, accommodation, food</w:t>
      </w:r>
      <w:r w:rsidR="00610F49">
        <w:t>,</w:t>
      </w:r>
      <w:r w:rsidRPr="00AF6078">
        <w:t xml:space="preserve"> drink, </w:t>
      </w:r>
      <w:r w:rsidR="00610F49">
        <w:t xml:space="preserve">and any other </w:t>
      </w:r>
      <w:r w:rsidR="00587CD4">
        <w:t xml:space="preserve">expenditure </w:t>
      </w:r>
      <w:r w:rsidR="007B652F">
        <w:t xml:space="preserve">the Sponsor agrees to reimburse, which is </w:t>
      </w:r>
      <w:r w:rsidRPr="00AF6078">
        <w:t>incurred as a direct result of participation</w:t>
      </w:r>
      <w:r w:rsidR="00584F1F">
        <w:t xml:space="preserve"> or involvement</w:t>
      </w:r>
      <w:r w:rsidRPr="00AF6078">
        <w:t xml:space="preserve"> in this Clinical Trial; </w:t>
      </w:r>
      <w:r w:rsidR="00775540" w:rsidRPr="00D1420C">
        <w:t xml:space="preserve"> </w:t>
      </w:r>
    </w:p>
    <w:p w14:paraId="35D010C8" w14:textId="1496424C" w:rsidR="00721BA1" w:rsidRPr="00F234DC" w:rsidRDefault="00721BA1" w:rsidP="00F10983">
      <w:pPr>
        <w:pStyle w:val="Bullet"/>
      </w:pPr>
      <w:r w:rsidRPr="00F10983">
        <w:rPr>
          <w:b/>
          <w:bCs/>
        </w:rPr>
        <w:t>FOIA</w:t>
      </w:r>
      <w:r>
        <w:br/>
        <w:t xml:space="preserve">means either the Freedom of Information Act 2000 or the Freedom of Information (Scotland) Act 2002, as applicable to the place of constitution of the </w:t>
      </w:r>
      <w:r w:rsidR="00FB5239">
        <w:t>Trial Site</w:t>
      </w:r>
      <w:r w:rsidR="00FF1307">
        <w:t>;</w:t>
      </w:r>
    </w:p>
    <w:p w14:paraId="2DEB5CDC" w14:textId="3FCC8B2B" w:rsidR="0038230C" w:rsidRDefault="0038230C" w:rsidP="00F10983">
      <w:pPr>
        <w:pStyle w:val="Bullet"/>
      </w:pPr>
      <w:r w:rsidRPr="00F10983">
        <w:rPr>
          <w:b/>
          <w:bCs/>
        </w:rPr>
        <w:t>GDPR</w:t>
      </w:r>
      <w:r>
        <w:br/>
        <w:t xml:space="preserve">means Regulation (EU) 2016/679 of the European Parliament and of the Council of 27 April 2016 on the protection of natural persons with regard to the processing of </w:t>
      </w:r>
      <w:r w:rsidR="00214F76">
        <w:t>P</w:t>
      </w:r>
      <w:r>
        <w:t xml:space="preserve">ersonal </w:t>
      </w:r>
      <w:r w:rsidR="00214F76">
        <w:t>D</w:t>
      </w:r>
      <w:r>
        <w:t>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0A208700" w14:textId="4D289E0D" w:rsidR="00721BA1" w:rsidRDefault="00721BA1" w:rsidP="00F10983">
      <w:pPr>
        <w:pStyle w:val="Bullet"/>
      </w:pPr>
      <w:r w:rsidRPr="00F10983">
        <w:rPr>
          <w:b/>
          <w:bCs/>
        </w:rPr>
        <w:t>GMP</w:t>
      </w:r>
      <w:r>
        <w:br/>
      </w:r>
      <w:r w:rsidR="00CB2B61">
        <w:t>means 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r w:rsidR="00FF1307">
        <w:t>;</w:t>
      </w:r>
    </w:p>
    <w:p w14:paraId="6211670B" w14:textId="5FC9C620" w:rsidR="00876DE5" w:rsidRPr="00F234DC" w:rsidRDefault="007A71CD" w:rsidP="00F10983">
      <w:pPr>
        <w:pStyle w:val="Bullet"/>
      </w:pPr>
      <w:r w:rsidRPr="00F10983">
        <w:rPr>
          <w:b/>
          <w:bCs/>
        </w:rPr>
        <w:t>GVP</w:t>
      </w:r>
      <w:r>
        <w:br/>
      </w:r>
      <w:r w:rsidR="00CB2B61">
        <w:t xml:space="preserve">means any appropriate national UK regulations or standards on good </w:t>
      </w:r>
      <w:r w:rsidR="00CB2B61">
        <w:lastRenderedPageBreak/>
        <w:t>pharmacovigilance practices and in the case of Northern Ireland any applicable EU requirement</w:t>
      </w:r>
      <w:r w:rsidR="00FF1307">
        <w:t>;</w:t>
      </w:r>
    </w:p>
    <w:p w14:paraId="5D6E2B71" w14:textId="77777777" w:rsidR="00A670C7" w:rsidRPr="00F10983" w:rsidRDefault="00A670C7" w:rsidP="00F10983">
      <w:pPr>
        <w:pStyle w:val="Bullet"/>
        <w:spacing w:after="0"/>
        <w:rPr>
          <w:b/>
          <w:bCs/>
        </w:rPr>
      </w:pPr>
      <w:r w:rsidRPr="00F10983">
        <w:rPr>
          <w:b/>
          <w:bCs/>
        </w:rPr>
        <w:t>Hub and Spoke Agreement(s)</w:t>
      </w:r>
    </w:p>
    <w:p w14:paraId="6685724E" w14:textId="69350A05" w:rsidR="00A670C7" w:rsidRPr="00D602BE" w:rsidRDefault="00A670C7" w:rsidP="00F10983">
      <w:pPr>
        <w:pStyle w:val="Bullet"/>
        <w:numPr>
          <w:ilvl w:val="0"/>
          <w:numId w:val="0"/>
        </w:numPr>
        <w:ind w:left="924"/>
      </w:pPr>
      <w:r>
        <w:t>m</w:t>
      </w:r>
      <w:r w:rsidRPr="00D602BE">
        <w:t>eans</w:t>
      </w:r>
      <w:r>
        <w:t xml:space="preserve"> the subcontract of this Agreement entered into between the Lead Trial Site and any Other Trial Site(s), as may be the case from time to time as agreed by the Sponsor;</w:t>
      </w:r>
    </w:p>
    <w:p w14:paraId="2BF1622D" w14:textId="55E8C111" w:rsidR="007A71CD" w:rsidRPr="00F234DC" w:rsidRDefault="007A71CD" w:rsidP="00F10983">
      <w:pPr>
        <w:pStyle w:val="Bullet"/>
      </w:pPr>
      <w:r w:rsidRPr="00F10983">
        <w:rPr>
          <w:b/>
          <w:bCs/>
        </w:rPr>
        <w:t>ICH</w:t>
      </w:r>
      <w:r w:rsidR="006960A1" w:rsidRPr="00F10983">
        <w:rPr>
          <w:b/>
          <w:bCs/>
        </w:rPr>
        <w:t>-</w:t>
      </w:r>
      <w:r w:rsidRPr="00F10983">
        <w:rPr>
          <w:b/>
          <w:bCs/>
        </w:rPr>
        <w:t>GCP</w:t>
      </w:r>
      <w:r>
        <w:br/>
      </w:r>
      <w:r w:rsidR="00CB2B61">
        <w:t>means the ICH Harmonised Tripartite Guideline for Good Clinical Practice (CPMP/ICH/135/95); together with such other Good Clinical Practice requirements as may apply within the UK from time to time</w:t>
      </w:r>
      <w:r w:rsidR="009069DE">
        <w:t>,</w:t>
      </w:r>
      <w:r w:rsidR="00CB2B61">
        <w:t xml:space="preserv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r w:rsidR="00434549">
        <w:t>;</w:t>
      </w:r>
    </w:p>
    <w:p w14:paraId="5CFA0A9A" w14:textId="04948D5A" w:rsidR="007A71CD" w:rsidRPr="00F234DC" w:rsidRDefault="007A71CD" w:rsidP="00F10983">
      <w:pPr>
        <w:pStyle w:val="Bullet"/>
      </w:pPr>
      <w:r w:rsidRPr="005B6DBA">
        <w:rPr>
          <w:b/>
          <w:bCs/>
        </w:rPr>
        <w:t>IND</w:t>
      </w:r>
      <w:r>
        <w:br/>
        <w:t>means the Investigational New Drug application process by which the United State</w:t>
      </w:r>
      <w:r w:rsidR="006B6512">
        <w:t>s</w:t>
      </w:r>
      <w:r>
        <w:t xml:space="preserve"> Food and Drug Administration exempts pharmaceutical companies from the federal statute that prohibits an unapproved drug from being shipped in interstate commerce</w:t>
      </w:r>
      <w:r w:rsidR="00FF1307">
        <w:t>;</w:t>
      </w:r>
    </w:p>
    <w:p w14:paraId="551475E2" w14:textId="75F60521" w:rsidR="007A71CD" w:rsidRPr="00F234DC" w:rsidRDefault="007A71CD" w:rsidP="005B6DBA">
      <w:pPr>
        <w:pStyle w:val="Bullet"/>
      </w:pPr>
      <w:r w:rsidRPr="005B6DBA">
        <w:rPr>
          <w:b/>
          <w:bCs/>
        </w:rPr>
        <w:t>Inspector</w:t>
      </w:r>
      <w:r>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r>
        <w:t>Site</w:t>
      </w:r>
      <w:r w:rsidR="00FF1307">
        <w:t>;</w:t>
      </w:r>
    </w:p>
    <w:p w14:paraId="07E3B83F" w14:textId="5E487815" w:rsidR="007A71CD" w:rsidRDefault="007A71CD" w:rsidP="005B6DBA">
      <w:pPr>
        <w:pStyle w:val="Bullet"/>
      </w:pPr>
      <w:r w:rsidRPr="005B6DBA">
        <w:rPr>
          <w:b/>
          <w:bCs/>
        </w:rPr>
        <w:t>Intellectual Property Rights</w:t>
      </w:r>
      <w:r w:rsidR="003F44D4" w:rsidRPr="005B6DBA">
        <w:rPr>
          <w:b/>
          <w:bCs/>
        </w:rPr>
        <w:t xml:space="preserve"> (IPR)</w:t>
      </w:r>
      <w:r>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t>;</w:t>
      </w:r>
    </w:p>
    <w:p w14:paraId="30583674" w14:textId="5E6445B3" w:rsidR="007A71CD" w:rsidRPr="00F234DC" w:rsidRDefault="007A71CD" w:rsidP="005B6DBA">
      <w:pPr>
        <w:pStyle w:val="Bullet"/>
      </w:pPr>
      <w:r w:rsidRPr="005B6DBA">
        <w:rPr>
          <w:b/>
          <w:bCs/>
        </w:rPr>
        <w:t>Investigational Drugs</w:t>
      </w:r>
      <w:r>
        <w:br/>
        <w:t>means the Investigational Medicinal Product (as defined below) together with control material (</w:t>
      </w:r>
      <w:r w:rsidR="00E821CD">
        <w:t>for example</w:t>
      </w:r>
      <w:r w:rsidR="00466110">
        <w:t>,</w:t>
      </w:r>
      <w:r>
        <w:t xml:space="preserve"> placebo, comparator drug, concomitant drug) as detailed in the Protocol</w:t>
      </w:r>
      <w:r w:rsidR="00FF1307">
        <w:t>;</w:t>
      </w:r>
    </w:p>
    <w:p w14:paraId="6D245CA3" w14:textId="1D94C9F6" w:rsidR="007A71CD" w:rsidRPr="00F234DC" w:rsidRDefault="007A71CD" w:rsidP="005B6DBA">
      <w:pPr>
        <w:pStyle w:val="Bullet"/>
      </w:pPr>
      <w:r w:rsidRPr="005B6DBA">
        <w:rPr>
          <w:b/>
          <w:bCs/>
        </w:rPr>
        <w:t>Investigational Medicinal Product or IMP</w:t>
      </w:r>
      <w:r w:rsidRPr="00F234DC">
        <w:br/>
        <w:t>means the Sponsor product that is being studied as detailed in the Protocol</w:t>
      </w:r>
      <w:r w:rsidR="00FF1307" w:rsidRPr="00F234DC">
        <w:t>;</w:t>
      </w:r>
    </w:p>
    <w:p w14:paraId="596C2F2A" w14:textId="77777777" w:rsidR="001B2AE1" w:rsidRPr="005B6DBA" w:rsidRDefault="001B2AE1" w:rsidP="005B6DBA">
      <w:pPr>
        <w:pStyle w:val="Bullet"/>
        <w:spacing w:after="0"/>
        <w:rPr>
          <w:b/>
          <w:bCs/>
        </w:rPr>
      </w:pPr>
      <w:r w:rsidRPr="005B6DBA">
        <w:rPr>
          <w:b/>
          <w:bCs/>
        </w:rPr>
        <w:t>Investigator Site</w:t>
      </w:r>
    </w:p>
    <w:p w14:paraId="265A369A" w14:textId="2F9B5BB4" w:rsidR="001B2AE1" w:rsidRPr="00045AFC" w:rsidRDefault="001B2AE1" w:rsidP="005B6DBA">
      <w:pPr>
        <w:pStyle w:val="Bullet"/>
        <w:numPr>
          <w:ilvl w:val="0"/>
          <w:numId w:val="0"/>
        </w:numPr>
        <w:ind w:left="924"/>
      </w:pPr>
      <w:r w:rsidRPr="00045AFC">
        <w:t>means the activities conducted under this Agreement and overseen by one Principal Investigator</w:t>
      </w:r>
      <w:r w:rsidR="005B4A02">
        <w:t>;</w:t>
      </w:r>
    </w:p>
    <w:p w14:paraId="4A1F4969" w14:textId="77777777" w:rsidR="005426FC" w:rsidRPr="00F234DC" w:rsidRDefault="005426FC" w:rsidP="005B6DBA">
      <w:pPr>
        <w:pStyle w:val="Bullet"/>
      </w:pPr>
      <w:r w:rsidRPr="005B6DBA">
        <w:rPr>
          <w:b/>
          <w:bCs/>
        </w:rPr>
        <w:t>Investigator Site Trial Completion</w:t>
      </w:r>
      <w:r w:rsidRPr="00F234DC">
        <w:br/>
        <w:t xml:space="preserve">means the conclusion of all Protocol required activities for all enrolled </w:t>
      </w:r>
      <w:r>
        <w:t>Participant</w:t>
      </w:r>
      <w:r w:rsidRPr="00F234DC">
        <w:t xml:space="preserve">s at the </w:t>
      </w:r>
      <w:r>
        <w:t xml:space="preserve">Investigator </w:t>
      </w:r>
      <w:r w:rsidRPr="00F234DC">
        <w:t>Site;</w:t>
      </w:r>
    </w:p>
    <w:p w14:paraId="55243860" w14:textId="38E986F6" w:rsidR="001B2AE1" w:rsidRPr="00F234DC" w:rsidRDefault="001B2AE1" w:rsidP="005B6DBA">
      <w:pPr>
        <w:pStyle w:val="Bullet"/>
      </w:pPr>
      <w:r w:rsidRPr="005B6DBA">
        <w:rPr>
          <w:rStyle w:val="BulletChar"/>
          <w:bCs/>
        </w:rPr>
        <w:lastRenderedPageBreak/>
        <w:t xml:space="preserve">Investigator </w:t>
      </w:r>
      <w:r w:rsidR="00775540" w:rsidRPr="005B6DBA">
        <w:rPr>
          <w:rStyle w:val="BulletChar"/>
          <w:bCs/>
        </w:rPr>
        <w:t>Trial Master</w:t>
      </w:r>
      <w:r w:rsidRPr="005B6DBA">
        <w:rPr>
          <w:rStyle w:val="BulletChar"/>
          <w:bCs/>
        </w:rPr>
        <w:t xml:space="preserve"> File</w:t>
      </w:r>
      <w:r w:rsidRPr="00F234DC">
        <w:br/>
        <w:t>means the file maintained by the Principal Investigator containing the documentation specified in Section 8 of the ICH GCP (Edition CPMP/ICH/135/95);</w:t>
      </w:r>
    </w:p>
    <w:p w14:paraId="4DFBED55" w14:textId="6845D80B" w:rsidR="007A71CD" w:rsidRPr="00F234DC" w:rsidRDefault="007A71CD" w:rsidP="005B6DBA">
      <w:pPr>
        <w:pStyle w:val="Bullet"/>
      </w:pPr>
      <w:r w:rsidRPr="005B6DBA">
        <w:rPr>
          <w:b/>
          <w:bCs/>
        </w:rPr>
        <w:t>Joint Position</w:t>
      </w:r>
      <w:r>
        <w:br/>
        <w:t>means the “</w:t>
      </w:r>
      <w:r w:rsidRPr="71F6A30E">
        <w:t>Joint Position on the Disclosure of Clinical Trial Information via Clinical Trial Registries and Databases</w:t>
      </w:r>
      <w:r>
        <w:t xml:space="preserve">,” agreed by the innovative pharmaceutical industry and published by the International Federation of Pharmaceutical Manufacturers </w:t>
      </w:r>
      <w:r w:rsidR="009069DE">
        <w:t xml:space="preserve">&amp; </w:t>
      </w:r>
      <w:r>
        <w:t>Associations in November 2009</w:t>
      </w:r>
      <w:r w:rsidR="00D40D2C">
        <w:t xml:space="preserve"> (with minor revisions as of 15 January 2018);</w:t>
      </w:r>
    </w:p>
    <w:p w14:paraId="00CB545F" w14:textId="6CB04DFA" w:rsidR="007A71CD" w:rsidRDefault="007A71CD" w:rsidP="005B6DBA">
      <w:pPr>
        <w:pStyle w:val="Bullet"/>
      </w:pPr>
      <w:r w:rsidRPr="005B6DBA">
        <w:rPr>
          <w:b/>
          <w:bCs/>
        </w:rPr>
        <w:t>Know-How</w:t>
      </w:r>
      <w:r>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t>;</w:t>
      </w:r>
    </w:p>
    <w:p w14:paraId="61E37B55" w14:textId="77777777" w:rsidR="00B44030" w:rsidRPr="005B6DBA" w:rsidRDefault="00B44030" w:rsidP="005B6DBA">
      <w:pPr>
        <w:pStyle w:val="Bullet"/>
        <w:spacing w:after="0"/>
        <w:rPr>
          <w:b/>
          <w:bCs/>
        </w:rPr>
      </w:pPr>
      <w:r w:rsidRPr="005B6DBA">
        <w:rPr>
          <w:b/>
          <w:bCs/>
        </w:rPr>
        <w:t>Lead Trial Site</w:t>
      </w:r>
    </w:p>
    <w:p w14:paraId="6EFF4AA9" w14:textId="2E80A9DE" w:rsidR="00B44030" w:rsidRPr="00045AFC" w:rsidRDefault="00B44030" w:rsidP="005B6DBA">
      <w:pPr>
        <w:pStyle w:val="Bullet"/>
        <w:numPr>
          <w:ilvl w:val="0"/>
          <w:numId w:val="0"/>
        </w:numPr>
        <w:ind w:left="924"/>
      </w:pPr>
      <w:r>
        <w:t xml:space="preserve">Where the Principal Investigator has oversight of </w:t>
      </w:r>
      <w:r w:rsidR="15C3027F">
        <w:t>Clinical Trial</w:t>
      </w:r>
      <w:r>
        <w:t xml:space="preserve"> activities at the Trial Site and at an Other Trial Site</w:t>
      </w:r>
      <w:r w:rsidR="006B3E98">
        <w:t>(</w:t>
      </w:r>
      <w:r>
        <w:t>s</w:t>
      </w:r>
      <w:r w:rsidR="006B3E98">
        <w:t>)</w:t>
      </w:r>
      <w:r>
        <w:t>, the Trial Site is the Lead Trial Site, being the ‘hub’ in a ‘hub and spoke’ trial site delivery model;</w:t>
      </w:r>
    </w:p>
    <w:p w14:paraId="229E6525" w14:textId="0E5BE2AD" w:rsidR="005426FC" w:rsidRPr="005B6DBA" w:rsidRDefault="005426FC" w:rsidP="005B6DBA">
      <w:pPr>
        <w:pStyle w:val="Bullet"/>
        <w:spacing w:after="0"/>
        <w:rPr>
          <w:b/>
          <w:bCs/>
        </w:rPr>
      </w:pPr>
      <w:r w:rsidRPr="005B6DBA">
        <w:rPr>
          <w:b/>
          <w:bCs/>
        </w:rPr>
        <w:t>Localised Online (iCT)</w:t>
      </w:r>
    </w:p>
    <w:p w14:paraId="319AFEE7" w14:textId="77777777" w:rsidR="005426FC" w:rsidRPr="00DD68B0" w:rsidRDefault="005426FC" w:rsidP="005B6DBA">
      <w:pPr>
        <w:pStyle w:val="Bullet"/>
        <w:numPr>
          <w:ilvl w:val="0"/>
          <w:numId w:val="0"/>
        </w:numPr>
        <w:ind w:left="924"/>
      </w:pPr>
      <w:r>
        <w:t>means the localised, Trial Site-specific output from the online interactive Costing Tool which is used by the Sponsor to agree the prices for the conduct of the Clinical Trial,</w:t>
      </w:r>
      <w:r w:rsidRPr="009B3411">
        <w:t xml:space="preserve"> </w:t>
      </w:r>
      <w:r>
        <w:t>together with any amendments thereof made in accordance with Clause 12.2 of this Agreement and Clause 4 of Appendix 4 of this Agreement, as agreed between the Parties and incorporated into this Agreement by reference;</w:t>
      </w:r>
    </w:p>
    <w:p w14:paraId="45C16F59" w14:textId="579A9D7A" w:rsidR="002F6EE1" w:rsidRPr="005B6DBA" w:rsidRDefault="002F6EE1" w:rsidP="005B6DBA">
      <w:pPr>
        <w:pStyle w:val="Bullet"/>
      </w:pPr>
      <w:r w:rsidRPr="005B6DBA">
        <w:rPr>
          <w:b/>
          <w:bCs/>
        </w:rPr>
        <w:t>Material</w:t>
      </w:r>
      <w:r w:rsidRPr="005B6DBA">
        <w:br/>
        <w:t xml:space="preserve">means any clinical biological sample, or portion thereof, derived from </w:t>
      </w:r>
      <w:r w:rsidR="009B18A0" w:rsidRPr="005B6DBA">
        <w:t>Participant</w:t>
      </w:r>
      <w:r w:rsidRPr="005B6DBA">
        <w:t>s, including information related to such Material, analysed by the Trial Site or Other Trial Site in accordance with the Protocol, or otherwise supplied under Appendix 6</w:t>
      </w:r>
      <w:r w:rsidR="00D758BF" w:rsidRPr="005B6DBA">
        <w:t xml:space="preserve"> (where applicable)</w:t>
      </w:r>
      <w:r w:rsidRPr="005B6DBA">
        <w:t xml:space="preserve"> to the Sponsor or its nominee;</w:t>
      </w:r>
    </w:p>
    <w:p w14:paraId="2B094A9A" w14:textId="67A5A3AF" w:rsidR="007A71CD" w:rsidRPr="00F234DC" w:rsidRDefault="007A71CD" w:rsidP="005B6DBA">
      <w:pPr>
        <w:pStyle w:val="Bullet"/>
      </w:pPr>
      <w:r w:rsidRPr="005B6DBA">
        <w:rPr>
          <w:b/>
          <w:bCs/>
        </w:rPr>
        <w:t>MHRA</w:t>
      </w:r>
      <w:r>
        <w:br/>
        <w:t>means the Medicines and Healthcare products Regulatory Agency</w:t>
      </w:r>
      <w:r w:rsidR="00FF1307">
        <w:t>;</w:t>
      </w:r>
    </w:p>
    <w:p w14:paraId="046A3F35" w14:textId="1E0160BC" w:rsidR="007A71CD" w:rsidRPr="00F234DC" w:rsidRDefault="007A71CD" w:rsidP="005B6DBA">
      <w:pPr>
        <w:pStyle w:val="Bullet"/>
      </w:pPr>
      <w:r w:rsidRPr="005B6DBA">
        <w:rPr>
          <w:b/>
          <w:bCs/>
        </w:rPr>
        <w:t>MIA</w:t>
      </w:r>
      <w:r>
        <w:br/>
        <w:t xml:space="preserve">means the Master Indemnity Agreement that may be applicable in the part of the United Kingdom where the </w:t>
      </w:r>
      <w:r w:rsidR="00FB5239">
        <w:t>Trial Site</w:t>
      </w:r>
      <w:r>
        <w:t xml:space="preserve"> is constituted</w:t>
      </w:r>
      <w:r w:rsidR="006E24A7">
        <w:t>;</w:t>
      </w:r>
    </w:p>
    <w:p w14:paraId="31C9CE19" w14:textId="2921AC00" w:rsidR="007A71CD" w:rsidRDefault="007A71CD" w:rsidP="005B6DBA">
      <w:pPr>
        <w:pStyle w:val="Bullet"/>
      </w:pPr>
      <w:r w:rsidRPr="005B6DBA">
        <w:rPr>
          <w:b/>
          <w:bCs/>
        </w:rPr>
        <w:t>Multi-Centre Trial</w:t>
      </w:r>
      <w:r>
        <w:br/>
        <w:t xml:space="preserve">means </w:t>
      </w:r>
      <w:r w:rsidR="0062474A">
        <w:t>a</w:t>
      </w:r>
      <w:r>
        <w:t xml:space="preserve"> Clinical Trial </w:t>
      </w:r>
      <w:r w:rsidR="0062474A">
        <w:t xml:space="preserve">that includes more than one </w:t>
      </w:r>
      <w:r w:rsidR="000A3C1D">
        <w:t>Investigator</w:t>
      </w:r>
      <w:r w:rsidR="0062474A">
        <w:t xml:space="preserve"> Site</w:t>
      </w:r>
      <w:r w:rsidR="00FF1307">
        <w:t>;</w:t>
      </w:r>
    </w:p>
    <w:p w14:paraId="1B6E8DC0" w14:textId="5CCCA687" w:rsidR="00075695" w:rsidRPr="005B6DBA" w:rsidRDefault="00075695" w:rsidP="005B6DBA">
      <w:pPr>
        <w:pStyle w:val="Bullet"/>
        <w:spacing w:after="0"/>
        <w:rPr>
          <w:b/>
          <w:bCs/>
        </w:rPr>
      </w:pPr>
      <w:r w:rsidRPr="005B6DBA">
        <w:rPr>
          <w:b/>
          <w:bCs/>
        </w:rPr>
        <w:t>Other Trial Site</w:t>
      </w:r>
      <w:r w:rsidR="00567D74" w:rsidRPr="005B6DBA">
        <w:rPr>
          <w:b/>
          <w:bCs/>
        </w:rPr>
        <w:t>(</w:t>
      </w:r>
      <w:r w:rsidRPr="005B6DBA">
        <w:rPr>
          <w:b/>
          <w:bCs/>
        </w:rPr>
        <w:t>s</w:t>
      </w:r>
      <w:r w:rsidR="00567D74" w:rsidRPr="005B6DBA">
        <w:rPr>
          <w:b/>
          <w:bCs/>
        </w:rPr>
        <w:t>)</w:t>
      </w:r>
    </w:p>
    <w:p w14:paraId="7B40C986" w14:textId="115B8C4F" w:rsidR="00075695" w:rsidRDefault="00075695" w:rsidP="005B6DBA">
      <w:pPr>
        <w:pStyle w:val="Bullet"/>
        <w:numPr>
          <w:ilvl w:val="0"/>
          <w:numId w:val="0"/>
        </w:numPr>
        <w:ind w:left="924"/>
      </w:pPr>
      <w:r w:rsidRPr="00D469D7">
        <w:t xml:space="preserve">a legal entity (or entities) subcontracted by the Trial Site to undertake </w:t>
      </w:r>
      <w:r w:rsidR="00B37DF4">
        <w:t>Clinical Trial</w:t>
      </w:r>
      <w:r w:rsidRPr="00D469D7">
        <w:t xml:space="preserve"> related activity for which the Principal Investigator is responsible, and which therefore forms part of the same Investigator Site as the Trial Site;</w:t>
      </w:r>
    </w:p>
    <w:p w14:paraId="5581CD0A" w14:textId="3F2305A1" w:rsidR="002E61B5" w:rsidRPr="00817E3E" w:rsidRDefault="002E61B5" w:rsidP="005B6DBA">
      <w:pPr>
        <w:pStyle w:val="Bullet"/>
      </w:pPr>
      <w:r w:rsidRPr="005B6DBA">
        <w:rPr>
          <w:b/>
          <w:bCs/>
        </w:rPr>
        <w:lastRenderedPageBreak/>
        <w:t>Participant</w:t>
      </w:r>
      <w:r w:rsidRPr="00F234DC">
        <w:br/>
        <w:t>means a person enrolled to participate in the Clinical Trial according to criteria detailed in the Protocol;</w:t>
      </w:r>
    </w:p>
    <w:p w14:paraId="60D7FB2A" w14:textId="77777777" w:rsidR="00CF0FC1" w:rsidRPr="005B6DBA" w:rsidRDefault="00CF0FC1" w:rsidP="005B6DBA">
      <w:pPr>
        <w:pStyle w:val="Bullet"/>
        <w:spacing w:after="0"/>
        <w:rPr>
          <w:b/>
          <w:bCs/>
        </w:rPr>
      </w:pPr>
      <w:r w:rsidRPr="005B6DBA">
        <w:rPr>
          <w:b/>
          <w:bCs/>
        </w:rPr>
        <w:t>Participant Identification Centre (PIC)</w:t>
      </w:r>
    </w:p>
    <w:p w14:paraId="1BECA739" w14:textId="2E346E93" w:rsidR="00CF0FC1" w:rsidRPr="00817E3E" w:rsidRDefault="00CF0FC1" w:rsidP="005B6DBA">
      <w:pPr>
        <w:pStyle w:val="Bullet"/>
        <w:numPr>
          <w:ilvl w:val="0"/>
          <w:numId w:val="0"/>
        </w:numPr>
        <w:ind w:left="924"/>
      </w:pPr>
      <w:r>
        <w:t xml:space="preserve">means an NHS organisation (including an independent contractor of NHS commissioned primary care) Processing Personal Data on behalf of the Sponsor in order to identify potential </w:t>
      </w:r>
      <w:r w:rsidR="009B18A0">
        <w:t>Participant</w:t>
      </w:r>
      <w:r>
        <w:t>s (but not otherwise undertaking activities such that the organisation would be a Trial Site);</w:t>
      </w:r>
    </w:p>
    <w:p w14:paraId="49E5602D" w14:textId="0CB53B95" w:rsidR="007A71CD" w:rsidRPr="00E108E0" w:rsidRDefault="00072D4C" w:rsidP="005B6DBA">
      <w:pPr>
        <w:pStyle w:val="Bullet"/>
      </w:pPr>
      <w:r w:rsidRPr="005B6DBA">
        <w:rPr>
          <w:b/>
          <w:bCs/>
        </w:rPr>
        <w:t>Personal Data</w:t>
      </w:r>
      <w:r w:rsidRPr="00E108E0">
        <w:br/>
        <w:t xml:space="preserve">means any and all information, data and material of any nature received or obtained by any Party in connection with this Agreement which is personal data as defined in the Data Protection Laws and Guidance and which relates to a </w:t>
      </w:r>
      <w:r w:rsidR="009B18A0" w:rsidRPr="00E108E0">
        <w:t>Participant</w:t>
      </w:r>
      <w:r w:rsidRPr="00E108E0">
        <w:t xml:space="preserve"> (or potential </w:t>
      </w:r>
      <w:r w:rsidR="009B18A0" w:rsidRPr="00E108E0">
        <w:t>Participant</w:t>
      </w:r>
      <w:r w:rsidRPr="00E108E0">
        <w:t xml:space="preserve">) </w:t>
      </w:r>
      <w:r w:rsidR="00762FD8" w:rsidRPr="00E108E0">
        <w:t>and / or</w:t>
      </w:r>
      <w:r w:rsidRPr="00E108E0">
        <w:t xml:space="preserve"> their treatment or medical history</w:t>
      </w:r>
      <w:r w:rsidR="00FF1307" w:rsidRPr="00E108E0">
        <w:t>;</w:t>
      </w:r>
    </w:p>
    <w:p w14:paraId="1F223CB4" w14:textId="221C6EFE" w:rsidR="00072D4C" w:rsidRPr="00E108E0" w:rsidRDefault="00072D4C" w:rsidP="005B6DBA">
      <w:pPr>
        <w:pStyle w:val="Bullet"/>
      </w:pPr>
      <w:r w:rsidRPr="005B6DBA">
        <w:rPr>
          <w:b/>
          <w:bCs/>
        </w:rPr>
        <w:t>Personal Data Breach</w:t>
      </w:r>
      <w:r w:rsidRPr="00E108E0">
        <w:br/>
        <w:t>means a breach of security leading to the accidental or unlawful destruction, loss, alteration, unauthorised disclosure of, or access to, Personal Data transmitted, stored or otherwise Processed</w:t>
      </w:r>
      <w:r w:rsidR="00FF1307" w:rsidRPr="00E108E0">
        <w:t>;</w:t>
      </w:r>
    </w:p>
    <w:p w14:paraId="5C42D6B3" w14:textId="0997BC91" w:rsidR="00072D4C" w:rsidRPr="00F234DC" w:rsidRDefault="00072D4C" w:rsidP="005B6DBA">
      <w:pPr>
        <w:pStyle w:val="Bullet"/>
      </w:pPr>
      <w:r w:rsidRPr="005B6DBA">
        <w:rPr>
          <w:b/>
          <w:bCs/>
        </w:rPr>
        <w:t>Personnel</w:t>
      </w:r>
      <w:r w:rsidRPr="00F234DC">
        <w:rPr>
          <w:highlight w:val="cyan"/>
        </w:rPr>
        <w:br/>
      </w:r>
      <w:r w:rsidRPr="00F234DC">
        <w:t xml:space="preserve">means the persons who will undertake the conduct of the Clinical Trial at the </w:t>
      </w:r>
      <w:r w:rsidR="00457EB8">
        <w:t xml:space="preserve">Trial </w:t>
      </w:r>
      <w:r w:rsidRPr="00F234DC">
        <w:t>Site under the supervision of the Principal Investigator</w:t>
      </w:r>
      <w:r w:rsidR="00FF1307" w:rsidRPr="00F234DC">
        <w:t>;</w:t>
      </w:r>
    </w:p>
    <w:p w14:paraId="107157FD" w14:textId="0EDBD618" w:rsidR="00A0725A" w:rsidRPr="00F234DC" w:rsidRDefault="00A0725A" w:rsidP="005B6DBA">
      <w:pPr>
        <w:pStyle w:val="Bullet"/>
      </w:pPr>
      <w:r w:rsidRPr="005B6DBA">
        <w:rPr>
          <w:b/>
          <w:bCs/>
        </w:rPr>
        <w:t>Principal Investigator</w:t>
      </w:r>
      <w:r w:rsidRPr="00F234DC">
        <w:br/>
        <w:t xml:space="preserve">means the person who will take primary responsibility for the conduct of the Clinical Trial </w:t>
      </w:r>
      <w:r w:rsidR="000C0D64">
        <w:t>at</w:t>
      </w:r>
      <w:r w:rsidRPr="00F234DC">
        <w:t xml:space="preserve"> the </w:t>
      </w:r>
      <w:r>
        <w:t xml:space="preserve">Investigator </w:t>
      </w:r>
      <w:r w:rsidRPr="00F234DC">
        <w:t xml:space="preserve">Site on behalf of the </w:t>
      </w:r>
      <w:r>
        <w:t>Trial Site</w:t>
      </w:r>
      <w:r w:rsidRPr="00F234DC">
        <w:t>;</w:t>
      </w:r>
    </w:p>
    <w:p w14:paraId="566A4AC5" w14:textId="5F986A78" w:rsidR="00072D4C" w:rsidRPr="00F234DC" w:rsidRDefault="00072D4C" w:rsidP="005B6DBA">
      <w:pPr>
        <w:pStyle w:val="Bullet"/>
      </w:pPr>
      <w:r w:rsidRPr="005B6DBA">
        <w:rPr>
          <w:b/>
          <w:bCs/>
        </w:rPr>
        <w:t>Process</w:t>
      </w:r>
      <w:r>
        <w:br/>
        <w:t>shall have the meaning set out in the Data Protection Laws and Guidance (and “</w:t>
      </w:r>
      <w:r w:rsidRPr="71F6A30E">
        <w:t>Processing</w:t>
      </w:r>
      <w:r>
        <w:t>” and “</w:t>
      </w:r>
      <w:r w:rsidRPr="71F6A30E">
        <w:t>Processed</w:t>
      </w:r>
      <w:r>
        <w:t>” shall be construed accordingly)</w:t>
      </w:r>
      <w:r w:rsidR="00FF1307">
        <w:t>;</w:t>
      </w:r>
    </w:p>
    <w:p w14:paraId="5BE2774D" w14:textId="380A5CCD" w:rsidR="00072D4C" w:rsidRPr="00F234DC" w:rsidRDefault="00072D4C" w:rsidP="005B6DBA">
      <w:pPr>
        <w:pStyle w:val="Bullet"/>
      </w:pPr>
      <w:r w:rsidRPr="005B6DBA">
        <w:rPr>
          <w:b/>
          <w:bCs/>
        </w:rPr>
        <w:t>Processor</w:t>
      </w:r>
      <w:r>
        <w:br/>
        <w:t>shall have the meaning set out in the Data Protection Laws and Guidance</w:t>
      </w:r>
      <w:r w:rsidR="00FF1307">
        <w:t>;</w:t>
      </w:r>
    </w:p>
    <w:p w14:paraId="56A4D956" w14:textId="6319B7D0" w:rsidR="00072D4C" w:rsidRPr="0026270A" w:rsidRDefault="00072D4C" w:rsidP="005B6DBA">
      <w:pPr>
        <w:pStyle w:val="Bullet"/>
      </w:pPr>
      <w:r w:rsidRPr="0026270A">
        <w:rPr>
          <w:b/>
          <w:bCs/>
        </w:rPr>
        <w:t>Protocol</w:t>
      </w:r>
      <w:r w:rsidRPr="0026270A">
        <w:br/>
        <w:t xml:space="preserve">means the full description of the Clinical Trial with the reference number set out on the front page of this Agreement, together with any amendments thereof made in accordance with </w:t>
      </w:r>
      <w:r w:rsidR="00D40D2C" w:rsidRPr="0026270A">
        <w:t>C</w:t>
      </w:r>
      <w:r w:rsidRPr="0026270A">
        <w:t>lause 16.3, and incorporated into this Agreement by reference</w:t>
      </w:r>
      <w:r w:rsidR="00FF1307" w:rsidRPr="0026270A">
        <w:t>;</w:t>
      </w:r>
    </w:p>
    <w:p w14:paraId="6441149D" w14:textId="13075B18" w:rsidR="00072D4C" w:rsidRPr="0026270A" w:rsidRDefault="00072D4C" w:rsidP="005B6DBA">
      <w:pPr>
        <w:pStyle w:val="Bullet"/>
      </w:pPr>
      <w:r w:rsidRPr="0026270A">
        <w:rPr>
          <w:b/>
          <w:bCs/>
        </w:rPr>
        <w:t>Pseudonymised Data</w:t>
      </w:r>
      <w:r w:rsidRPr="0026270A">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26270A">
        <w:t>;</w:t>
      </w:r>
    </w:p>
    <w:p w14:paraId="299FF365" w14:textId="79FC50A8" w:rsidR="00D633C9" w:rsidRPr="00F234DC" w:rsidRDefault="00051C0E" w:rsidP="005B6DBA">
      <w:pPr>
        <w:pStyle w:val="Bullet"/>
      </w:pPr>
      <w:r w:rsidRPr="005B6DBA">
        <w:rPr>
          <w:b/>
          <w:bCs/>
        </w:rPr>
        <w:t>Regulatory Authority</w:t>
      </w:r>
      <w:r w:rsidRPr="00F234DC">
        <w:br/>
        <w:t>means any regulatory authority responsible for the review and approval of the Clinical Trial and the use of the IMP;</w:t>
      </w:r>
    </w:p>
    <w:p w14:paraId="6BE0D5D8" w14:textId="43BB8D06" w:rsidR="00072D4C" w:rsidRPr="00F234DC" w:rsidRDefault="00072D4C" w:rsidP="005B6DBA">
      <w:pPr>
        <w:pStyle w:val="Bullet"/>
      </w:pPr>
      <w:r w:rsidRPr="005B6DBA">
        <w:rPr>
          <w:b/>
          <w:bCs/>
        </w:rPr>
        <w:t>Research</w:t>
      </w:r>
      <w:r>
        <w:br/>
        <w:t xml:space="preserve">means the attempt to derive generalisable or transferable new knowledge to </w:t>
      </w:r>
      <w:r>
        <w:lastRenderedPageBreak/>
        <w:t xml:space="preserve">answer or refine relevant questions with scientifically sound methods, as defined by and within the scope of the </w:t>
      </w:r>
      <w:r w:rsidR="00A52556">
        <w:t>UK Policy Framework</w:t>
      </w:r>
      <w:r w:rsidR="00FF1307">
        <w:t>;</w:t>
      </w:r>
    </w:p>
    <w:p w14:paraId="420D6C16" w14:textId="6F5175B8" w:rsidR="00072D4C" w:rsidRPr="00F234DC" w:rsidRDefault="00072D4C" w:rsidP="005B6DBA">
      <w:pPr>
        <w:pStyle w:val="Bullet"/>
      </w:pPr>
      <w:r w:rsidRPr="005B6DBA">
        <w:rPr>
          <w:b/>
          <w:bCs/>
        </w:rPr>
        <w:t>Results</w:t>
      </w:r>
      <w:r>
        <w:br/>
        <w:t>means the research findings produced in the Clinical Trial</w:t>
      </w:r>
      <w:r w:rsidR="00FF1307">
        <w:t>;</w:t>
      </w:r>
    </w:p>
    <w:p w14:paraId="67BBE280" w14:textId="77777777" w:rsidR="00C24E1F" w:rsidRPr="005B6DBA" w:rsidRDefault="00C24E1F" w:rsidP="005B6DBA">
      <w:pPr>
        <w:pStyle w:val="Bullet"/>
        <w:spacing w:after="0"/>
        <w:rPr>
          <w:b/>
          <w:bCs/>
        </w:rPr>
      </w:pPr>
      <w:r w:rsidRPr="005B6DBA">
        <w:rPr>
          <w:b/>
          <w:bCs/>
        </w:rPr>
        <w:t>Retention Period</w:t>
      </w:r>
    </w:p>
    <w:p w14:paraId="2DED2710" w14:textId="32913D41" w:rsidR="00C24E1F" w:rsidRPr="00F234DC" w:rsidRDefault="00C24E1F" w:rsidP="005B6DBA">
      <w:pPr>
        <w:pStyle w:val="Bullet"/>
        <w:numPr>
          <w:ilvl w:val="0"/>
          <w:numId w:val="0"/>
        </w:numPr>
        <w:ind w:left="924"/>
      </w:pPr>
      <w:r w:rsidRPr="00F85F99">
        <w:t>means the time period in which the Clinical Trial records are retained by the Trial Site after Trial Completion, as specified in Clause 4.1</w:t>
      </w:r>
      <w:r w:rsidR="00BB07D0">
        <w:t>9</w:t>
      </w:r>
      <w:r w:rsidRPr="00F85F99">
        <w:t>.9;</w:t>
      </w:r>
    </w:p>
    <w:p w14:paraId="459E149D" w14:textId="090A6857" w:rsidR="00072D4C" w:rsidRDefault="00072D4C" w:rsidP="005B6DBA">
      <w:pPr>
        <w:pStyle w:val="Bullet"/>
      </w:pPr>
      <w:r w:rsidRPr="005B6DBA">
        <w:rPr>
          <w:b/>
          <w:bCs/>
        </w:rPr>
        <w:t>SAE</w:t>
      </w:r>
      <w:r>
        <w:br/>
        <w:t>means Serious Adverse Event and shall have the definition set out in the Medicines for Human Use (Clinical Trials) Regulation 2004</w:t>
      </w:r>
      <w:r w:rsidR="00FF1307">
        <w:t>;</w:t>
      </w:r>
    </w:p>
    <w:p w14:paraId="362CE33F" w14:textId="77777777" w:rsidR="002670DB" w:rsidRPr="005B6DBA" w:rsidRDefault="002670DB" w:rsidP="005B6DBA">
      <w:pPr>
        <w:pStyle w:val="Bullet"/>
        <w:spacing w:after="0"/>
        <w:rPr>
          <w:b/>
          <w:bCs/>
        </w:rPr>
      </w:pPr>
      <w:r w:rsidRPr="005B6DBA">
        <w:rPr>
          <w:b/>
          <w:bCs/>
        </w:rPr>
        <w:t>Sponsor Trial Master File</w:t>
      </w:r>
    </w:p>
    <w:p w14:paraId="5476FBED" w14:textId="6E690423" w:rsidR="002670DB" w:rsidRPr="00F234DC" w:rsidRDefault="002670DB" w:rsidP="005B6DBA">
      <w:pPr>
        <w:pStyle w:val="Bullet"/>
        <w:numPr>
          <w:ilvl w:val="0"/>
          <w:numId w:val="0"/>
        </w:numPr>
        <w:ind w:left="924"/>
      </w:pPr>
      <w:r>
        <w:t>means the file maintained by the Sponsor containing the documentation specified in Section 8 of the ICH GCP (Edition CPMP/ICH/135/95);</w:t>
      </w:r>
    </w:p>
    <w:p w14:paraId="4BB8E3E8" w14:textId="7F970A1A" w:rsidR="00072D4C" w:rsidRPr="00F234DC" w:rsidRDefault="00072D4C" w:rsidP="005B6DBA">
      <w:pPr>
        <w:pStyle w:val="Bullet"/>
      </w:pPr>
      <w:r w:rsidRPr="005B6DBA">
        <w:rPr>
          <w:b/>
          <w:bCs/>
        </w:rPr>
        <w:t>Sub-Investigator</w:t>
      </w:r>
      <w:r>
        <w:br/>
        <w:t>means any individual member of Personnel designated and supervised by the Principal Investigator to perform Clinical Trial related procedures and</w:t>
      </w:r>
      <w:r w:rsidR="00762FD8">
        <w:t xml:space="preserve"> </w:t>
      </w:r>
      <w:r>
        <w:t>/</w:t>
      </w:r>
      <w:r w:rsidR="00762FD8">
        <w:t xml:space="preserve"> </w:t>
      </w:r>
      <w:r>
        <w:t>or to make important Clinical Trial related decisions</w:t>
      </w:r>
      <w:r w:rsidR="00921D9F">
        <w:t xml:space="preserve"> within the Investigator Site</w:t>
      </w:r>
      <w:r w:rsidR="00FF1307">
        <w:t>;</w:t>
      </w:r>
    </w:p>
    <w:p w14:paraId="2404C3C2" w14:textId="6701861D" w:rsidR="00072D4C" w:rsidRPr="00F234DC" w:rsidRDefault="00072D4C" w:rsidP="005B6DBA">
      <w:pPr>
        <w:pStyle w:val="Bullet"/>
      </w:pPr>
      <w:r w:rsidRPr="005B6DBA">
        <w:rPr>
          <w:b/>
          <w:bCs/>
        </w:rPr>
        <w:t>Timelines</w:t>
      </w:r>
      <w:r>
        <w:br/>
        <w:t>means the timelines set out in Appendix 1 for the completion of certain milestones</w:t>
      </w:r>
      <w:r w:rsidR="00FF1307">
        <w:t>;</w:t>
      </w:r>
    </w:p>
    <w:p w14:paraId="712E31E1" w14:textId="797A8556" w:rsidR="00072D4C" w:rsidRPr="00F234DC" w:rsidRDefault="00072D4C" w:rsidP="005B6DBA">
      <w:pPr>
        <w:pStyle w:val="Bullet"/>
      </w:pPr>
      <w:r w:rsidRPr="005B6DBA">
        <w:rPr>
          <w:b/>
          <w:bCs/>
        </w:rPr>
        <w:t>Trial Completion</w:t>
      </w:r>
      <w:r>
        <w:br/>
        <w:t xml:space="preserve">means the conclusion of all Protocol required activities for all enrolled </w:t>
      </w:r>
      <w:r w:rsidR="009B18A0">
        <w:t>Participant</w:t>
      </w:r>
      <w:r>
        <w:t>s in all locations where the Sponsor (or any Affiliate of the Sponsor) is carrying out the Clinical Trial described in the Protocol on the IMP</w:t>
      </w:r>
      <w:r w:rsidR="00FF1307">
        <w:t>;</w:t>
      </w:r>
    </w:p>
    <w:p w14:paraId="62E7BD5C" w14:textId="6C5A25E8" w:rsidR="00072D4C" w:rsidRDefault="00072D4C" w:rsidP="005B6DBA">
      <w:pPr>
        <w:pStyle w:val="Bullet"/>
      </w:pPr>
      <w:r w:rsidRPr="005B6DBA">
        <w:rPr>
          <w:b/>
          <w:bCs/>
        </w:rPr>
        <w:t>Trial Monitor</w:t>
      </w:r>
      <w:r>
        <w:br/>
        <w:t>means one or more persons appointed by the Sponsor, or Affiliate, to monitor compliance of the Clinical Trial with ICH</w:t>
      </w:r>
      <w:r w:rsidR="00076B35">
        <w:t>-</w:t>
      </w:r>
      <w:r>
        <w:t>GCP and to conduct source data verification</w:t>
      </w:r>
      <w:r w:rsidR="00502BB4">
        <w:t>;</w:t>
      </w:r>
    </w:p>
    <w:p w14:paraId="694CDEA4" w14:textId="77777777" w:rsidR="00AF6DEC" w:rsidRPr="005B6DBA" w:rsidRDefault="00AF6DEC" w:rsidP="005B6DBA">
      <w:pPr>
        <w:pStyle w:val="Bullet"/>
        <w:spacing w:after="0"/>
        <w:rPr>
          <w:b/>
          <w:bCs/>
        </w:rPr>
      </w:pPr>
      <w:r w:rsidRPr="005B6DBA">
        <w:rPr>
          <w:b/>
          <w:bCs/>
        </w:rPr>
        <w:t>Trial Site</w:t>
      </w:r>
      <w:r w:rsidRPr="005B6DBA">
        <w:rPr>
          <w:b/>
          <w:bCs/>
        </w:rPr>
        <w:tab/>
      </w:r>
    </w:p>
    <w:p w14:paraId="532BA963" w14:textId="0C98BBD7" w:rsidR="0010539A" w:rsidRDefault="00AF6DEC" w:rsidP="005B6DBA">
      <w:pPr>
        <w:pStyle w:val="Bullet"/>
        <w:numPr>
          <w:ilvl w:val="0"/>
          <w:numId w:val="0"/>
        </w:numPr>
        <w:ind w:left="924"/>
      </w:pPr>
      <w:bookmarkStart w:id="7"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Trial</w:t>
      </w:r>
      <w:bookmarkEnd w:id="7"/>
      <w:r w:rsidR="0010539A">
        <w:t>;</w:t>
      </w:r>
    </w:p>
    <w:p w14:paraId="45063104" w14:textId="6D048CDE" w:rsidR="00AF6DEC" w:rsidRPr="00796FE4" w:rsidRDefault="0010539A" w:rsidP="005B6DBA">
      <w:pPr>
        <w:pStyle w:val="Bullet"/>
      </w:pPr>
      <w:r w:rsidRPr="005B6DBA">
        <w:rPr>
          <w:b/>
          <w:bCs/>
        </w:rPr>
        <w:t>UK Policy Framework</w:t>
      </w:r>
      <w:r>
        <w:br/>
        <w:t>means the UK Policy Framework for Health and Social Care Research (Version 3.3, November 2017)</w:t>
      </w:r>
      <w:r w:rsidR="004D136D">
        <w:t>.</w:t>
      </w:r>
    </w:p>
    <w:p w14:paraId="2B0E20C6" w14:textId="06B5709E" w:rsidR="00FF1307" w:rsidRPr="00F234DC" w:rsidRDefault="00FF1307" w:rsidP="00F15845">
      <w:pPr>
        <w:pStyle w:val="Clauselevel1"/>
      </w:pPr>
      <w:r w:rsidRPr="00F234DC">
        <w:t xml:space="preserve">Any reference to a statutory provision, code or guidance shall be deemed to include reference to any subsequent modification or re-enactment of it provided, however, that the provisions of the </w:t>
      </w:r>
      <w:bookmarkStart w:id="8" w:name="_Hlk25586827"/>
      <w:r w:rsidRPr="00F234DC">
        <w:t xml:space="preserve">Declaration of Helsinki </w:t>
      </w:r>
      <w:bookmarkEnd w:id="8"/>
      <w:r w:rsidRPr="00F234DC">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F15845" w:rsidRDefault="00FF1307" w:rsidP="00F15845">
      <w:pPr>
        <w:pStyle w:val="Clauselevel1"/>
      </w:pPr>
      <w:r w:rsidRPr="00F15845">
        <w:t>The headings to clauses are inserted for convenience only and shall not affect the interpretation or construction of this Agreement.</w:t>
      </w:r>
    </w:p>
    <w:p w14:paraId="6525E755" w14:textId="51370217" w:rsidR="00FF1307" w:rsidRDefault="00FF1307" w:rsidP="00F15845">
      <w:pPr>
        <w:pStyle w:val="Clauselevel1"/>
      </w:pPr>
      <w:r w:rsidRPr="00F234DC">
        <w:lastRenderedPageBreak/>
        <w:t>Where appropriate, words denoting the singular shall include the plural and vice versa and words denoting any gender shall include all genders.</w:t>
      </w:r>
    </w:p>
    <w:p w14:paraId="56B43B36" w14:textId="766D955E" w:rsidR="00483C4B" w:rsidRPr="00483C4B" w:rsidRDefault="00483C4B" w:rsidP="00F15845">
      <w:pPr>
        <w:pStyle w:val="Clauselevel1"/>
      </w:pPr>
      <w:r w:rsidRPr="005B6DBA">
        <w:t>Where the Trial Site is a Health and Social Care (HSC) organisation in Northern Ireland, references throughout this document to the NHS should be construed to include HSC as applica</w:t>
      </w:r>
      <w:r w:rsidRPr="00483C4B">
        <w:t>ble.</w:t>
      </w:r>
    </w:p>
    <w:p w14:paraId="7A288AC8" w14:textId="79AE13F1" w:rsidR="00FF1307" w:rsidRDefault="00FF1307" w:rsidP="00F15845">
      <w:pPr>
        <w:pStyle w:val="Clauselevel1"/>
      </w:pPr>
      <w:r w:rsidRPr="00F234DC">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1A60C6ED" w14:textId="4F6C031B" w:rsidR="00CE4A4E" w:rsidRPr="00F234DC" w:rsidRDefault="00CE4A4E" w:rsidP="00F15845">
      <w:pPr>
        <w:pStyle w:val="Clauselevel1"/>
      </w:pPr>
      <w:r w:rsidRPr="00061C44">
        <w:t xml:space="preserve">If any </w:t>
      </w:r>
      <w:r>
        <w:t>C</w:t>
      </w:r>
      <w:r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t>in</w:t>
      </w:r>
      <w:r w:rsidRPr="00061C44">
        <w:t>effective without, as far as possible, modifying any other clause or part of this Agreement and shall not affect any other provisions of this Agreement which shall remain in full force and effect.</w:t>
      </w:r>
    </w:p>
    <w:p w14:paraId="4D3E7FAC" w14:textId="77777777" w:rsidR="00927FD4" w:rsidRPr="00F234DC" w:rsidRDefault="00927FD4" w:rsidP="00927FD4">
      <w:pPr>
        <w:pStyle w:val="Heading2"/>
      </w:pPr>
      <w:bookmarkStart w:id="9" w:name="_Hlk32415135"/>
      <w:r w:rsidRPr="00F234DC">
        <w:t>Principal Investigator and Personnel</w:t>
      </w:r>
    </w:p>
    <w:bookmarkEnd w:id="9"/>
    <w:p w14:paraId="2076691F" w14:textId="77A9C2F5" w:rsidR="00927FD4" w:rsidRPr="00F234DC" w:rsidRDefault="00927FD4" w:rsidP="00F15845">
      <w:pPr>
        <w:pStyle w:val="Clauselevel1"/>
      </w:pPr>
      <w:r w:rsidRPr="00F234DC">
        <w:t xml:space="preserve">The </w:t>
      </w:r>
      <w:r w:rsidR="00FB5239">
        <w:t>Trial Site</w:t>
      </w:r>
      <w:r w:rsidRPr="00F234DC">
        <w:t xml:space="preserve"> represents that it is entitled to procure, and the </w:t>
      </w:r>
      <w:r w:rsidR="00FB5239">
        <w:t>Trial Site</w:t>
      </w:r>
      <w:r w:rsidRPr="00F234DC">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741AE00F" w:rsidR="00927FD4" w:rsidRPr="00F234DC" w:rsidRDefault="00ED3B29" w:rsidP="36E3490F">
      <w:pPr>
        <w:pStyle w:val="Sub-clauselevel2"/>
      </w:pPr>
      <w:r w:rsidRPr="36E3490F">
        <w:t xml:space="preserve">Where the </w:t>
      </w:r>
      <w:r w:rsidR="00FB5239" w:rsidRPr="36E3490F">
        <w:t>Trial Site</w:t>
      </w:r>
      <w:r w:rsidRPr="36E3490F">
        <w:t xml:space="preserve"> is not the Principal Investigator’s substantive employer it will notify the Principal Investigator’s substantive employer in a timely way of </w:t>
      </w:r>
      <w:r w:rsidR="009D10C9" w:rsidRPr="36E3490F">
        <w:t>their</w:t>
      </w:r>
      <w:r w:rsidRPr="36E3490F">
        <w:t xml:space="preserve"> proposed involvement in the Clinical Trial. Any financial or other arrangements relating to the Principal Investigator's involvement in the Clinical Trial</w:t>
      </w:r>
      <w:r w:rsidR="00D45AF3">
        <w:t xml:space="preserve"> as Principal Investigator</w:t>
      </w:r>
      <w:r w:rsidRPr="36E3490F">
        <w:t xml:space="preserve"> will be agreed directly between the </w:t>
      </w:r>
      <w:r w:rsidR="00FB5239" w:rsidRPr="36E3490F">
        <w:t>Trial Site</w:t>
      </w:r>
      <w:r w:rsidRPr="36E3490F">
        <w:t xml:space="preserve"> and the Principal Investigator’s substantive employer.</w:t>
      </w:r>
    </w:p>
    <w:p w14:paraId="31423B72" w14:textId="55F3BC27" w:rsidR="009A2269" w:rsidRPr="00F234DC" w:rsidRDefault="00ED3B29" w:rsidP="00F15845">
      <w:pPr>
        <w:pStyle w:val="Clauselevel1"/>
      </w:pPr>
      <w:r w:rsidRPr="00F234DC">
        <w:t xml:space="preserve">The </w:t>
      </w:r>
      <w:r w:rsidR="00FB5239">
        <w:t>Trial Site</w:t>
      </w:r>
      <w:r w:rsidRPr="00F234DC">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49AA4A79" w14:textId="2F4CAE58" w:rsidR="00ED3B29" w:rsidRPr="00F234DC" w:rsidRDefault="00ED3B29" w:rsidP="36E3490F">
      <w:pPr>
        <w:pStyle w:val="Clauselevel1"/>
      </w:pPr>
      <w:r w:rsidRPr="36E3490F">
        <w:t xml:space="preserve">The </w:t>
      </w:r>
      <w:r w:rsidR="00FB5239" w:rsidRPr="36E3490F">
        <w:t>Trial Site</w:t>
      </w:r>
      <w:r w:rsidRPr="36E3490F">
        <w:t xml:space="preserve"> shall notify the Sponsor if the Principal Investigator ceases to be employed by or associated with the </w:t>
      </w:r>
      <w:r w:rsidR="00FB5239" w:rsidRPr="36E3490F">
        <w:t>Trial Site</w:t>
      </w:r>
      <w:r w:rsidRPr="36E3490F">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w:t>
      </w:r>
      <w:r w:rsidR="00FB5239" w:rsidRPr="36E3490F">
        <w:t>Trial Site</w:t>
      </w:r>
      <w:r w:rsidRPr="36E3490F">
        <w:t xml:space="preserve"> shall use all reasonable endeavours to find a replacement acceptable to both the Sponsor and the </w:t>
      </w:r>
      <w:r w:rsidR="00FB5239" w:rsidRPr="36E3490F">
        <w:t>Trial Site</w:t>
      </w:r>
      <w:r w:rsidRPr="36E3490F">
        <w:t xml:space="preserve">, subject to the </w:t>
      </w:r>
      <w:r w:rsidR="00FB5239" w:rsidRPr="36E3490F">
        <w:t>Trial Site</w:t>
      </w:r>
      <w:r w:rsidRPr="36E3490F">
        <w:t xml:space="preserve">’s overriding obligations in relation to </w:t>
      </w:r>
      <w:r w:rsidR="009B18A0" w:rsidRPr="36E3490F">
        <w:t>Participant</w:t>
      </w:r>
      <w:r w:rsidRPr="36E3490F">
        <w:t>s and individual patient care. If no mutually acceptable replacement can be found the Sponsor may terminate this Agreement pursuant to Clause 14.3.</w:t>
      </w:r>
    </w:p>
    <w:p w14:paraId="7D4308EF" w14:textId="3DFB614A" w:rsidR="00ED3B29" w:rsidRPr="00F234DC" w:rsidRDefault="00ED3B29" w:rsidP="00F15845">
      <w:pPr>
        <w:pStyle w:val="Clauselevel1"/>
      </w:pPr>
      <w:r w:rsidRPr="00F234DC">
        <w:lastRenderedPageBreak/>
        <w:t xml:space="preserve">The </w:t>
      </w:r>
      <w:r w:rsidR="00FB5239">
        <w:t>Trial Site</w:t>
      </w:r>
      <w:r w:rsidRPr="00F234DC">
        <w:t xml:space="preserve"> shall procure, </w:t>
      </w:r>
      <w:bookmarkStart w:id="10" w:name="_Hlk24199239"/>
      <w:r w:rsidRPr="00F234DC">
        <w:t>and shall ensure that the Principal Investigator procures</w:t>
      </w:r>
      <w:bookmarkEnd w:id="10"/>
      <w:r w:rsidRPr="00F234DC">
        <w:t>, the performance of the obligations of the Personnel as set out in this Agreement.</w:t>
      </w:r>
    </w:p>
    <w:p w14:paraId="0B54809E" w14:textId="2BC92390" w:rsidR="00ED3B29" w:rsidRPr="00F234DC" w:rsidRDefault="00ED3B29" w:rsidP="00F15845">
      <w:pPr>
        <w:pStyle w:val="Clauselevel1"/>
      </w:pPr>
      <w:r w:rsidRPr="00F234DC">
        <w:t>The Principal Investigator and</w:t>
      </w:r>
      <w:r w:rsidR="00762FD8">
        <w:t xml:space="preserve"> </w:t>
      </w:r>
      <w:r w:rsidRPr="00F234DC">
        <w:t>/</w:t>
      </w:r>
      <w:r w:rsidR="00762FD8">
        <w:t xml:space="preserve"> </w:t>
      </w:r>
      <w:r w:rsidRPr="00F234DC">
        <w:t>or Personnel shall attend any meetings regarding the Clinical Trial as reasonably requested by the Sponsor (“</w:t>
      </w:r>
      <w:r w:rsidRPr="00F234DC">
        <w:rPr>
          <w:b/>
          <w:bCs/>
        </w:rPr>
        <w:t>Investigator Meetings</w:t>
      </w:r>
      <w:r w:rsidRPr="00F234DC">
        <w:t xml:space="preserve">”). Such meetings to be conducted by the Sponsor to convey or exchange information with the Principal Investigator, all Sub-Investigators or other Personnel to support the effective conduct or close-out of the Clinical Trial. The </w:t>
      </w:r>
      <w:r w:rsidR="00FB5239">
        <w:t>Trial Site</w:t>
      </w:r>
      <w:r w:rsidRPr="00F234DC">
        <w:t xml:space="preserve">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FB5239">
        <w:t>Trial Site</w:t>
      </w:r>
      <w:r w:rsidRPr="00F234DC">
        <w:t>. Such expenses may be publicly reportable.</w:t>
      </w:r>
    </w:p>
    <w:p w14:paraId="7EF2BDE0" w14:textId="2BB0463E" w:rsidR="00ED3B29" w:rsidRPr="00F234DC" w:rsidRDefault="00ED3B29" w:rsidP="00F15845">
      <w:pPr>
        <w:pStyle w:val="Clauselevel1"/>
      </w:pPr>
      <w:r w:rsidRPr="00F234DC">
        <w:t xml:space="preserve">The </w:t>
      </w:r>
      <w:r w:rsidR="00FB5239">
        <w:t>Trial Site</w:t>
      </w:r>
      <w:r w:rsidRPr="00F234DC">
        <w:t xml:space="preserve"> represents that it will support the Principal Investigator to make good faith diligent efforts to ensure the completion of all case report forms in a timely manner.</w:t>
      </w:r>
    </w:p>
    <w:p w14:paraId="31A8B360" w14:textId="0BB288A0" w:rsidR="00175D4E" w:rsidRPr="00F234DC" w:rsidRDefault="00175D4E" w:rsidP="00F15845">
      <w:pPr>
        <w:pStyle w:val="Clauselevel1"/>
      </w:pPr>
      <w:r w:rsidRPr="00F234DC">
        <w:t xml:space="preserve">The </w:t>
      </w:r>
      <w:r w:rsidR="00FB5239">
        <w:t>Trial Site</w:t>
      </w:r>
      <w:r w:rsidRPr="00F234DC">
        <w:t xml:space="preserve"> through the Principal Investigator may appoint such other persons as the Principal Investigator may deem appropriate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FB5239">
        <w:t>Trial Site</w:t>
      </w:r>
      <w:r w:rsidRPr="00F234DC">
        <w:t xml:space="preserve"> and Principal Investigator are responsible for the services performed by the Personnel and undertake in particular to have the services executed by competent persons. In the event that the </w:t>
      </w:r>
      <w:r w:rsidR="00FB5239">
        <w:t>Trial Site</w:t>
      </w:r>
      <w:r w:rsidRPr="00F234DC">
        <w:t xml:space="preserve"> and</w:t>
      </w:r>
      <w:r w:rsidR="00762FD8">
        <w:t xml:space="preserve"> </w:t>
      </w:r>
      <w:r w:rsidRPr="00F234DC">
        <w:t>/</w:t>
      </w:r>
      <w:r w:rsidR="00762FD8">
        <w:t xml:space="preserve"> </w:t>
      </w:r>
      <w:r w:rsidRPr="00F234DC">
        <w:t xml:space="preserve">or Principal Investigator use the services of others to conduct the Clinical Trial pursuant to this Agreement, the </w:t>
      </w:r>
      <w:r w:rsidR="00FB5239">
        <w:t>Trial Site</w:t>
      </w:r>
      <w:r w:rsidRPr="00F234DC">
        <w:t xml:space="preserve"> and Principal Investigator shall be responsible for ensuring that all are appropriate, in compliance with the terms of this Agreement. The </w:t>
      </w:r>
      <w:r w:rsidR="00FB5239">
        <w:t>Trial Site</w:t>
      </w:r>
      <w:r w:rsidRPr="00F234DC">
        <w:t xml:space="preserve"> shall be liable for any breach of this Agreement by the Principal Investigator and</w:t>
      </w:r>
      <w:r w:rsidR="00762FD8">
        <w:t xml:space="preserve"> </w:t>
      </w:r>
      <w:r w:rsidRPr="00F234DC">
        <w:t>/</w:t>
      </w:r>
      <w:r w:rsidR="00762FD8">
        <w:t xml:space="preserve"> </w:t>
      </w:r>
      <w:r w:rsidRPr="00F234DC">
        <w:t>or Personnel.</w:t>
      </w:r>
    </w:p>
    <w:p w14:paraId="1F954517" w14:textId="37C0C84B" w:rsidR="00EA7352" w:rsidRPr="00F234DC" w:rsidRDefault="00080D27" w:rsidP="00EA7352">
      <w:pPr>
        <w:pStyle w:val="Heading2"/>
      </w:pPr>
      <w:r w:rsidRPr="00F234DC">
        <w:t>Clinical Trial Governance</w:t>
      </w:r>
    </w:p>
    <w:p w14:paraId="070C3604" w14:textId="6456DE9D" w:rsidR="00ED3B29" w:rsidRPr="00F234DC" w:rsidRDefault="00EA7352" w:rsidP="00F15845">
      <w:pPr>
        <w:pStyle w:val="Clauselevel1"/>
      </w:pPr>
      <w:r w:rsidRPr="00F234DC">
        <w:t xml:space="preserve">The Sponsor shall inform the </w:t>
      </w:r>
      <w:r w:rsidR="00FB5239">
        <w:t>Trial Site</w:t>
      </w:r>
      <w:r w:rsidRPr="00F234DC">
        <w:t xml:space="preserve"> and the Principal Investigator of the name and telephone number of the Trial Monitor and the name of the person who will be available as a point of contact. The Sponsor shall also provide the Principal Investigator with an emergency telephone number to enable serious adverse event reporting at any time.</w:t>
      </w:r>
    </w:p>
    <w:p w14:paraId="67C8F00B" w14:textId="73A70DD7" w:rsidR="00EA7352" w:rsidRPr="00F234DC" w:rsidRDefault="00EA7352" w:rsidP="00CB780F">
      <w:pPr>
        <w:pStyle w:val="Clauselevel1"/>
      </w:pPr>
      <w:r w:rsidRPr="00F234DC">
        <w:t xml:space="preserve">To the extent applicable to each, the Parties shall comply with, and the </w:t>
      </w:r>
      <w:r w:rsidR="00FB5239">
        <w:t>Trial Site</w:t>
      </w:r>
      <w:r w:rsidRPr="00F234DC">
        <w:t xml:space="preserve"> shall ensure that the Principal Investigator and all Personnel who are providing any manner of service related to the Clinical Trial comply with</w:t>
      </w:r>
      <w:r w:rsidR="00E90EEE" w:rsidRPr="00F234DC">
        <w:t>,</w:t>
      </w:r>
      <w:r w:rsidRPr="00F234DC">
        <w:t xml:space="preserve"> all relevant laws including but not limited to:</w:t>
      </w:r>
    </w:p>
    <w:p w14:paraId="1BC865B1" w14:textId="77777777" w:rsidR="00EA7352" w:rsidRPr="00F234DC" w:rsidRDefault="00EA7352" w:rsidP="0024525C">
      <w:pPr>
        <w:pStyle w:val="Sub-clauselevel2"/>
      </w:pPr>
      <w:r w:rsidRPr="00F234DC">
        <w:lastRenderedPageBreak/>
        <w:t>The Human Rights Act 1998;</w:t>
      </w:r>
    </w:p>
    <w:p w14:paraId="71F1EC92" w14:textId="77777777" w:rsidR="00EA7352" w:rsidRPr="00F234DC" w:rsidRDefault="00EA7352" w:rsidP="0024525C">
      <w:pPr>
        <w:pStyle w:val="Sub-clauselevel2"/>
      </w:pPr>
      <w:r w:rsidRPr="00F234DC">
        <w:t>The Data Protection Laws and Guidance;</w:t>
      </w:r>
    </w:p>
    <w:p w14:paraId="690DA2DC" w14:textId="732B60C6" w:rsidR="00EA7352" w:rsidRPr="00F234DC" w:rsidRDefault="00EA7352" w:rsidP="0024525C">
      <w:pPr>
        <w:pStyle w:val="Sub-clauselevel2"/>
      </w:pPr>
      <w:r w:rsidRPr="00F234DC">
        <w:t xml:space="preserve">The Human Tissue Act 2004 or the Human Tissue (Scotland) Act 2006, to be determined in accordance with the place of constitution of the </w:t>
      </w:r>
      <w:r w:rsidR="00FB5239">
        <w:t>Trial Site</w:t>
      </w:r>
      <w:r w:rsidRPr="00F234DC">
        <w:t>;</w:t>
      </w:r>
    </w:p>
    <w:p w14:paraId="4B2DBBA5" w14:textId="77777777" w:rsidR="00EA7352" w:rsidRPr="00F234DC" w:rsidRDefault="00EA7352" w:rsidP="0024525C">
      <w:pPr>
        <w:pStyle w:val="Sub-clauselevel2"/>
      </w:pPr>
      <w:r w:rsidRPr="00F234DC">
        <w:t>The Medicines Act 1968;</w:t>
      </w:r>
    </w:p>
    <w:p w14:paraId="34848E18" w14:textId="77777777" w:rsidR="00EA7352" w:rsidRPr="00F234DC" w:rsidRDefault="00EA7352" w:rsidP="0024525C">
      <w:pPr>
        <w:pStyle w:val="Sub-clauselevel2"/>
      </w:pPr>
      <w:r w:rsidRPr="00F234DC">
        <w:t>The Human Medicines Regulations 2012;</w:t>
      </w:r>
    </w:p>
    <w:p w14:paraId="5C4C10CC" w14:textId="77777777" w:rsidR="00EA7352" w:rsidRPr="00F234DC" w:rsidRDefault="00EA7352" w:rsidP="0024525C">
      <w:pPr>
        <w:pStyle w:val="Sub-clauselevel2"/>
      </w:pPr>
      <w:r w:rsidRPr="00F234DC">
        <w:t>The Medicines for Human Use (Clinical Trial) Regulations 2004;</w:t>
      </w:r>
    </w:p>
    <w:p w14:paraId="6D2D5965" w14:textId="22832903" w:rsidR="00EA7352" w:rsidRPr="00F234DC" w:rsidRDefault="00EA7352" w:rsidP="00CB780F">
      <w:pPr>
        <w:pStyle w:val="Sub-clauselevel2"/>
      </w:pPr>
      <w:r w:rsidRPr="00F234DC">
        <w:t>The Bribery Act 2010</w:t>
      </w:r>
      <w:r w:rsidR="00F234DC">
        <w:t>;</w:t>
      </w:r>
    </w:p>
    <w:p w14:paraId="388819A4" w14:textId="5ED476F3" w:rsidR="00CB2B61" w:rsidRPr="00F234DC" w:rsidRDefault="00CB2B61" w:rsidP="0024525C">
      <w:pPr>
        <w:pStyle w:val="Sub-clauselevel2"/>
      </w:pPr>
      <w:r w:rsidRPr="00F234DC">
        <w:t>Relevant law having effect by virtue of ss2-4 of the European Union (Withdrawal) Act 2018</w:t>
      </w:r>
      <w:r w:rsidR="00F234DC">
        <w:t>;</w:t>
      </w:r>
    </w:p>
    <w:p w14:paraId="584C72AE" w14:textId="5B301633" w:rsidR="00CB2B61" w:rsidRPr="00F234DC" w:rsidRDefault="00CB2B61" w:rsidP="0024525C">
      <w:pPr>
        <w:pStyle w:val="Sub-clauselevel2"/>
      </w:pPr>
      <w:r w:rsidRPr="00F234DC">
        <w:t xml:space="preserve">(In Northern Ireland) laws of the European Union having effect as a result of the </w:t>
      </w:r>
      <w:r w:rsidR="003D535E">
        <w:t>p</w:t>
      </w:r>
      <w:r w:rsidRPr="00F234DC">
        <w:t>rotocol on Ireland</w:t>
      </w:r>
      <w:r w:rsidR="00470ADD">
        <w:t xml:space="preserve"> </w:t>
      </w:r>
      <w:r w:rsidRPr="00F234DC">
        <w:t>/</w:t>
      </w:r>
      <w:r w:rsidR="00470ADD">
        <w:t xml:space="preserve"> </w:t>
      </w:r>
      <w:r w:rsidRPr="00F234DC">
        <w:t>Northern Ireland</w:t>
      </w:r>
      <w:r w:rsidR="00F234DC">
        <w:t>.</w:t>
      </w:r>
    </w:p>
    <w:p w14:paraId="7FFDF90A" w14:textId="622C92A6" w:rsidR="00EA7352" w:rsidRPr="00F234DC" w:rsidRDefault="00EA7352" w:rsidP="36E3490F">
      <w:pPr>
        <w:pStyle w:val="Clauselevel1"/>
      </w:pPr>
      <w:r w:rsidRPr="36E3490F">
        <w:t xml:space="preserve">The Parties shall comply with, and the </w:t>
      </w:r>
      <w:r w:rsidR="00FB5239" w:rsidRPr="36E3490F">
        <w:t>Trial Site</w:t>
      </w:r>
      <w:r w:rsidRPr="36E3490F">
        <w:t xml:space="preserve"> shall ensure that the Principal Investigator and all Personnel who are providing any manner of service related to the Clinical Trial comply with</w:t>
      </w:r>
      <w:r w:rsidR="00E90EEE" w:rsidRPr="36E3490F">
        <w:t>,</w:t>
      </w:r>
      <w:r w:rsidRPr="36E3490F">
        <w:t xml:space="preserve"> all relevant guidance relating to medicines and clinical trials from time to time in force</w:t>
      </w:r>
      <w:r w:rsidR="00E90EEE" w:rsidRPr="36E3490F">
        <w:t>,</w:t>
      </w:r>
      <w:r w:rsidRPr="36E3490F">
        <w:t xml:space="preserve"> including but not limited to:</w:t>
      </w:r>
    </w:p>
    <w:p w14:paraId="1F6492FF" w14:textId="5BFAC964" w:rsidR="00EA7352" w:rsidRPr="00F234DC" w:rsidRDefault="00EA7352" w:rsidP="0024525C">
      <w:pPr>
        <w:pStyle w:val="Sub-clauselevel2"/>
      </w:pPr>
      <w:r w:rsidRPr="00F234DC">
        <w:t>the ICH</w:t>
      </w:r>
      <w:r w:rsidR="00E90EEE" w:rsidRPr="00F234DC">
        <w:t>-</w:t>
      </w:r>
      <w:r w:rsidRPr="00F234DC">
        <w:t>GCP;</w:t>
      </w:r>
    </w:p>
    <w:p w14:paraId="7067F41C" w14:textId="77777777" w:rsidR="00EA7352" w:rsidRPr="00F234DC" w:rsidRDefault="00EA7352" w:rsidP="0024525C">
      <w:pPr>
        <w:pStyle w:val="Sub-clauselevel2"/>
      </w:pPr>
      <w:r w:rsidRPr="00F234DC">
        <w:t>GMP;</w:t>
      </w:r>
    </w:p>
    <w:p w14:paraId="5F0CCE35" w14:textId="77777777" w:rsidR="00EA7352" w:rsidRPr="00F234DC" w:rsidRDefault="00EA7352" w:rsidP="0024525C">
      <w:pPr>
        <w:pStyle w:val="Sub-clauselevel2"/>
      </w:pPr>
      <w:r w:rsidRPr="00F234DC">
        <w:t>GVP;</w:t>
      </w:r>
    </w:p>
    <w:p w14:paraId="094FA0CC" w14:textId="77777777" w:rsidR="00EA7352" w:rsidRPr="00F234DC" w:rsidRDefault="00EA7352" w:rsidP="0024525C">
      <w:pPr>
        <w:pStyle w:val="Sub-clauselevel2"/>
      </w:pPr>
      <w:r w:rsidRPr="00F234DC">
        <w:t xml:space="preserve">the World Medical Association Declaration of Helsinki entitled, “Ethical Principles for Medical Research Involving Human Subjects </w:t>
      </w:r>
      <w:r w:rsidRPr="00F234DC">
        <w:rPr>
          <w:highlight w:val="yellow"/>
        </w:rPr>
        <w:t>(1996)</w:t>
      </w:r>
      <w:r w:rsidRPr="00F234DC">
        <w:t>”;</w:t>
      </w:r>
    </w:p>
    <w:p w14:paraId="4ED867E8" w14:textId="23A20B90" w:rsidR="00EA7352" w:rsidRPr="00F234DC" w:rsidRDefault="00EA7352" w:rsidP="0024525C">
      <w:pPr>
        <w:pStyle w:val="Sub-clauselevel2"/>
      </w:pPr>
      <w:r w:rsidRPr="00F234DC">
        <w:t xml:space="preserve">the </w:t>
      </w:r>
      <w:r w:rsidR="00A52556">
        <w:t>UK Policy Framework</w:t>
      </w:r>
      <w:r w:rsidRPr="00F234DC">
        <w:t>;</w:t>
      </w:r>
    </w:p>
    <w:p w14:paraId="5F171927" w14:textId="3E4C83A0" w:rsidR="00EA7352" w:rsidRPr="00F234DC" w:rsidRDefault="005F75F0" w:rsidP="0024525C">
      <w:pPr>
        <w:pStyle w:val="Sub-clauselevel2"/>
      </w:pPr>
      <w:r w:rsidRPr="005F75F0">
        <w:t>the UK Research and Innovation policies and principles entitled, “</w:t>
      </w:r>
      <w:hyperlink r:id="rId16" w:history="1">
        <w:r w:rsidRPr="00114317">
          <w:rPr>
            <w:rStyle w:val="Hyperlink"/>
          </w:rPr>
          <w:t>Human Biological Samples</w:t>
        </w:r>
      </w:hyperlink>
      <w:r w:rsidRPr="005F75F0">
        <w:t>”;</w:t>
      </w:r>
    </w:p>
    <w:p w14:paraId="142CE043" w14:textId="79B51E00" w:rsidR="00EA7352" w:rsidRPr="00F234DC" w:rsidRDefault="00EA7352" w:rsidP="0024525C">
      <w:pPr>
        <w:pStyle w:val="Sub-clauselevel2"/>
      </w:pPr>
      <w:r w:rsidRPr="71F6A30E">
        <w:rPr>
          <w:highlight w:val="yellow"/>
        </w:rPr>
        <w:t>[</w:t>
      </w:r>
      <w:r w:rsidRPr="71F6A30E">
        <w:rPr>
          <w:b/>
          <w:bCs/>
          <w:highlight w:val="yellow"/>
        </w:rPr>
        <w:t>DELETE IF NOT APPLICABLE</w:t>
      </w:r>
      <w:r w:rsidRPr="71F6A30E">
        <w:rPr>
          <w:highlight w:val="yellow"/>
        </w:rPr>
        <w:t xml:space="preserve"> – the ethical principles </w:t>
      </w:r>
      <w:r w:rsidR="00470349" w:rsidRPr="71F6A30E">
        <w:rPr>
          <w:highlight w:val="yellow"/>
        </w:rPr>
        <w:t>endorsed by</w:t>
      </w:r>
      <w:r w:rsidRPr="71F6A30E">
        <w:rPr>
          <w:highlight w:val="yellow"/>
        </w:rPr>
        <w:t xml:space="preserve"> </w:t>
      </w:r>
      <w:hyperlink r:id="rId17">
        <w:r w:rsidRPr="71F6A30E">
          <w:rPr>
            <w:rStyle w:val="Hyperlink"/>
            <w:highlight w:val="yellow"/>
          </w:rPr>
          <w:t>WHA63.22</w:t>
        </w:r>
      </w:hyperlink>
      <w:r w:rsidRPr="71F6A30E">
        <w:rPr>
          <w:highlight w:val="yellow"/>
        </w:rPr>
        <w:t xml:space="preserve"> with regard to the Clinical Trial.]</w:t>
      </w:r>
    </w:p>
    <w:p w14:paraId="7F6502A9" w14:textId="7F9569CB" w:rsidR="00EA7352" w:rsidRPr="00F234DC" w:rsidRDefault="00EA7352" w:rsidP="00EA7352">
      <w:pPr>
        <w:ind w:left="567"/>
      </w:pPr>
      <w:r w:rsidRPr="00F234DC">
        <w:t xml:space="preserve">In addition, where the Clinical Trial is conducted as part of an IND, the </w:t>
      </w:r>
      <w:r w:rsidR="00FB5239">
        <w:t>Trial Site</w:t>
      </w:r>
      <w:r w:rsidRPr="00F234DC">
        <w:t xml:space="preserve"> will comply with any other relevant requirements notified by the Sponsor to the </w:t>
      </w:r>
      <w:r w:rsidR="00FB5239">
        <w:t>Trial Site</w:t>
      </w:r>
      <w:r w:rsidRPr="00F234DC">
        <w:t>.</w:t>
      </w:r>
    </w:p>
    <w:p w14:paraId="62426677" w14:textId="41CA5C94" w:rsidR="00EA7352" w:rsidRPr="00F234DC" w:rsidRDefault="003A75FE" w:rsidP="00F15845">
      <w:pPr>
        <w:pStyle w:val="Clauselevel1"/>
      </w:pPr>
      <w:r w:rsidRPr="00F234DC">
        <w:t>When applicable, the Sponsor shall comply with the Clinical Trial Compensation Guidelines attached as Appendix 2 of this Agreement.</w:t>
      </w:r>
    </w:p>
    <w:p w14:paraId="7DE1280C" w14:textId="5BC8B5DF" w:rsidR="003A75FE" w:rsidRPr="00F234DC" w:rsidRDefault="003A75FE" w:rsidP="00F15845">
      <w:pPr>
        <w:pStyle w:val="Clauselevel1"/>
      </w:pPr>
      <w:r w:rsidRPr="00F234DC">
        <w:t xml:space="preserve">The </w:t>
      </w:r>
      <w:r w:rsidR="00FB5239">
        <w:t>Trial Site</w:t>
      </w:r>
      <w:r w:rsidRPr="00F234DC">
        <w:t xml:space="preserve"> shall ensure that the Principal Investigator, Sub-Investigators and any Sub-Investigators joining the Clinical Trial following the initiation of the Clinical Trial, undertake any such appropriate training as the Sponsor may consider necessary for the conduct of the Clinical Trial, including but not limited to the training and provision of information given during Investigator Meetings.</w:t>
      </w:r>
    </w:p>
    <w:p w14:paraId="1439A977" w14:textId="186272FC" w:rsidR="003A75FE" w:rsidRPr="00F234DC" w:rsidRDefault="003A75FE" w:rsidP="00F15845">
      <w:pPr>
        <w:pStyle w:val="Clauselevel1"/>
      </w:pPr>
      <w:r w:rsidRPr="00F234DC">
        <w:rPr>
          <w:b/>
        </w:rPr>
        <w:t>Adverse Event Reporting</w:t>
      </w:r>
      <w:r w:rsidRPr="00F234DC">
        <w:br/>
        <w:t xml:space="preserve">Both Parties acknowledge the obligation to comply with the Protocol </w:t>
      </w:r>
      <w:r w:rsidR="00762FD8">
        <w:t>and / or</w:t>
      </w:r>
      <w:r w:rsidRPr="00F234DC">
        <w:t xml:space="preserve"> applicable regulations governing the collection and reporting of adverse events of which they may become aware during the course of the Clinical Trial. Both </w:t>
      </w:r>
      <w:r w:rsidRPr="00F234DC">
        <w:lastRenderedPageBreak/>
        <w:t>Parties agree to fulfil and ensure that their Agents fulfil regulatory requirements with respect to the reporting of adverse events.</w:t>
      </w:r>
    </w:p>
    <w:p w14:paraId="13CBAAE5" w14:textId="182BC8A5" w:rsidR="003A75FE" w:rsidRDefault="003A75FE" w:rsidP="0024525C">
      <w:pPr>
        <w:pStyle w:val="Sub-clauselevel2"/>
        <w:rPr>
          <w:highlight w:val="yellow"/>
        </w:rPr>
      </w:pPr>
      <w:r w:rsidRPr="00F234DC">
        <w:rPr>
          <w:b/>
          <w:highlight w:val="yellow"/>
        </w:rPr>
        <w:t>Adverse Event Reporting in Phase I Trials</w:t>
      </w:r>
      <w:r w:rsidRPr="00F234DC">
        <w:rPr>
          <w:highlight w:val="yellow"/>
        </w:rPr>
        <w:br/>
        <w:t>Notwithstanding the generality in Clause 3.</w:t>
      </w:r>
      <w:r w:rsidR="00583AB0">
        <w:rPr>
          <w:highlight w:val="yellow"/>
        </w:rPr>
        <w:t>6</w:t>
      </w:r>
      <w:r w:rsidRPr="00F234DC">
        <w:rPr>
          <w:highlight w:val="yellow"/>
        </w:rPr>
        <w:t>, the Parties further acknowledge and agree that with respect to Phase I trials:</w:t>
      </w:r>
    </w:p>
    <w:p w14:paraId="67D7C16D" w14:textId="77777777" w:rsidR="0003673E" w:rsidRPr="00F234DC" w:rsidRDefault="0003673E" w:rsidP="005B6DBA">
      <w:pPr>
        <w:pStyle w:val="Sub-clauselevel3"/>
        <w:ind w:left="1777"/>
        <w:rPr>
          <w:highlight w:val="yellow"/>
        </w:rPr>
      </w:pPr>
      <w:r w:rsidRPr="00F234DC">
        <w:rPr>
          <w:highlight w:val="yellow"/>
        </w:rPr>
        <w:t xml:space="preserve">It is the responsibility of the Sponsor to report all </w:t>
      </w:r>
      <w:r w:rsidRPr="00F234DC">
        <w:rPr>
          <w:color w:val="auto"/>
          <w:highlight w:val="yellow"/>
        </w:rPr>
        <w:t>SUSARs (</w:t>
      </w:r>
      <w:r w:rsidRPr="00F234DC">
        <w:rPr>
          <w:b/>
          <w:bCs/>
          <w:color w:val="auto"/>
          <w:highlight w:val="yellow"/>
          <w:u w:val="single"/>
        </w:rPr>
        <w:t>Suspected Unexpected Serious Adverse Reactions</w:t>
      </w:r>
      <w:r w:rsidRPr="00F234DC">
        <w:rPr>
          <w:color w:val="auto"/>
          <w:highlight w:val="yellow"/>
        </w:rPr>
        <w:t xml:space="preserve"> as defined in the Medicines for Human Use (Clinical Trials) Regulation 2004)</w:t>
      </w:r>
      <w:r w:rsidRPr="00F234DC">
        <w:rPr>
          <w:highlight w:val="yellow"/>
        </w:rPr>
        <w:t xml:space="preserve"> relating to the Clinical Trial to the relevant Regulatory Authority within the timeframes set out in the Medicines for Human Use (Clinical Trial) Regulations 2004 and to report relevant follow-up information as required.</w:t>
      </w:r>
    </w:p>
    <w:p w14:paraId="5B246277" w14:textId="77777777" w:rsidR="0003673E" w:rsidRPr="00F234DC" w:rsidRDefault="0003673E" w:rsidP="005B6DBA">
      <w:pPr>
        <w:pStyle w:val="Sub-clauselevel3"/>
        <w:ind w:left="1777"/>
        <w:rPr>
          <w:highlight w:val="yellow"/>
        </w:rPr>
      </w:pPr>
      <w:r w:rsidRPr="00F234DC">
        <w:rPr>
          <w:highlight w:val="yellow"/>
        </w:rPr>
        <w:t>The Principal Investigator will provide the Sponsor with details of all SAEs irrespective of causality or whether the SAE is thought to be related to the Investigational Drugs and all other safety information as set out in the Protocol.</w:t>
      </w:r>
    </w:p>
    <w:p w14:paraId="1DE25057" w14:textId="77777777" w:rsidR="0003673E" w:rsidRPr="00F234DC" w:rsidRDefault="0003673E" w:rsidP="005B6DBA">
      <w:pPr>
        <w:pStyle w:val="Sub-clauselevel3"/>
        <w:ind w:left="1777"/>
        <w:rPr>
          <w:highlight w:val="yellow"/>
        </w:rPr>
      </w:pPr>
      <w:r w:rsidRPr="00F234DC">
        <w:rPr>
          <w:highlight w:val="yellow"/>
        </w:rPr>
        <w:t>It is the responsibility of the Sponsor to submit safety reports to the relevant Regulatory Authorities as applicable and in accordance with both the Note for Guidance on Planning Pharmacovigilance Activities (ICH E2E) and the Medicines for Human Use (Clinical Trial) Regulations 2004.</w:t>
      </w:r>
    </w:p>
    <w:p w14:paraId="0E30DCAB" w14:textId="77777777" w:rsidR="0003673E" w:rsidRPr="00F234DC" w:rsidRDefault="0003673E" w:rsidP="005B6DBA">
      <w:pPr>
        <w:pStyle w:val="Sub-clauselevel3"/>
        <w:spacing w:after="240"/>
        <w:ind w:left="1777"/>
        <w:rPr>
          <w:highlight w:val="yellow"/>
        </w:rPr>
      </w:pPr>
      <w:r w:rsidRPr="00F234DC">
        <w:rPr>
          <w:highlight w:val="yellow"/>
        </w:rPr>
        <w:t xml:space="preserve">If, during the course of the Clinical Trial, the Sponsor becomes aware of any information relating to the IMP which may impact the Clinical Trial, the Sponsor will notify the </w:t>
      </w:r>
      <w:r>
        <w:rPr>
          <w:highlight w:val="yellow"/>
        </w:rPr>
        <w:t>Trial Site</w:t>
      </w:r>
      <w:r w:rsidRPr="00F234DC">
        <w:rPr>
          <w:highlight w:val="yellow"/>
        </w:rPr>
        <w:t xml:space="preserve"> promptly, and within seven (7) calendar days of becoming aware of the information and</w:t>
      </w:r>
      <w:r>
        <w:rPr>
          <w:highlight w:val="yellow"/>
        </w:rPr>
        <w:t>,</w:t>
      </w:r>
      <w:r w:rsidRPr="00F234DC">
        <w:rPr>
          <w:highlight w:val="yellow"/>
        </w:rPr>
        <w:t xml:space="preserve"> if requested to do so by the </w:t>
      </w:r>
      <w:r>
        <w:rPr>
          <w:highlight w:val="yellow"/>
        </w:rPr>
        <w:t>Trial Site</w:t>
      </w:r>
      <w:r w:rsidRPr="00F234DC">
        <w:rPr>
          <w:highlight w:val="yellow"/>
        </w:rPr>
        <w:t xml:space="preserve">, will provide the </w:t>
      </w:r>
      <w:r>
        <w:rPr>
          <w:highlight w:val="yellow"/>
        </w:rPr>
        <w:t>Trial Site</w:t>
      </w:r>
      <w:r w:rsidRPr="00F234DC">
        <w:rPr>
          <w:highlight w:val="yellow"/>
        </w:rPr>
        <w:t xml:space="preserve"> with a report detailing the information.</w:t>
      </w:r>
    </w:p>
    <w:p w14:paraId="21493A7B" w14:textId="5C577AE4" w:rsidR="0003673E" w:rsidRPr="0047681E" w:rsidRDefault="0003673E" w:rsidP="005B6DBA">
      <w:pPr>
        <w:pStyle w:val="Sub-clauselevel3"/>
        <w:spacing w:after="360"/>
        <w:ind w:left="1777"/>
        <w:rPr>
          <w:highlight w:val="yellow"/>
        </w:rPr>
      </w:pPr>
      <w:r w:rsidRPr="00F234DC">
        <w:rPr>
          <w:highlight w:val="yellow"/>
        </w:rPr>
        <w:t xml:space="preserve">The Sponsor must provide any ongoing safety and toxicology data updates to the Principal Investigator immediately, to ensure the safety of the </w:t>
      </w:r>
      <w:r w:rsidR="009B18A0">
        <w:rPr>
          <w:highlight w:val="yellow"/>
        </w:rPr>
        <w:t>Participant</w:t>
      </w:r>
      <w:r w:rsidRPr="00F234DC">
        <w:rPr>
          <w:highlight w:val="yellow"/>
        </w:rPr>
        <w:t>s in this Phase I Clinical Trial.</w:t>
      </w:r>
    </w:p>
    <w:p w14:paraId="768C2792" w14:textId="772ACD0E" w:rsidR="0003673E" w:rsidRPr="00195D48" w:rsidRDefault="0003673E" w:rsidP="0024525C">
      <w:pPr>
        <w:pStyle w:val="Sub-clauselevel2"/>
        <w:rPr>
          <w:b/>
          <w:bCs/>
          <w:highlight w:val="yellow"/>
        </w:rPr>
      </w:pPr>
      <w:r w:rsidRPr="00195D48">
        <w:rPr>
          <w:b/>
          <w:bCs/>
          <w:highlight w:val="yellow"/>
        </w:rPr>
        <w:t xml:space="preserve">Quality Control of </w:t>
      </w:r>
      <w:r w:rsidR="00ED7686" w:rsidRPr="00195D48">
        <w:rPr>
          <w:b/>
          <w:bCs/>
          <w:highlight w:val="yellow"/>
        </w:rPr>
        <w:t>D</w:t>
      </w:r>
      <w:r w:rsidRPr="00195D48">
        <w:rPr>
          <w:b/>
          <w:bCs/>
          <w:highlight w:val="yellow"/>
        </w:rPr>
        <w:t>at</w:t>
      </w:r>
      <w:r w:rsidR="00ED7686" w:rsidRPr="00195D48">
        <w:rPr>
          <w:b/>
          <w:bCs/>
          <w:highlight w:val="yellow"/>
        </w:rPr>
        <w:t>a</w:t>
      </w:r>
      <w:r w:rsidRPr="00195D48">
        <w:rPr>
          <w:b/>
          <w:bCs/>
          <w:highlight w:val="yellow"/>
        </w:rPr>
        <w:t xml:space="preserve"> in Phase I Dose Escalation Trials</w:t>
      </w:r>
    </w:p>
    <w:p w14:paraId="1C0533E7" w14:textId="435BE312" w:rsidR="000F25A2" w:rsidRPr="00BC5D3D" w:rsidRDefault="00BC5D3D" w:rsidP="005B6DBA">
      <w:pPr>
        <w:pStyle w:val="Sub-clauselevel3"/>
        <w:numPr>
          <w:ilvl w:val="0"/>
          <w:numId w:val="174"/>
        </w:numPr>
        <w:ind w:left="1843" w:hanging="425"/>
        <w:rPr>
          <w:highlight w:val="yellow"/>
        </w:rPr>
      </w:pPr>
      <w:r w:rsidRPr="00BC5D3D">
        <w:rPr>
          <w:highlight w:val="yellow"/>
        </w:rPr>
        <w:t>The Sponsor represents and warrants that any data supplied to inform dose escalation decisions, as specified in the Protocol, shall have been subject to quality control undertaken by the Sponsor, or its Agent, and such evidence shall be provided to the Principal Investigator ahead of any dose escalation decision and implementation. Where this Clinical Trial is a Multi-Centre Trial, the Sponsor will ensure data collected from all Participants in the relevant cohort and Clinical Trial for the decision is subject to quality control from source through to presentation of the data for the decision. The Sponsor shall provide the Principal Investigator with the outcome of the dose escalation decision, data used for the decision (whilst maintaining the blind as necessary) and evidence of quality control of the data, for the Principal Investigator to carry out their duties in accordance with the Protocol and in compliance with The Medicines for Human Use (Clinical Trials) Regulations 2004</w:t>
      </w:r>
      <w:r w:rsidR="0003673E" w:rsidRPr="00BC5D3D">
        <w:rPr>
          <w:highlight w:val="yellow"/>
        </w:rPr>
        <w:t>.</w:t>
      </w:r>
    </w:p>
    <w:p w14:paraId="31C93BDD" w14:textId="12C922A0" w:rsidR="003A75FE" w:rsidRPr="00195D48" w:rsidRDefault="00466E54" w:rsidP="00F15845">
      <w:pPr>
        <w:pStyle w:val="Clauselevel1"/>
        <w:rPr>
          <w:b/>
          <w:bCs/>
        </w:rPr>
      </w:pPr>
      <w:r w:rsidRPr="00195D48">
        <w:rPr>
          <w:b/>
          <w:bCs/>
        </w:rPr>
        <w:lastRenderedPageBreak/>
        <w:t xml:space="preserve">Anti-Bribery </w:t>
      </w:r>
      <w:r w:rsidR="00C50212" w:rsidRPr="00195D48">
        <w:rPr>
          <w:b/>
          <w:bCs/>
        </w:rPr>
        <w:t>and</w:t>
      </w:r>
      <w:r w:rsidRPr="00195D48">
        <w:rPr>
          <w:b/>
          <w:bCs/>
        </w:rPr>
        <w:t xml:space="preserve"> Corruption</w:t>
      </w:r>
    </w:p>
    <w:p w14:paraId="5058A446" w14:textId="4914AC48" w:rsidR="00466E54" w:rsidRPr="00F234DC" w:rsidRDefault="00466E54" w:rsidP="005B6DBA">
      <w:pPr>
        <w:pStyle w:val="Sub-clauselevel2"/>
      </w:pPr>
      <w:r w:rsidRPr="00F234DC">
        <w:t>Each Party warrants and represents that</w:t>
      </w:r>
      <w:r w:rsidR="00AA160D">
        <w:t xml:space="preserve"> i</w:t>
      </w:r>
      <w:r w:rsidRPr="00F234DC">
        <w:t>t has not committed any of the following acts (“</w:t>
      </w:r>
      <w:r w:rsidRPr="00AA160D">
        <w:rPr>
          <w:b/>
        </w:rPr>
        <w:t>Prohibited Acts</w:t>
      </w:r>
      <w:r w:rsidRPr="00F234DC">
        <w:t>”):</w:t>
      </w:r>
    </w:p>
    <w:p w14:paraId="7E1E966D" w14:textId="4A05111D" w:rsidR="00AA160D" w:rsidRDefault="00AA160D" w:rsidP="00466E54">
      <w:pPr>
        <w:pStyle w:val="Sub-clauselevel4"/>
      </w:pPr>
      <w:r>
        <w:t>an offence under the Bribery Act 2010; or</w:t>
      </w:r>
    </w:p>
    <w:p w14:paraId="2E5BE6EC" w14:textId="681E5B79" w:rsidR="00466E54" w:rsidRPr="00F234DC" w:rsidRDefault="00080D27" w:rsidP="00466E54">
      <w:pPr>
        <w:pStyle w:val="Sub-clauselevel4"/>
      </w:pPr>
      <w:r w:rsidRPr="00F234DC">
        <w:t xml:space="preserve">other than in accordance with applicable laws, valid agreements and the provisions of this Agreement, offered, given or agreed to give any </w:t>
      </w:r>
      <w:r w:rsidRPr="00F234DC">
        <w:t xml:space="preserve">officer </w:t>
      </w:r>
      <w:r w:rsidRPr="00F234DC">
        <w:t>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3011C8E5" w:rsidR="00080D27" w:rsidRPr="00F234DC" w:rsidRDefault="00080D27" w:rsidP="36E3490F">
      <w:pPr>
        <w:pStyle w:val="Sub-clauselevel4"/>
        <w:spacing w:after="240"/>
        <w:rPr>
          <w:lang w:val="en-US"/>
        </w:rPr>
      </w:pPr>
      <w:r w:rsidRPr="36E3490F">
        <w:rPr>
          <w:lang w:val="en-US"/>
        </w:rPr>
        <w:t>in connection with this Agreement, paid or agreed to pay any commission other than a payment in accordance with this Agreement that has not otherwise been disclosed in writing to the other Party.</w:t>
      </w:r>
    </w:p>
    <w:p w14:paraId="1A7EA6D8" w14:textId="730A6AA0" w:rsidR="00080D27" w:rsidRPr="00F234DC" w:rsidRDefault="00080D27" w:rsidP="0024525C">
      <w:pPr>
        <w:pStyle w:val="Sub-clauselevel2"/>
      </w:pPr>
      <w:r w:rsidRPr="00F234DC">
        <w:t xml:space="preserve">If either Party has committed or commits any of the Prohibited Acts in relation to this Agreement, the other Party shall be entitled to terminate this Agreement in accordance with Clause 14, in addition to any other remedy available, taking into consideration the potential effects of termination on the health of </w:t>
      </w:r>
      <w:r w:rsidR="009B18A0">
        <w:t>Participant</w:t>
      </w:r>
      <w:r w:rsidRPr="00F234DC">
        <w:t>s.</w:t>
      </w:r>
    </w:p>
    <w:p w14:paraId="4D3C86C9" w14:textId="67B89F16" w:rsidR="00466E54" w:rsidRPr="00F234DC" w:rsidRDefault="00080D27" w:rsidP="00080D27">
      <w:pPr>
        <w:pStyle w:val="Heading2"/>
      </w:pPr>
      <w:bookmarkStart w:id="11" w:name="_Hlk32834110"/>
      <w:r w:rsidRPr="00F234DC">
        <w:t>Obligations of the Parties and the Principal Investigator</w:t>
      </w:r>
      <w:bookmarkEnd w:id="11"/>
    </w:p>
    <w:p w14:paraId="4B633A51" w14:textId="05BFE9E5" w:rsidR="00080D27" w:rsidRPr="00F234DC" w:rsidRDefault="00080D27" w:rsidP="36E3490F">
      <w:pPr>
        <w:pStyle w:val="Clauselevel1"/>
        <w:rPr>
          <w:lang w:val="en-US"/>
        </w:rPr>
      </w:pPr>
      <w:r w:rsidRPr="36E3490F">
        <w:rPr>
          <w:lang w:val="en-US"/>
        </w:rPr>
        <w:t>Each Party represents and warrants that it has the right and authority to enter into this Agreement and that it has the capability and capacity to fulfil its obligations under this Agreement.</w:t>
      </w:r>
    </w:p>
    <w:p w14:paraId="647E7253" w14:textId="796554E5" w:rsidR="00080D27" w:rsidRPr="00F234DC" w:rsidRDefault="00080D27" w:rsidP="00F15845">
      <w:pPr>
        <w:pStyle w:val="Clauselevel1"/>
      </w:pPr>
      <w:r w:rsidRPr="00F234DC">
        <w:t xml:space="preserve">The Parties agree to adhere to the principles of medical confidentiality in relation to </w:t>
      </w:r>
      <w:r w:rsidR="009B18A0">
        <w:t>Participant</w:t>
      </w:r>
      <w:r w:rsidRPr="00F234DC">
        <w:t>s involved in the Clinical Trial</w:t>
      </w:r>
      <w:r w:rsidR="001D52D7">
        <w:t xml:space="preserve"> and potential </w:t>
      </w:r>
      <w:r w:rsidR="009B18A0">
        <w:t>Participant</w:t>
      </w:r>
      <w:r w:rsidR="001D52D7">
        <w:t>s</w:t>
      </w:r>
      <w:r w:rsidRPr="00F234DC">
        <w:t>.</w:t>
      </w:r>
    </w:p>
    <w:p w14:paraId="08B48EE2" w14:textId="01D5FC28" w:rsidR="00080D27" w:rsidRPr="00F234DC" w:rsidRDefault="00080D27" w:rsidP="00F15845">
      <w:pPr>
        <w:pStyle w:val="Clauselevel1"/>
      </w:pPr>
      <w:r w:rsidRPr="00F234DC">
        <w:t>The Sponsor shall be responsible for obtaining and maintaining Regulatory Authority approval, as well as research ethics committee favourable opinion and any other approvals needed for the conduct of the Clinical Trial.</w:t>
      </w:r>
    </w:p>
    <w:p w14:paraId="1EC83A78" w14:textId="77C5DA9A" w:rsidR="00080D27" w:rsidRPr="00F234DC" w:rsidRDefault="00080D27" w:rsidP="00CB780F">
      <w:pPr>
        <w:pStyle w:val="Clauselevel1"/>
      </w:pPr>
      <w:r w:rsidRPr="00F234DC">
        <w:t>The Principal Investigator shall be responsible for:</w:t>
      </w:r>
    </w:p>
    <w:p w14:paraId="0992F380" w14:textId="19461EF9" w:rsidR="00080D27" w:rsidRPr="00F234DC" w:rsidRDefault="00080D27" w:rsidP="0024525C">
      <w:pPr>
        <w:pStyle w:val="Sub-clauselevel2"/>
      </w:pPr>
      <w:r w:rsidRPr="00F234DC">
        <w:t xml:space="preserve">ensuring that the informed consent form, approved by the Sponsor and the relevant research ethics committee, </w:t>
      </w:r>
      <w:r w:rsidR="00CB2B61" w:rsidRPr="00F234DC">
        <w:t xml:space="preserve">is signed by or on behalf of each </w:t>
      </w:r>
      <w:r w:rsidR="009B18A0">
        <w:t>Participant</w:t>
      </w:r>
      <w:r w:rsidR="00CB2B61" w:rsidRPr="00F234DC">
        <w:t xml:space="preserve"> before the first Clinical Trial related procedure starts for that </w:t>
      </w:r>
      <w:r w:rsidR="009B18A0">
        <w:t>Participant</w:t>
      </w:r>
      <w:r w:rsidR="00CB2B61" w:rsidRPr="00F234DC">
        <w:t xml:space="preserve"> (or otherwise that the requirements of The Medicines for Human Use (Clinical Trials) Regulations 2004 (specifically as amended by The Medicines for Human Use (Clinical Trials) and Blood Safety and Quality Amendment) Regulations 2008, and The Medicines for Human Use (Clinical Trials) (Amendment No.2) Regulations 2006) </w:t>
      </w:r>
      <w:r w:rsidRPr="00F234DC">
        <w:t>are met in accordance with the Protocol in relation to incapacitated minors or adults in emergency situations);</w:t>
      </w:r>
    </w:p>
    <w:p w14:paraId="3117FD3B" w14:textId="20362B74" w:rsidR="00466E54" w:rsidRPr="00F234DC" w:rsidRDefault="00080D27" w:rsidP="00CB780F">
      <w:pPr>
        <w:pStyle w:val="Sub-clauselevel2"/>
      </w:pPr>
      <w:r w:rsidRPr="00F234DC">
        <w:lastRenderedPageBreak/>
        <w:t xml:space="preserve">making any necessary disclosures of financial interests and arrangements, as defined and requested by the Sponsor, provided that such disclosures may be made prior to the commencement of work activities associated with the Clinical Trial as well as subsequent to </w:t>
      </w:r>
      <w:r w:rsidR="008933F8">
        <w:t>Investigator Site Trial Completion</w:t>
      </w:r>
      <w:r w:rsidRPr="00F234DC">
        <w:t>,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34623145" w:rsidR="000F3950" w:rsidRPr="00F234DC" w:rsidRDefault="003E79C8" w:rsidP="00F15845">
      <w:pPr>
        <w:pStyle w:val="Clauselevel1"/>
      </w:pPr>
      <w:r>
        <w:t>Subject to Clause 4.6 and Clause 4.6.1, t</w:t>
      </w:r>
      <w:r w:rsidR="000F3950" w:rsidRPr="00F234DC">
        <w:t xml:space="preserve">he Sponsor shall submit the Clinical Trial for listing in a free, </w:t>
      </w:r>
      <w:r w:rsidR="00D71850" w:rsidRPr="00F234DC">
        <w:t>publicly</w:t>
      </w:r>
      <w:r w:rsidR="00D71850">
        <w:t xml:space="preserve"> accessible</w:t>
      </w:r>
      <w:r w:rsidR="000F3950" w:rsidRPr="00F234DC">
        <w:t xml:space="preserve"> clinical trial registry </w:t>
      </w:r>
      <w:r w:rsidR="000F3950" w:rsidRPr="00F234DC">
        <w:t xml:space="preserve">within </w:t>
      </w:r>
      <w:r w:rsidR="00011DCA">
        <w:t>forty-two (42) calendar</w:t>
      </w:r>
      <w:r w:rsidR="000F3950" w:rsidRPr="00F234DC">
        <w:t xml:space="preserve"> days of initiation of the Clinical Trial by enrolment of the first </w:t>
      </w:r>
      <w:r w:rsidR="009B18A0">
        <w:t>Participant</w:t>
      </w:r>
      <w:r w:rsidR="000F3950" w:rsidRPr="00F234DC">
        <w:t xml:space="preserve">. The </w:t>
      </w:r>
      <w:r w:rsidR="00FB5239">
        <w:t>Trial Site</w:t>
      </w:r>
      <w:r w:rsidR="000F3950" w:rsidRPr="00F234DC">
        <w:t xml:space="preserve"> agrees that such listing may include a summary of the Protocol, the name of the </w:t>
      </w:r>
      <w:r w:rsidR="00FB5239">
        <w:t>Trial Site</w:t>
      </w:r>
      <w:r w:rsidR="000F3950" w:rsidRPr="00F234DC">
        <w:t xml:space="preserve"> and </w:t>
      </w:r>
      <w:r w:rsidR="00793420">
        <w:t>of any Other Trial</w:t>
      </w:r>
      <w:r w:rsidR="000F3950" w:rsidRPr="00F234DC">
        <w:t xml:space="preserve"> Site(s) where the Clinical Trial is being conducted. Subject to Clause 6 of this Agreement, in the event that the Sponsor intends to publish the name of the Principal Investigator on a publicly</w:t>
      </w:r>
      <w:r w:rsidR="00D71850">
        <w:t xml:space="preserve"> </w:t>
      </w:r>
      <w:r w:rsidR="000F3950" w:rsidRPr="00F234DC">
        <w:t>accessible clinical trial registry, the Sponsor shall be responsible for obtaining the written permission of the Principal Investigator for the use of the Principal Investigator’s name (and any other personal information) in such a publication.</w:t>
      </w:r>
    </w:p>
    <w:p w14:paraId="07726DC6" w14:textId="09ABA4A7" w:rsidR="00505987" w:rsidRDefault="00505987" w:rsidP="00E00B36">
      <w:pPr>
        <w:pStyle w:val="Clauselevel1"/>
      </w:pPr>
      <w:r w:rsidRPr="00524C8C">
        <w:t xml:space="preserve">If, having considered all the </w:t>
      </w:r>
      <w:r w:rsidRPr="005D4C90">
        <w:t>circumstances</w:t>
      </w:r>
      <w:r w:rsidRPr="00524C8C">
        <w:t xml:space="preserve">, the Sponsor is of the view that the public interest benefits of registering the Clinical </w:t>
      </w:r>
      <w:r>
        <w:t>Trial</w:t>
      </w:r>
      <w:r w:rsidRPr="00524C8C">
        <w:t xml:space="preserve"> on the timescale specified in Clause 4.5 are outweighed</w:t>
      </w:r>
      <w:r>
        <w:t xml:space="preserve"> by the harm that registration at that time might do to the commercial value of the Investigational </w:t>
      </w:r>
      <w:r w:rsidR="002D7D3E">
        <w:t>Medicinal Pro</w:t>
      </w:r>
      <w:r w:rsidR="00AF6853">
        <w:t>duct</w:t>
      </w:r>
      <w:r>
        <w:t xml:space="preserve"> or the commercial interests of the Sponsor, they may request the Health Research Authority (HRA) to authorise deferral of registration.</w:t>
      </w:r>
    </w:p>
    <w:p w14:paraId="4BE9F5EF" w14:textId="77777777" w:rsidR="00505987" w:rsidRPr="005D4C90" w:rsidRDefault="00505987" w:rsidP="008E271D">
      <w:pPr>
        <w:pStyle w:val="Sub-clauselevel2"/>
        <w:ind w:left="1418" w:hanging="851"/>
        <w:rPr>
          <w:highlight w:val="yellow"/>
        </w:rPr>
      </w:pPr>
      <w:r w:rsidRPr="00964427">
        <w:rPr>
          <w:highlight w:val="yellow"/>
        </w:rPr>
        <w:t xml:space="preserve">[The </w:t>
      </w:r>
      <w:r w:rsidRPr="005D4C90">
        <w:rPr>
          <w:highlight w:val="yellow"/>
        </w:rPr>
        <w:t>Sponsor has not requested the HRA to authorise deferral of registration.]</w:t>
      </w:r>
    </w:p>
    <w:p w14:paraId="5EEB0182" w14:textId="010857D5" w:rsidR="00505987" w:rsidRPr="00195D48" w:rsidRDefault="00505987" w:rsidP="008E271D">
      <w:pPr>
        <w:pStyle w:val="Sub-clauselevel2"/>
        <w:ind w:left="1417" w:hanging="850"/>
        <w:rPr>
          <w:highlight w:val="yellow"/>
        </w:rPr>
      </w:pPr>
      <w:r w:rsidRPr="00195D48">
        <w:rPr>
          <w:highlight w:val="yellow"/>
        </w:rPr>
        <w:t>[The HRA has authorised Sponsor to defer registration and a copy of the authorisation is attached at Appendix 9.]</w:t>
      </w:r>
    </w:p>
    <w:p w14:paraId="5D2048F4" w14:textId="31EBED96" w:rsidR="00080D27" w:rsidRPr="00F234DC" w:rsidRDefault="000F3950" w:rsidP="00E00B36">
      <w:pPr>
        <w:pStyle w:val="Clauselevel1"/>
      </w:pPr>
      <w:r>
        <w:t>The Parties shall conduct the Clinical Trial in accordance with the terms of this Agreement (including the incorporated Protocol) and:</w:t>
      </w:r>
    </w:p>
    <w:p w14:paraId="52239BD5" w14:textId="28BFA08F" w:rsidR="00CB2B61" w:rsidRPr="00F234DC" w:rsidRDefault="00CB2B61" w:rsidP="0024525C">
      <w:pPr>
        <w:pStyle w:val="Sub-clauselevel2"/>
      </w:pPr>
      <w:r w:rsidRPr="00F234DC">
        <w:t>any current marketing authorisation in force within the relevant part of the UK for the IMP and</w:t>
      </w:r>
      <w:r w:rsidR="00BB78FD">
        <w:t xml:space="preserve"> </w:t>
      </w:r>
      <w:r w:rsidRPr="00F234DC">
        <w:t>the Clinical Trial Authorisation granted by the MHRA; and</w:t>
      </w:r>
    </w:p>
    <w:p w14:paraId="113FDB95" w14:textId="77777777" w:rsidR="000F3950" w:rsidRPr="00F234DC" w:rsidRDefault="000F3950" w:rsidP="00E00B36">
      <w:pPr>
        <w:pStyle w:val="Sub-clauselevel2"/>
      </w:pPr>
      <w:r w:rsidRPr="00F234DC">
        <w:t>the terms and conditions of the favourable opinion of the research ethics committee.</w:t>
      </w:r>
    </w:p>
    <w:p w14:paraId="60D061E1" w14:textId="71CDCAB2" w:rsidR="000F3950" w:rsidRPr="00F234DC" w:rsidRDefault="000F3950" w:rsidP="00F15845">
      <w:pPr>
        <w:pStyle w:val="Clauselevel1"/>
      </w:pPr>
      <w:r>
        <w:t xml:space="preserve">Until the Sponsor has obtained approval from the MHRA, the research ethics committee and any other necessary approvals, it shall not supply </w:t>
      </w:r>
      <w:r w:rsidR="00506E87">
        <w:t xml:space="preserve">any </w:t>
      </w:r>
      <w:r>
        <w:t xml:space="preserve">Investigational Drugs to the </w:t>
      </w:r>
      <w:r w:rsidR="00FB5239">
        <w:t>Trial Site</w:t>
      </w:r>
      <w:r w:rsidR="00506E87">
        <w:t>, nor shall it authorise the Trial Site to use its own supply of Investigational Drugs for this Clinical Trial</w:t>
      </w:r>
      <w:r>
        <w:t xml:space="preserve">. The </w:t>
      </w:r>
      <w:r w:rsidR="00FB5239">
        <w:t>Trial Site</w:t>
      </w:r>
      <w:r>
        <w:t xml:space="preserve"> shall ensure that neither administration of the IMP (nor any other Investigational Drug supplied by Sponsor for use in the Clinical Trial) to any </w:t>
      </w:r>
      <w:r w:rsidR="009B18A0">
        <w:t>Participant</w:t>
      </w:r>
      <w:r>
        <w:t xml:space="preserve"> nor any other clinical intervention </w:t>
      </w:r>
      <w:r w:rsidR="00B16DF3">
        <w:t>arising from</w:t>
      </w:r>
      <w:r>
        <w:t xml:space="preserve"> the Protocol takes place in relation to any </w:t>
      </w:r>
      <w:r w:rsidR="009B18A0">
        <w:t>Participant</w:t>
      </w:r>
      <w:r>
        <w:t xml:space="preserve"> until it is satisfied that all relevant approvals have been obtained.</w:t>
      </w:r>
    </w:p>
    <w:p w14:paraId="23F43A14" w14:textId="69C876D8" w:rsidR="000F3950" w:rsidRPr="00F234DC" w:rsidRDefault="000F3950" w:rsidP="00F15845">
      <w:pPr>
        <w:pStyle w:val="Clauselevel1"/>
      </w:pPr>
      <w:r>
        <w:lastRenderedPageBreak/>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17C7B190" w14:textId="5BE8AF0C" w:rsidR="000F3950" w:rsidRPr="00F234DC" w:rsidRDefault="000F3950" w:rsidP="00F15845">
      <w:pPr>
        <w:pStyle w:val="Clauselevel1"/>
      </w:pPr>
      <w:r>
        <w:t>The Sponsor shall make the Protocol available to the Principal Investigator and provide evidence of the approvals set out in Clause 4.</w:t>
      </w:r>
      <w:r w:rsidR="0082250C">
        <w:t>7</w:t>
      </w:r>
      <w:r>
        <w:t xml:space="preserve"> and the Principal Investigator shall include such documents in the </w:t>
      </w:r>
      <w:r w:rsidR="00693D09">
        <w:t xml:space="preserve">Investigator </w:t>
      </w:r>
      <w:r w:rsidR="00240F8C">
        <w:t xml:space="preserve">Trial Master </w:t>
      </w:r>
      <w:r w:rsidR="00693D09">
        <w:t>File</w:t>
      </w:r>
      <w:r>
        <w:t xml:space="preserve">. The Sponsor shall ensure that any and all safety </w:t>
      </w:r>
      <w:r w:rsidR="00762FD8">
        <w:t>and / or</w:t>
      </w:r>
      <w:r>
        <w:t xml:space="preserve">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693D09">
        <w:t xml:space="preserve">Investigator </w:t>
      </w:r>
      <w:r w:rsidR="00240F8C">
        <w:t xml:space="preserve">Trial Master </w:t>
      </w:r>
      <w:r w:rsidR="00693D09">
        <w:t>File</w:t>
      </w:r>
      <w:r>
        <w:t>.</w:t>
      </w:r>
    </w:p>
    <w:p w14:paraId="387FB9F3" w14:textId="5F0B447C" w:rsidR="000F3950" w:rsidRDefault="00414386" w:rsidP="00F15845">
      <w:pPr>
        <w:pStyle w:val="Clauselevel1"/>
      </w:pPr>
      <w:r>
        <w:t xml:space="preserve">Where </w:t>
      </w:r>
      <w:r w:rsidR="00816F11">
        <w:t xml:space="preserve">the </w:t>
      </w:r>
      <w:r w:rsidR="00603C6E">
        <w:t>Investigational Drugs</w:t>
      </w:r>
      <w:r w:rsidR="00816F11">
        <w:t xml:space="preserve"> will be provided to the Trial Site by the Sponsor or its Agent</w:t>
      </w:r>
      <w:r>
        <w:t>, t</w:t>
      </w:r>
      <w:r w:rsidR="000F3950">
        <w:t xml:space="preserve">he </w:t>
      </w:r>
      <w:r w:rsidR="00FB5239">
        <w:t>Trial Site</w:t>
      </w:r>
      <w:r w:rsidR="000F3950">
        <w:t xml:space="preserve"> shall not, and will ensure that the Principal Investigator shall not, permit the Investigational Drugs supplied by or on behalf of the </w:t>
      </w:r>
      <w:r w:rsidR="00175D4E">
        <w:t>S</w:t>
      </w:r>
      <w:r w:rsidR="000F3950">
        <w:t>ponsor for the purposes of the Clinical Trial to be used for any purpose other than the conduct of the Clinical Trial.</w:t>
      </w:r>
    </w:p>
    <w:p w14:paraId="2E3E1D45" w14:textId="62B4F451" w:rsidR="001F18E5" w:rsidRDefault="0030383D" w:rsidP="36E3490F">
      <w:pPr>
        <w:pStyle w:val="Clauselevel1"/>
        <w:rPr>
          <w:lang w:val="en-US"/>
        </w:rPr>
      </w:pPr>
      <w:r w:rsidRPr="36E3490F">
        <w:rPr>
          <w:lang w:val="en-US"/>
        </w:rPr>
        <w:t xml:space="preserve">Where </w:t>
      </w:r>
      <w:r>
        <w:rPr>
          <w:lang w:val="en-US"/>
        </w:rPr>
        <w:t>the Sponsor requires the Trial Site to make use of</w:t>
      </w:r>
      <w:r w:rsidRPr="36E3490F">
        <w:rPr>
          <w:lang w:val="en-US"/>
        </w:rPr>
        <w:t xml:space="preserve"> Investigational Drugs and / or rescue medication </w:t>
      </w:r>
      <w:r>
        <w:rPr>
          <w:lang w:val="en-US"/>
        </w:rPr>
        <w:t>for</w:t>
      </w:r>
      <w:r w:rsidRPr="36E3490F">
        <w:rPr>
          <w:lang w:val="en-US"/>
        </w:rPr>
        <w:t xml:space="preserve"> the Clinical Trial from the Trial Site’s own supplies</w:t>
      </w:r>
      <w:r>
        <w:rPr>
          <w:lang w:val="en-US"/>
        </w:rPr>
        <w:t>, and / or to purchase such supplies specifically for the Clinical Trial from a third party</w:t>
      </w:r>
      <w:r w:rsidRPr="36E3490F">
        <w:rPr>
          <w:lang w:val="en-US"/>
        </w:rPr>
        <w:t xml:space="preserve">, the Sponsor shall reimburse the Trial Site for </w:t>
      </w:r>
      <w:r>
        <w:rPr>
          <w:lang w:val="en-US"/>
        </w:rPr>
        <w:t>the same</w:t>
      </w:r>
      <w:r w:rsidRPr="36E3490F">
        <w:rPr>
          <w:lang w:val="en-US"/>
        </w:rPr>
        <w:t>. Reimbursement shall be at the rate current in British National Formulary (</w:t>
      </w:r>
      <w:r>
        <w:rPr>
          <w:lang w:val="en-US"/>
        </w:rPr>
        <w:t>“</w:t>
      </w:r>
      <w:r w:rsidRPr="00791D6F">
        <w:rPr>
          <w:b/>
          <w:bCs/>
          <w:lang w:val="en-US"/>
        </w:rPr>
        <w:t>BNF</w:t>
      </w:r>
      <w:r w:rsidRPr="00791D6F">
        <w:rPr>
          <w:lang w:val="en-US"/>
        </w:rPr>
        <w:t>”</w:t>
      </w:r>
      <w:r w:rsidRPr="36E3490F">
        <w:rPr>
          <w:lang w:val="en-US"/>
        </w:rPr>
        <w:t xml:space="preserve">) </w:t>
      </w:r>
      <w:r>
        <w:rPr>
          <w:lang w:val="en-US"/>
        </w:rPr>
        <w:t xml:space="preserve">(plus VAT, where applicable) </w:t>
      </w:r>
      <w:r w:rsidRPr="36E3490F">
        <w:rPr>
          <w:lang w:val="en-US"/>
        </w:rPr>
        <w:t>at time of purchase by the Trial Site, except where no BNF rate is available, in which case the Trial Site will invoice the Sponsor for the price at which the Trial Site purchased the Investigational Drugs and / or rescue medication</w:t>
      </w:r>
      <w:r w:rsidR="00283046" w:rsidRPr="36E3490F">
        <w:rPr>
          <w:lang w:val="en-US"/>
        </w:rPr>
        <w:t>.</w:t>
      </w:r>
    </w:p>
    <w:p w14:paraId="45F6F39B" w14:textId="77777777" w:rsidR="0082491B" w:rsidRPr="00791D6F" w:rsidRDefault="0082491B" w:rsidP="0082491B">
      <w:pPr>
        <w:pStyle w:val="Clauselevel1"/>
        <w:rPr>
          <w:lang w:val="en-US"/>
        </w:rPr>
      </w:pPr>
      <w:r>
        <w:t>Upon termination or expiry of this Agreement all unused Investigational Drugs supplied for the purposes of the Clinical Trial shall be managed in accordance with the provisions of Clause 4.14.</w:t>
      </w:r>
    </w:p>
    <w:p w14:paraId="772A6789" w14:textId="77777777" w:rsidR="0082491B" w:rsidRPr="005B6DBA" w:rsidRDefault="0082491B" w:rsidP="0082491B">
      <w:pPr>
        <w:pStyle w:val="Clauselevel1"/>
      </w:pPr>
      <w:r>
        <w:t xml:space="preserve">The </w:t>
      </w:r>
      <w:r w:rsidRPr="00281E48">
        <w:rPr>
          <w:lang w:val="en-US"/>
        </w:rPr>
        <w:t>Investigational Drugs shall be made available to the Trial Site</w:t>
      </w:r>
      <w:r>
        <w:rPr>
          <w:lang w:val="en-US"/>
        </w:rPr>
        <w:t>, and all unused Investigational Drugs shall be managed at the termination or expiry of this Agreement,</w:t>
      </w:r>
      <w:r w:rsidRPr="00281E48">
        <w:rPr>
          <w:lang w:val="en-US"/>
        </w:rPr>
        <w:t xml:space="preserve"> in line with the arrangements herein</w:t>
      </w:r>
      <w:r>
        <w:rPr>
          <w:lang w:val="en-US"/>
        </w:rPr>
        <w:t>:</w:t>
      </w:r>
    </w:p>
    <w:tbl>
      <w:tblPr>
        <w:tblStyle w:val="TableGrid"/>
        <w:tblW w:w="0" w:type="auto"/>
        <w:tblInd w:w="851" w:type="dxa"/>
        <w:tblLook w:val="04A0" w:firstRow="1" w:lastRow="0" w:firstColumn="1" w:lastColumn="0" w:noHBand="0" w:noVBand="1"/>
      </w:tblPr>
      <w:tblGrid>
        <w:gridCol w:w="3137"/>
        <w:gridCol w:w="2811"/>
        <w:gridCol w:w="2602"/>
      </w:tblGrid>
      <w:tr w:rsidR="00BC4BB7" w14:paraId="72F85003" w14:textId="77777777" w:rsidTr="00791D6F">
        <w:trPr>
          <w:tblHeader/>
        </w:trPr>
        <w:tc>
          <w:tcPr>
            <w:tcW w:w="3137" w:type="dxa"/>
          </w:tcPr>
          <w:p w14:paraId="68B0D198" w14:textId="77777777" w:rsidR="00BC4BB7" w:rsidRPr="00791D6F" w:rsidRDefault="00BC4BB7" w:rsidP="00791D6F">
            <w:pPr>
              <w:pStyle w:val="Clauselevel1"/>
              <w:numPr>
                <w:ilvl w:val="0"/>
                <w:numId w:val="0"/>
              </w:numPr>
              <w:rPr>
                <w:b/>
                <w:bCs/>
                <w:lang w:val="en-US"/>
              </w:rPr>
            </w:pPr>
            <w:bookmarkStart w:id="12" w:name="_Hlk198115750"/>
            <w:r w:rsidRPr="00791D6F">
              <w:rPr>
                <w:b/>
                <w:bCs/>
                <w:lang w:val="en-US"/>
              </w:rPr>
              <w:t>Investigational Drug name</w:t>
            </w:r>
          </w:p>
        </w:tc>
        <w:tc>
          <w:tcPr>
            <w:tcW w:w="2811" w:type="dxa"/>
          </w:tcPr>
          <w:p w14:paraId="626598C5" w14:textId="77777777" w:rsidR="00BC4BB7" w:rsidRPr="00791D6F" w:rsidRDefault="00BC4BB7" w:rsidP="00791D6F">
            <w:pPr>
              <w:pStyle w:val="Clauselevel1"/>
              <w:numPr>
                <w:ilvl w:val="0"/>
                <w:numId w:val="0"/>
              </w:numPr>
              <w:rPr>
                <w:b/>
                <w:bCs/>
                <w:lang w:val="en-US"/>
              </w:rPr>
            </w:pPr>
            <w:r w:rsidRPr="00791D6F">
              <w:rPr>
                <w:b/>
                <w:bCs/>
                <w:lang w:val="en-US"/>
              </w:rPr>
              <w:t>Supply arrangements</w:t>
            </w:r>
          </w:p>
        </w:tc>
        <w:tc>
          <w:tcPr>
            <w:tcW w:w="2602" w:type="dxa"/>
          </w:tcPr>
          <w:p w14:paraId="6EA2B4A0" w14:textId="77777777" w:rsidR="00BC4BB7" w:rsidRPr="003371A7" w:rsidRDefault="00BC4BB7" w:rsidP="00791D6F">
            <w:pPr>
              <w:pStyle w:val="Clauselevel1"/>
              <w:numPr>
                <w:ilvl w:val="0"/>
                <w:numId w:val="0"/>
              </w:numPr>
              <w:rPr>
                <w:b/>
                <w:bCs/>
                <w:lang w:val="en-US"/>
              </w:rPr>
            </w:pPr>
            <w:r>
              <w:rPr>
                <w:b/>
                <w:bCs/>
                <w:lang w:val="en-US"/>
              </w:rPr>
              <w:t>Post-trial arrangements</w:t>
            </w:r>
          </w:p>
        </w:tc>
      </w:tr>
      <w:tr w:rsidR="00BC4BB7" w14:paraId="3BD2D7B0" w14:textId="77777777" w:rsidTr="00791D6F">
        <w:tc>
          <w:tcPr>
            <w:tcW w:w="3137" w:type="dxa"/>
          </w:tcPr>
          <w:p w14:paraId="3B2286E4" w14:textId="77777777" w:rsidR="00BC4BB7" w:rsidRPr="00791D6F" w:rsidRDefault="00BC4BB7" w:rsidP="00791D6F">
            <w:pPr>
              <w:pStyle w:val="Clauselevel1"/>
              <w:numPr>
                <w:ilvl w:val="0"/>
                <w:numId w:val="0"/>
              </w:numPr>
              <w:rPr>
                <w:highlight w:val="yellow"/>
                <w:lang w:val="en-US"/>
              </w:rPr>
            </w:pPr>
            <w:r w:rsidRPr="00791D6F">
              <w:rPr>
                <w:highlight w:val="yellow"/>
                <w:lang w:val="en-US"/>
              </w:rPr>
              <w:t>[Insert name of Investigational Drug]</w:t>
            </w:r>
          </w:p>
        </w:tc>
        <w:tc>
          <w:tcPr>
            <w:tcW w:w="2811" w:type="dxa"/>
          </w:tcPr>
          <w:p w14:paraId="369D9FC9" w14:textId="77777777" w:rsidR="00BC4BB7" w:rsidRPr="00791D6F" w:rsidRDefault="00BC4BB7" w:rsidP="00791D6F">
            <w:pPr>
              <w:pStyle w:val="Clauselevel1"/>
              <w:numPr>
                <w:ilvl w:val="0"/>
                <w:numId w:val="0"/>
              </w:numPr>
              <w:rPr>
                <w:highlight w:val="yellow"/>
                <w:lang w:val="en-US"/>
              </w:rPr>
            </w:pPr>
            <w:r w:rsidRPr="00791D6F">
              <w:rPr>
                <w:highlight w:val="yellow"/>
                <w:lang w:val="en-US"/>
              </w:rPr>
              <w:t xml:space="preserve">[Provided by the Sponsor] [Provided by the Trial Site from its own supplies] [Purchased by the Trial </w:t>
            </w:r>
            <w:r w:rsidRPr="00791D6F">
              <w:rPr>
                <w:highlight w:val="yellow"/>
                <w:lang w:val="en-US"/>
              </w:rPr>
              <w:lastRenderedPageBreak/>
              <w:t>Site from a third party supplier]</w:t>
            </w:r>
          </w:p>
        </w:tc>
        <w:tc>
          <w:tcPr>
            <w:tcW w:w="2602" w:type="dxa"/>
          </w:tcPr>
          <w:p w14:paraId="5807BC62" w14:textId="77777777" w:rsidR="00BC4BB7" w:rsidRPr="003371A7" w:rsidRDefault="00BC4BB7" w:rsidP="00791D6F">
            <w:pPr>
              <w:pStyle w:val="Clauselevel1"/>
              <w:numPr>
                <w:ilvl w:val="0"/>
                <w:numId w:val="0"/>
              </w:numPr>
              <w:rPr>
                <w:highlight w:val="yellow"/>
                <w:lang w:val="en-US"/>
              </w:rPr>
            </w:pPr>
            <w:r>
              <w:rPr>
                <w:highlight w:val="yellow"/>
                <w:lang w:val="en-US"/>
              </w:rPr>
              <w:lastRenderedPageBreak/>
              <w:t xml:space="preserve">[Return to Sponsor] [Destroy] [Donate to Trial Site] [Not applicable (Trial Site provided from its own supplies)] [In line with </w:t>
            </w:r>
            <w:r>
              <w:rPr>
                <w:highlight w:val="yellow"/>
                <w:lang w:val="en-US"/>
              </w:rPr>
              <w:lastRenderedPageBreak/>
              <w:t>Protocol arrangements] [Other – please specify]</w:t>
            </w:r>
          </w:p>
        </w:tc>
      </w:tr>
      <w:bookmarkEnd w:id="12"/>
    </w:tbl>
    <w:p w14:paraId="277A4C48" w14:textId="77777777" w:rsidR="0082491B" w:rsidRPr="005B6DBA" w:rsidRDefault="0082491B" w:rsidP="005B6DBA">
      <w:pPr>
        <w:pStyle w:val="Clauselevel1"/>
        <w:numPr>
          <w:ilvl w:val="0"/>
          <w:numId w:val="0"/>
        </w:numPr>
        <w:ind w:left="851"/>
      </w:pPr>
    </w:p>
    <w:p w14:paraId="77FB2773" w14:textId="3D775EBD" w:rsidR="000F3950" w:rsidRPr="00F234DC" w:rsidRDefault="000F3950" w:rsidP="0082491B">
      <w:pPr>
        <w:pStyle w:val="Clauselevel1"/>
      </w:pPr>
      <w:r>
        <w:t xml:space="preserve">Subject to the </w:t>
      </w:r>
      <w:r w:rsidR="00FB5239">
        <w:t>Trial Site</w:t>
      </w:r>
      <w:r>
        <w:t xml:space="preserve">’s and the Principal Investigator’s overriding obligations in relation to </w:t>
      </w:r>
      <w:r w:rsidR="009B18A0">
        <w:t>Participant</w:t>
      </w:r>
      <w:r>
        <w:t xml:space="preserve">s and individual patient care, the </w:t>
      </w:r>
      <w:r w:rsidR="00FB5239">
        <w:t>Trial Site</w:t>
      </w:r>
      <w:r>
        <w:t xml:space="preserve"> shall ensure that neither it nor the Principal Investigator, nor the Personnel shall during the term of this Agreement conduct any other Research that might hinder the </w:t>
      </w:r>
      <w:r w:rsidR="00FB5239">
        <w:t>Trial Site</w:t>
      </w:r>
      <w:r>
        <w:t xml:space="preserve">’s or Principal Investigator’s ability to enrol and study the required cohort of </w:t>
      </w:r>
      <w:r w:rsidR="009B18A0">
        <w:t>Participant</w:t>
      </w:r>
      <w:r>
        <w:t>s.</w:t>
      </w:r>
    </w:p>
    <w:p w14:paraId="2BAFF423" w14:textId="2637140A" w:rsidR="000F3950" w:rsidRPr="00F234DC" w:rsidRDefault="000F3950" w:rsidP="00F15845">
      <w:pPr>
        <w:pStyle w:val="Clauselevel1"/>
      </w:pPr>
      <w:bookmarkStart w:id="13" w:name="_Hlk1116288"/>
      <w:r>
        <w:t xml:space="preserve">The </w:t>
      </w:r>
      <w:r w:rsidR="00FB5239">
        <w:t>Trial Site</w:t>
      </w:r>
      <w:r>
        <w:t xml:space="preserve"> shall use its best endeavours to ensure that the Principal Investigator </w:t>
      </w:r>
      <w:r w:rsidR="00284B45" w:rsidRPr="00195D48">
        <w:rPr>
          <w:highlight w:val="yellow"/>
        </w:rPr>
        <w:t>[</w:t>
      </w:r>
      <w:r w:rsidRPr="71F6A30E">
        <w:rPr>
          <w:highlight w:val="yellow"/>
        </w:rPr>
        <w:t>enrols</w:t>
      </w:r>
      <w:r w:rsidR="00284B45">
        <w:rPr>
          <w:highlight w:val="yellow"/>
        </w:rPr>
        <w:t>]</w:t>
      </w:r>
      <w:r w:rsidR="00E45CA5" w:rsidRPr="71F6A30E">
        <w:rPr>
          <w:highlight w:val="yellow"/>
        </w:rPr>
        <w:t xml:space="preserve"> </w:t>
      </w:r>
      <w:r w:rsidRPr="71F6A30E">
        <w:rPr>
          <w:highlight w:val="yellow"/>
        </w:rPr>
        <w:t>/</w:t>
      </w:r>
      <w:r w:rsidR="00E45CA5" w:rsidRPr="71F6A30E">
        <w:rPr>
          <w:highlight w:val="yellow"/>
        </w:rPr>
        <w:t xml:space="preserve"> </w:t>
      </w:r>
      <w:r w:rsidR="00284B45">
        <w:rPr>
          <w:highlight w:val="yellow"/>
        </w:rPr>
        <w:t>[</w:t>
      </w:r>
      <w:r w:rsidRPr="71F6A30E">
        <w:rPr>
          <w:highlight w:val="yellow"/>
        </w:rPr>
        <w:t>doses</w:t>
      </w:r>
      <w:r w:rsidR="00284B45">
        <w:rPr>
          <w:highlight w:val="yellow"/>
        </w:rPr>
        <w:t>]</w:t>
      </w:r>
      <w:r w:rsidR="00E45CA5" w:rsidRPr="71F6A30E">
        <w:rPr>
          <w:highlight w:val="yellow"/>
        </w:rPr>
        <w:t xml:space="preserve"> </w:t>
      </w:r>
      <w:r w:rsidRPr="71F6A30E">
        <w:rPr>
          <w:highlight w:val="yellow"/>
        </w:rPr>
        <w:t>/</w:t>
      </w:r>
      <w:r w:rsidR="00E45CA5" w:rsidRPr="71F6A30E">
        <w:rPr>
          <w:highlight w:val="yellow"/>
        </w:rPr>
        <w:t xml:space="preserve"> </w:t>
      </w:r>
      <w:r w:rsidR="00284B45">
        <w:rPr>
          <w:highlight w:val="yellow"/>
        </w:rPr>
        <w:t>[</w:t>
      </w:r>
      <w:r w:rsidRPr="71F6A30E">
        <w:rPr>
          <w:highlight w:val="yellow"/>
        </w:rPr>
        <w:t>randomises</w:t>
      </w:r>
      <w:r w:rsidR="00284B45">
        <w:t>]</w:t>
      </w:r>
      <w:r>
        <w:t xml:space="preserve"> </w:t>
      </w:r>
      <w:r w:rsidR="0086386E" w:rsidRPr="00D1420C">
        <w:rPr>
          <w:highlight w:val="yellow"/>
        </w:rPr>
        <w:t>(</w:t>
      </w:r>
      <w:r w:rsidR="00E71249" w:rsidRPr="00D1420C">
        <w:rPr>
          <w:b/>
          <w:bCs/>
          <w:highlight w:val="yellow"/>
        </w:rPr>
        <w:t>DELETE OPTIONS NOT APPLICABLE</w:t>
      </w:r>
      <w:r w:rsidR="00DB6E21" w:rsidRPr="00D1420C">
        <w:rPr>
          <w:highlight w:val="yellow"/>
        </w:rPr>
        <w:t>)</w:t>
      </w:r>
      <w:r w:rsidR="00DB6E21">
        <w:t xml:space="preserve"> </w:t>
      </w:r>
      <w:r w:rsidR="00125F24" w:rsidRPr="00D1420C">
        <w:rPr>
          <w:highlight w:val="yellow"/>
        </w:rPr>
        <w:t>[</w:t>
      </w:r>
      <w:r w:rsidRPr="71F6A30E">
        <w:rPr>
          <w:highlight w:val="yellow"/>
        </w:rPr>
        <w:t>a minimum of</w:t>
      </w:r>
      <w:r w:rsidR="00125F24" w:rsidRPr="00D1420C">
        <w:rPr>
          <w:highlight w:val="yellow"/>
        </w:rPr>
        <w:t>]</w:t>
      </w:r>
      <w:r w:rsidR="00125F24">
        <w:t xml:space="preserve"> </w:t>
      </w:r>
      <w:r w:rsidR="00125F24" w:rsidRPr="00D1420C">
        <w:rPr>
          <w:highlight w:val="yellow"/>
        </w:rPr>
        <w:t>(</w:t>
      </w:r>
      <w:r w:rsidR="00E71249" w:rsidRPr="00D1420C">
        <w:rPr>
          <w:b/>
          <w:bCs/>
          <w:highlight w:val="yellow"/>
        </w:rPr>
        <w:t>DELETE IF NOT APPLICABLE</w:t>
      </w:r>
      <w:r w:rsidR="00125F24" w:rsidRPr="00D1420C">
        <w:rPr>
          <w:highlight w:val="yellow"/>
        </w:rPr>
        <w:t>)</w:t>
      </w:r>
      <w:r>
        <w:t xml:space="preserve"> </w:t>
      </w:r>
      <w:r w:rsidRPr="71F6A30E">
        <w:rPr>
          <w:highlight w:val="yellow"/>
        </w:rPr>
        <w:t>[</w:t>
      </w:r>
      <w:r w:rsidRPr="71F6A30E">
        <w:rPr>
          <w:b/>
          <w:bCs/>
          <w:highlight w:val="yellow"/>
        </w:rPr>
        <w:t>INSERT NUMBER</w:t>
      </w:r>
      <w:r w:rsidRPr="71F6A30E">
        <w:rPr>
          <w:highlight w:val="yellow"/>
        </w:rPr>
        <w:t>]</w:t>
      </w:r>
      <w:r>
        <w:t xml:space="preserve"> </w:t>
      </w:r>
      <w:r w:rsidR="009B18A0">
        <w:t>Participant</w:t>
      </w:r>
      <w:r>
        <w:t>(s), to participate in the Clinical Trial and the Parties shall conduct the Clinical Trial in accordance with the Timelines.</w:t>
      </w:r>
    </w:p>
    <w:bookmarkEnd w:id="13"/>
    <w:p w14:paraId="5FCBEE0D" w14:textId="636145AC" w:rsidR="000F3950" w:rsidRDefault="000F3950" w:rsidP="36E3490F">
      <w:pPr>
        <w:pStyle w:val="Clauselevel1"/>
        <w:rPr>
          <w:lang w:val="en-US"/>
        </w:rPr>
      </w:pPr>
      <w:r w:rsidRPr="36E3490F">
        <w:rPr>
          <w:lang w:val="en-US"/>
        </w:rPr>
        <w:t xml:space="preserve">In the event that the Clinical Trial is part of a Multi-Centre Trial, the Sponsor may amend the number of </w:t>
      </w:r>
      <w:r w:rsidR="009B18A0" w:rsidRPr="36E3490F">
        <w:rPr>
          <w:lang w:val="en-US"/>
        </w:rPr>
        <w:t>Participant</w:t>
      </w:r>
      <w:r w:rsidRPr="36E3490F">
        <w:rPr>
          <w:lang w:val="en-US"/>
        </w:rPr>
        <w:t xml:space="preserve">s to be </w:t>
      </w:r>
      <w:r w:rsidR="008678BA" w:rsidRPr="36E3490F">
        <w:rPr>
          <w:lang w:val="en-US"/>
        </w:rPr>
        <w:t>[</w:t>
      </w:r>
      <w:r w:rsidRPr="36E3490F">
        <w:rPr>
          <w:highlight w:val="yellow"/>
          <w:lang w:val="en-US"/>
        </w:rPr>
        <w:t>enrolled</w:t>
      </w:r>
      <w:r w:rsidR="008678BA" w:rsidRPr="36E3490F">
        <w:rPr>
          <w:highlight w:val="yellow"/>
          <w:lang w:val="en-US"/>
        </w:rPr>
        <w:t>]</w:t>
      </w:r>
      <w:r w:rsidR="00F82D05" w:rsidRPr="36E3490F">
        <w:rPr>
          <w:highlight w:val="yellow"/>
          <w:lang w:val="en-US"/>
        </w:rPr>
        <w:t xml:space="preserve"> / </w:t>
      </w:r>
      <w:r w:rsidR="008678BA" w:rsidRPr="36E3490F">
        <w:rPr>
          <w:highlight w:val="yellow"/>
          <w:lang w:val="en-US"/>
        </w:rPr>
        <w:t>[</w:t>
      </w:r>
      <w:r w:rsidR="00F82D05" w:rsidRPr="36E3490F">
        <w:rPr>
          <w:highlight w:val="yellow"/>
          <w:lang w:val="en-US"/>
        </w:rPr>
        <w:t>dosed</w:t>
      </w:r>
      <w:r w:rsidR="008678BA" w:rsidRPr="36E3490F">
        <w:rPr>
          <w:highlight w:val="yellow"/>
          <w:lang w:val="en-US"/>
        </w:rPr>
        <w:t>]</w:t>
      </w:r>
      <w:r w:rsidR="00F82D05" w:rsidRPr="36E3490F">
        <w:rPr>
          <w:highlight w:val="yellow"/>
          <w:lang w:val="en-US"/>
        </w:rPr>
        <w:t xml:space="preserve"> / </w:t>
      </w:r>
      <w:r w:rsidR="008678BA" w:rsidRPr="36E3490F">
        <w:rPr>
          <w:highlight w:val="yellow"/>
          <w:lang w:val="en-US"/>
        </w:rPr>
        <w:t>[</w:t>
      </w:r>
      <w:r w:rsidR="00F82D05" w:rsidRPr="36E3490F">
        <w:rPr>
          <w:highlight w:val="yellow"/>
          <w:lang w:val="en-US"/>
        </w:rPr>
        <w:t>randomised</w:t>
      </w:r>
      <w:r w:rsidR="008678BA" w:rsidRPr="36E3490F">
        <w:rPr>
          <w:lang w:val="en-US"/>
        </w:rPr>
        <w:t>]</w:t>
      </w:r>
      <w:r w:rsidRPr="36E3490F">
        <w:rPr>
          <w:lang w:val="en-US"/>
        </w:rPr>
        <w:t xml:space="preserve"> pursuant to the Protocol as follows:</w:t>
      </w:r>
    </w:p>
    <w:p w14:paraId="5A12F60D" w14:textId="7CC66261" w:rsidR="00EF637B" w:rsidRPr="00F234DC" w:rsidRDefault="00EF637B" w:rsidP="0024525C">
      <w:pPr>
        <w:pStyle w:val="Sub-clauselevel2"/>
      </w:pPr>
      <w:r w:rsidRPr="00F234DC">
        <w:t xml:space="preserve">If, in the reasonable opinion of the Sponsor, </w:t>
      </w:r>
      <w:r w:rsidR="008678BA" w:rsidRPr="00195D48">
        <w:rPr>
          <w:highlight w:val="yellow"/>
        </w:rPr>
        <w:t>[</w:t>
      </w:r>
      <w:r w:rsidRPr="00D1420C">
        <w:rPr>
          <w:highlight w:val="yellow"/>
        </w:rPr>
        <w:t>enrolment</w:t>
      </w:r>
      <w:r w:rsidR="008678BA">
        <w:rPr>
          <w:highlight w:val="yellow"/>
        </w:rPr>
        <w:t>]</w:t>
      </w:r>
      <w:r w:rsidR="00F82D05" w:rsidRPr="00D1420C">
        <w:rPr>
          <w:highlight w:val="yellow"/>
        </w:rPr>
        <w:t xml:space="preserve"> / </w:t>
      </w:r>
      <w:r w:rsidR="008678BA">
        <w:rPr>
          <w:highlight w:val="yellow"/>
        </w:rPr>
        <w:t>[</w:t>
      </w:r>
      <w:r w:rsidR="00F82D05" w:rsidRPr="00D1420C">
        <w:rPr>
          <w:highlight w:val="yellow"/>
        </w:rPr>
        <w:t>dosing</w:t>
      </w:r>
      <w:r w:rsidR="008678BA">
        <w:rPr>
          <w:highlight w:val="yellow"/>
        </w:rPr>
        <w:t>]</w:t>
      </w:r>
      <w:r w:rsidR="00F82D05" w:rsidRPr="00D1420C">
        <w:rPr>
          <w:highlight w:val="yellow"/>
        </w:rPr>
        <w:t xml:space="preserve"> / </w:t>
      </w:r>
      <w:r w:rsidR="008678BA">
        <w:rPr>
          <w:highlight w:val="yellow"/>
        </w:rPr>
        <w:t>[</w:t>
      </w:r>
      <w:r w:rsidR="00F82D05" w:rsidRPr="00D1420C">
        <w:rPr>
          <w:highlight w:val="yellow"/>
        </w:rPr>
        <w:t>randomisation</w:t>
      </w:r>
      <w:r w:rsidR="008678BA" w:rsidRPr="00195D48">
        <w:rPr>
          <w:highlight w:val="yellow"/>
        </w:rPr>
        <w:t>]</w:t>
      </w:r>
      <w:r w:rsidRPr="00F234DC">
        <w:t xml:space="preserve"> of the </w:t>
      </w:r>
      <w:r w:rsidR="009B18A0">
        <w:t>Participant</w:t>
      </w:r>
      <w:r w:rsidRPr="00F234DC">
        <w:t xml:space="preserve">s at the </w:t>
      </w:r>
      <w:r>
        <w:t>Trial Site</w:t>
      </w:r>
      <w:r w:rsidRPr="00F234DC">
        <w:t xml:space="preserve"> is proceeding at a rate below that required to enable the Timelines to be met, and upon the Sponsor’s request to increase the </w:t>
      </w:r>
      <w:r w:rsidR="008678BA" w:rsidRPr="00195D48">
        <w:rPr>
          <w:highlight w:val="yellow"/>
        </w:rPr>
        <w:t>[</w:t>
      </w:r>
      <w:r w:rsidRPr="00D1420C">
        <w:rPr>
          <w:highlight w:val="yellow"/>
        </w:rPr>
        <w:t>enrolment</w:t>
      </w:r>
      <w:r w:rsidR="008678BA">
        <w:rPr>
          <w:highlight w:val="yellow"/>
        </w:rPr>
        <w:t>]</w:t>
      </w:r>
      <w:r w:rsidR="00F82D05" w:rsidRPr="00D1420C">
        <w:rPr>
          <w:highlight w:val="yellow"/>
        </w:rPr>
        <w:t xml:space="preserve"> / </w:t>
      </w:r>
      <w:r w:rsidR="008678BA">
        <w:rPr>
          <w:highlight w:val="yellow"/>
        </w:rPr>
        <w:t>[</w:t>
      </w:r>
      <w:r w:rsidR="00F82D05" w:rsidRPr="00D1420C">
        <w:rPr>
          <w:highlight w:val="yellow"/>
        </w:rPr>
        <w:t>dosing</w:t>
      </w:r>
      <w:r w:rsidR="008678BA">
        <w:rPr>
          <w:highlight w:val="yellow"/>
        </w:rPr>
        <w:t>]</w:t>
      </w:r>
      <w:r w:rsidR="00F82D05" w:rsidRPr="00D1420C">
        <w:rPr>
          <w:highlight w:val="yellow"/>
        </w:rPr>
        <w:t xml:space="preserve"> / </w:t>
      </w:r>
      <w:r w:rsidR="008678BA">
        <w:rPr>
          <w:highlight w:val="yellow"/>
        </w:rPr>
        <w:t>[</w:t>
      </w:r>
      <w:r w:rsidR="00F82D05" w:rsidRPr="00D1420C">
        <w:rPr>
          <w:highlight w:val="yellow"/>
        </w:rPr>
        <w:t>randomisation</w:t>
      </w:r>
      <w:r w:rsidR="008678BA" w:rsidRPr="00195D48">
        <w:rPr>
          <w:highlight w:val="yellow"/>
        </w:rPr>
        <w:t>]</w:t>
      </w:r>
      <w:r w:rsidRPr="00F234DC">
        <w:t xml:space="preserve"> rate, the </w:t>
      </w:r>
      <w:r>
        <w:t>Trial Site</w:t>
      </w:r>
      <w:r w:rsidRPr="00F234DC">
        <w:t xml:space="preserve"> is unable to comply, the Sponsor may by </w:t>
      </w:r>
      <w:r w:rsidR="00CC6CF5">
        <w:t xml:space="preserve">reasonable </w:t>
      </w:r>
      <w:r w:rsidRPr="00F234DC">
        <w:t xml:space="preserve">notice to the </w:t>
      </w:r>
      <w:r>
        <w:t>Trial Site</w:t>
      </w:r>
      <w:r w:rsidRPr="00F234DC">
        <w:t xml:space="preserve">, require the </w:t>
      </w:r>
      <w:r>
        <w:t>Trial Site</w:t>
      </w:r>
      <w:r w:rsidRPr="00F234DC">
        <w:t xml:space="preserve"> to cease enrolment of </w:t>
      </w:r>
      <w:r w:rsidR="009B18A0">
        <w:t>Participant</w:t>
      </w:r>
      <w:r w:rsidRPr="00F234DC">
        <w:t>s.</w:t>
      </w:r>
    </w:p>
    <w:p w14:paraId="247639B3" w14:textId="2B3D003E" w:rsidR="00EF637B" w:rsidRPr="00F234DC" w:rsidRDefault="00EF637B" w:rsidP="0024525C">
      <w:pPr>
        <w:pStyle w:val="Sub-clauselevel2"/>
      </w:pPr>
      <w:r w:rsidRPr="00F234DC">
        <w:t xml:space="preserve">If with respect of the Clinical Trial, the global enrolment target has been reached, upon receipt of a notice, the </w:t>
      </w:r>
      <w:r>
        <w:t>Trial Site</w:t>
      </w:r>
      <w:r w:rsidRPr="00F234DC">
        <w:t xml:space="preserve"> shall ensure that the Principal Investigator shall immediately stop the enrolment of </w:t>
      </w:r>
      <w:r w:rsidR="009B18A0">
        <w:t>Participant</w:t>
      </w:r>
      <w:r w:rsidRPr="00F234DC">
        <w:t xml:space="preserve">s and the terms and conditions of this Agreement shall not apply to individuals who at the time of receipt of such notice have not </w:t>
      </w:r>
      <w:r w:rsidR="00E705DD">
        <w:t>given</w:t>
      </w:r>
      <w:r w:rsidR="00E705DD" w:rsidRPr="00F234DC">
        <w:t xml:space="preserve"> </w:t>
      </w:r>
      <w:r w:rsidRPr="00F234DC">
        <w:t xml:space="preserve">informed consent </w:t>
      </w:r>
      <w:r w:rsidR="00E705DD">
        <w:t>(where required)</w:t>
      </w:r>
      <w:r w:rsidRPr="00F234DC">
        <w:t xml:space="preserve"> and have not been enrolled in the Clinical Trial. Payments shall be made according to the number of </w:t>
      </w:r>
      <w:r w:rsidR="009B18A0">
        <w:t>Participant</w:t>
      </w:r>
      <w:r w:rsidRPr="00F234DC">
        <w:t>s enrolled up to the date of receipt of the notice.</w:t>
      </w:r>
    </w:p>
    <w:p w14:paraId="66904DDC" w14:textId="2D689063" w:rsidR="00EF637B" w:rsidRPr="00F234DC" w:rsidRDefault="00EF637B" w:rsidP="00E00B36">
      <w:pPr>
        <w:pStyle w:val="Sub-clauselevel2"/>
      </w:pPr>
      <w:r w:rsidRPr="00F234DC">
        <w:t xml:space="preserve">If </w:t>
      </w:r>
      <w:r w:rsidR="00CD6D70" w:rsidRPr="00C337E6">
        <w:rPr>
          <w:highlight w:val="yellow"/>
        </w:rPr>
        <w:t>[</w:t>
      </w:r>
      <w:r w:rsidRPr="00C337E6">
        <w:rPr>
          <w:highlight w:val="yellow"/>
        </w:rPr>
        <w:t>enrolment</w:t>
      </w:r>
      <w:r w:rsidR="00CD6D70" w:rsidRPr="00C337E6">
        <w:rPr>
          <w:highlight w:val="yellow"/>
        </w:rPr>
        <w:t>]</w:t>
      </w:r>
      <w:r w:rsidR="00A824DF" w:rsidRPr="00C337E6">
        <w:rPr>
          <w:highlight w:val="yellow"/>
        </w:rPr>
        <w:t xml:space="preserve"> / [dosing] / [randomisation]</w:t>
      </w:r>
      <w:r w:rsidRPr="00F234DC">
        <w:t xml:space="preserve"> of </w:t>
      </w:r>
      <w:r w:rsidR="009B18A0">
        <w:t>Participant</w:t>
      </w:r>
      <w:r w:rsidRPr="00F234DC">
        <w:t xml:space="preserve">s is proceeding at a rate above that which is required to meet the Timelines, the Sponsor may, with the written agreement of the </w:t>
      </w:r>
      <w:r>
        <w:t>Trial Site</w:t>
      </w:r>
      <w:r w:rsidRPr="00F234DC">
        <w:t xml:space="preserve">, increase the number of </w:t>
      </w:r>
      <w:r w:rsidR="009B18A0">
        <w:t>Participant</w:t>
      </w:r>
      <w:r w:rsidRPr="00F234DC">
        <w:t xml:space="preserve">s to be </w:t>
      </w:r>
      <w:r w:rsidR="006111F9" w:rsidRPr="00623CB1">
        <w:rPr>
          <w:highlight w:val="yellow"/>
        </w:rPr>
        <w:t>[</w:t>
      </w:r>
      <w:r w:rsidRPr="00623CB1">
        <w:rPr>
          <w:highlight w:val="yellow"/>
        </w:rPr>
        <w:t>enrolled</w:t>
      </w:r>
      <w:r w:rsidR="006111F9" w:rsidRPr="00623CB1">
        <w:rPr>
          <w:highlight w:val="yellow"/>
        </w:rPr>
        <w:t>]</w:t>
      </w:r>
      <w:r w:rsidR="00623CB1" w:rsidRPr="00623CB1">
        <w:rPr>
          <w:highlight w:val="yellow"/>
        </w:rPr>
        <w:t xml:space="preserve"> / [dosed] / [randomised]</w:t>
      </w:r>
      <w:r w:rsidRPr="00F234DC">
        <w:t xml:space="preserve"> at the </w:t>
      </w:r>
      <w:r w:rsidR="00355D84">
        <w:t xml:space="preserve">Investigator </w:t>
      </w:r>
      <w:r w:rsidRPr="00F234DC">
        <w:t>Site and the payment to be made will be adjusted in accordance with Clause 16.2.</w:t>
      </w:r>
    </w:p>
    <w:p w14:paraId="09C22839" w14:textId="7DC9EFF5" w:rsidR="00EA2F7C" w:rsidRPr="00C337E6" w:rsidRDefault="001E75AF" w:rsidP="00195D48">
      <w:pPr>
        <w:pStyle w:val="Clauselevel1"/>
        <w:spacing w:after="0"/>
        <w:rPr>
          <w:b/>
          <w:bCs/>
        </w:rPr>
      </w:pPr>
      <w:r w:rsidRPr="00C337E6">
        <w:rPr>
          <w:b/>
          <w:bCs/>
        </w:rPr>
        <w:t>Upda</w:t>
      </w:r>
      <w:r w:rsidR="00EA2F7C" w:rsidRPr="00C337E6">
        <w:rPr>
          <w:b/>
          <w:bCs/>
        </w:rPr>
        <w:t xml:space="preserve">ting </w:t>
      </w:r>
      <w:r w:rsidR="00284B45" w:rsidRPr="00C337E6">
        <w:rPr>
          <w:b/>
          <w:bCs/>
        </w:rPr>
        <w:t>Contact Details, Including for Notices and Payments</w:t>
      </w:r>
      <w:r w:rsidR="00EA2F7C" w:rsidRPr="00C337E6">
        <w:rPr>
          <w:b/>
          <w:bCs/>
        </w:rPr>
        <w:t xml:space="preserve"> </w:t>
      </w:r>
    </w:p>
    <w:p w14:paraId="58F68F52" w14:textId="11EC1F65" w:rsidR="002F5073" w:rsidRPr="00D1420C" w:rsidRDefault="005153FC" w:rsidP="00C337E6">
      <w:pPr>
        <w:pStyle w:val="Clauselevel1"/>
        <w:numPr>
          <w:ilvl w:val="0"/>
          <w:numId w:val="0"/>
        </w:numPr>
        <w:ind w:left="567"/>
      </w:pPr>
      <w:r w:rsidRPr="005153FC">
        <w:t>Both Parties shall ensure that they notify the other as soon as reasonably practicable of changes to</w:t>
      </w:r>
      <w:r w:rsidR="008217D0">
        <w:t xml:space="preserve"> their contact details for</w:t>
      </w:r>
      <w:r w:rsidRPr="005153FC">
        <w:t xml:space="preserve"> notices, </w:t>
      </w:r>
      <w:r w:rsidR="008217D0">
        <w:t xml:space="preserve">other </w:t>
      </w:r>
      <w:r w:rsidRPr="005153FC">
        <w:t>contact</w:t>
      </w:r>
      <w:r w:rsidR="008217D0">
        <w:t>s and /</w:t>
      </w:r>
      <w:r w:rsidRPr="005153FC">
        <w:t xml:space="preserve"> or</w:t>
      </w:r>
      <w:r w:rsidR="00033B1D">
        <w:t xml:space="preserve"> changes to</w:t>
      </w:r>
      <w:r w:rsidRPr="005153FC">
        <w:t xml:space="preserve"> payment details </w:t>
      </w:r>
      <w:r w:rsidR="00033B1D">
        <w:t>set out</w:t>
      </w:r>
      <w:r w:rsidRPr="005153FC">
        <w:t xml:space="preserve"> in this Agreement</w:t>
      </w:r>
      <w:r w:rsidR="00033B1D">
        <w:t>. This shall apply</w:t>
      </w:r>
      <w:r w:rsidRPr="005153FC">
        <w:t xml:space="preserve"> from the </w:t>
      </w:r>
      <w:r w:rsidRPr="005153FC">
        <w:lastRenderedPageBreak/>
        <w:t>Effective Date of this Agreement to the end of the Retention Period. Updating contact</w:t>
      </w:r>
      <w:r w:rsidR="00033B1D">
        <w:t xml:space="preserve"> and /</w:t>
      </w:r>
      <w:r w:rsidRPr="005153FC">
        <w:t xml:space="preserve"> or payment details does not constitute a variation to the Agreement.</w:t>
      </w:r>
      <w:r w:rsidRPr="005153FC" w:rsidDel="005153FC">
        <w:t xml:space="preserve"> </w:t>
      </w:r>
    </w:p>
    <w:p w14:paraId="039F0FAD" w14:textId="77777777" w:rsidR="00693815" w:rsidRPr="00C337E6" w:rsidRDefault="00693815" w:rsidP="00F15845">
      <w:pPr>
        <w:pStyle w:val="Clauselevel1"/>
        <w:rPr>
          <w:b/>
          <w:bCs/>
        </w:rPr>
      </w:pPr>
      <w:r w:rsidRPr="00C337E6">
        <w:rPr>
          <w:b/>
          <w:bCs/>
        </w:rPr>
        <w:t>Access, Research Misconduct and Regulatory Authorities</w:t>
      </w:r>
    </w:p>
    <w:p w14:paraId="24372E85" w14:textId="0BACD3A7" w:rsidR="00693815" w:rsidRPr="00F234DC" w:rsidRDefault="00693815" w:rsidP="0024525C">
      <w:pPr>
        <w:pStyle w:val="Sub-clauselevel2"/>
      </w:pPr>
      <w:r w:rsidRPr="00F234DC">
        <w:t xml:space="preserve">The </w:t>
      </w:r>
      <w:r w:rsidR="00FB5239">
        <w:t>Trial Site</w:t>
      </w:r>
      <w:r w:rsidRPr="00F234DC">
        <w:t xml:space="preserve"> represents that neither it nor, to the best of its knowledge arrived at after reasonable due diligence, </w:t>
      </w:r>
      <w:r w:rsidR="001D2A1B">
        <w:t>any Other Trial Site</w:t>
      </w:r>
      <w:r w:rsidR="00D81D24">
        <w:t>(s)</w:t>
      </w:r>
      <w:r w:rsidR="001D2A1B">
        <w:t xml:space="preserve"> or </w:t>
      </w:r>
      <w:r w:rsidRPr="00F234DC">
        <w:t xml:space="preserve">any of the Personnel, including the Principal Investigator, are restricted or prevented under any law from taking part in clinical research and the </w:t>
      </w:r>
      <w:r w:rsidR="00FB5239">
        <w:t>Trial Site</w:t>
      </w:r>
      <w:r w:rsidRPr="00F234DC">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F234DC">
        <w:t xml:space="preserve"> and the Principal Investigator will notify the Sponsor if the </w:t>
      </w:r>
      <w:r w:rsidR="00FB5239">
        <w:t>Trial Site</w:t>
      </w:r>
      <w:r w:rsidRPr="00F234DC">
        <w:t xml:space="preserve"> </w:t>
      </w:r>
      <w:r w:rsidR="00762FD8">
        <w:t>and / or</w:t>
      </w:r>
      <w:r w:rsidRPr="00F234DC">
        <w:t xml:space="preserve"> the Principal Investigator, becomes aware of any restriction or prevention being applied to it, the Principal Investigator</w:t>
      </w:r>
      <w:r w:rsidR="001D2A1B">
        <w:t>, any Other Trial Site</w:t>
      </w:r>
      <w:r w:rsidRPr="00F234DC">
        <w:t xml:space="preserve"> or any of the Personnel.</w:t>
      </w:r>
    </w:p>
    <w:p w14:paraId="4E655F33" w14:textId="21F04A39" w:rsidR="00693815" w:rsidRPr="00F234DC" w:rsidRDefault="00693815" w:rsidP="0024525C">
      <w:pPr>
        <w:pStyle w:val="Sub-clauselevel2"/>
      </w:pPr>
      <w:r w:rsidRPr="00F234DC">
        <w:t xml:space="preserve">The </w:t>
      </w:r>
      <w:r w:rsidR="00FB5239">
        <w:t>Trial Site</w:t>
      </w:r>
      <w:r w:rsidRPr="00F234DC">
        <w:t xml:space="preserve"> represents that it and, to the best of its knowledge arrived at after reasonable due diligence, </w:t>
      </w:r>
      <w:r w:rsidR="008C4767">
        <w:t>any Other Trial Site</w:t>
      </w:r>
      <w:r w:rsidR="00D81D24">
        <w:t>(s)</w:t>
      </w:r>
      <w:r w:rsidR="008C4767">
        <w:t xml:space="preserve">, </w:t>
      </w:r>
      <w:r w:rsidRPr="00F234DC">
        <w:t>the Principal Investigator or any of the Personnel, are not the subject of any past or pending government or regulatory investigation, inquiry, warning or enforcement action (collectively “</w:t>
      </w:r>
      <w:r w:rsidRPr="00F234DC">
        <w:rPr>
          <w:b/>
          <w:bCs/>
        </w:rPr>
        <w:t>Agency Action</w:t>
      </w:r>
      <w:r w:rsidRPr="00F234DC">
        <w:t xml:space="preserve">”) related to its conduct of research that has not previously been disclosed to the Sponsor. The </w:t>
      </w:r>
      <w:r w:rsidR="00FB5239">
        <w:t>Trial Site</w:t>
      </w:r>
      <w:r w:rsidRPr="00F234DC">
        <w:t xml:space="preserve">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23A81FA" w14:textId="107A9DAA" w:rsidR="00693815" w:rsidRPr="00F234DC" w:rsidRDefault="00693815" w:rsidP="0024525C">
      <w:pPr>
        <w:pStyle w:val="Sub-clauselevel2"/>
      </w:pPr>
      <w:r w:rsidRPr="00F234DC">
        <w:t xml:space="preserve">Each Party shall inform the other immediately upon becoming aware of any </w:t>
      </w:r>
      <w:r w:rsidR="00E705DD">
        <w:t>S</w:t>
      </w:r>
      <w:r w:rsidRPr="00F234DC">
        <w:t xml:space="preserve">erious </w:t>
      </w:r>
      <w:r w:rsidR="00E705DD">
        <w:t>B</w:t>
      </w:r>
      <w:r w:rsidRPr="00F234DC">
        <w:t xml:space="preserve">reach of the Protocol </w:t>
      </w:r>
      <w:r w:rsidR="00762FD8">
        <w:t>and / or</w:t>
      </w:r>
      <w:r w:rsidRPr="00F234DC">
        <w:t xml:space="preserve"> the conditions and principles of ICH</w:t>
      </w:r>
      <w:r w:rsidR="00E61D11" w:rsidRPr="00F234DC">
        <w:t>-</w:t>
      </w:r>
      <w:r w:rsidRPr="00F234DC">
        <w:t xml:space="preserve">GCP or any other rules, principle or guidance, relating to the Clinical Trial at the </w:t>
      </w:r>
      <w:r w:rsidR="00546104">
        <w:t>Investigator</w:t>
      </w:r>
      <w:r w:rsidR="001679ED">
        <w:t xml:space="preserve"> </w:t>
      </w:r>
      <w:r w:rsidRPr="00F234DC">
        <w:t xml:space="preserve">Site. The Sponsor shall inform the relevant Regulatory Authority of such </w:t>
      </w:r>
      <w:r w:rsidR="00E705DD">
        <w:t>S</w:t>
      </w:r>
      <w:r w:rsidRPr="00F234DC">
        <w:t xml:space="preserve">erious </w:t>
      </w:r>
      <w:r w:rsidR="00E705DD">
        <w:t>B</w:t>
      </w:r>
      <w:r w:rsidRPr="00F234DC">
        <w:t xml:space="preserve">reach in writing within seven (7) days of becoming aware of that breach. The Sponsor shall, at its discretion, inform other </w:t>
      </w:r>
      <w:r w:rsidR="003558FE">
        <w:t>participating organisations</w:t>
      </w:r>
      <w:r w:rsidR="003558FE" w:rsidRPr="00F234DC">
        <w:t xml:space="preserve"> </w:t>
      </w:r>
      <w:r w:rsidRPr="00F234DC">
        <w:t xml:space="preserve">that a </w:t>
      </w:r>
      <w:r w:rsidR="00E705DD">
        <w:t>S</w:t>
      </w:r>
      <w:r w:rsidRPr="00F234DC">
        <w:t xml:space="preserve">erious </w:t>
      </w:r>
      <w:r w:rsidR="00E705DD">
        <w:t>B</w:t>
      </w:r>
      <w:r w:rsidRPr="00F234DC">
        <w:t>reach has occurred but shall not be under any obligation to do so unless a regulatory obligation is applicable or as instructed by a Regulatory Authority. For the purposes of this Clause 4.1</w:t>
      </w:r>
      <w:r w:rsidR="00ED5FB5">
        <w:t>9</w:t>
      </w:r>
      <w:r w:rsidR="00175D4E" w:rsidRPr="00F234DC">
        <w:t>.3</w:t>
      </w:r>
      <w:r w:rsidRPr="00F234DC">
        <w:t>, a “</w:t>
      </w:r>
      <w:r w:rsidR="00E705DD" w:rsidRPr="00F0665F">
        <w:rPr>
          <w:b/>
          <w:bCs/>
        </w:rPr>
        <w:t>S</w:t>
      </w:r>
      <w:r w:rsidRPr="00F0665F">
        <w:rPr>
          <w:b/>
          <w:bCs/>
        </w:rPr>
        <w:t xml:space="preserve">erious </w:t>
      </w:r>
      <w:r w:rsidR="00E705DD" w:rsidRPr="00F0665F">
        <w:rPr>
          <w:b/>
          <w:bCs/>
        </w:rPr>
        <w:t>B</w:t>
      </w:r>
      <w:r w:rsidRPr="00F0665F">
        <w:rPr>
          <w:b/>
          <w:bCs/>
        </w:rPr>
        <w:t>reach</w:t>
      </w:r>
      <w:r w:rsidRPr="00F234DC">
        <w:t>” is a breach that is likely to affect, to a significant degree:</w:t>
      </w:r>
    </w:p>
    <w:p w14:paraId="001556B5" w14:textId="7AD1A5D9" w:rsidR="00D13C8E" w:rsidRPr="00F234DC" w:rsidRDefault="00D13C8E" w:rsidP="007D575D">
      <w:pPr>
        <w:pStyle w:val="Sub-clauselevel3"/>
        <w:numPr>
          <w:ilvl w:val="0"/>
          <w:numId w:val="108"/>
        </w:numPr>
        <w:tabs>
          <w:tab w:val="clear" w:pos="1418"/>
          <w:tab w:val="left" w:pos="1440"/>
        </w:tabs>
        <w:ind w:left="1843" w:hanging="403"/>
      </w:pPr>
      <w:r w:rsidRPr="00F234DC">
        <w:t xml:space="preserve">the safety or physical or mental integrity of the </w:t>
      </w:r>
      <w:r w:rsidR="009B18A0">
        <w:t>Participant</w:t>
      </w:r>
      <w:r w:rsidRPr="00F234DC">
        <w:t>s; or</w:t>
      </w:r>
    </w:p>
    <w:p w14:paraId="37F7D535" w14:textId="4BCB740A" w:rsidR="00D13C8E" w:rsidRPr="00F234DC" w:rsidRDefault="00D13C8E" w:rsidP="007D575D">
      <w:pPr>
        <w:pStyle w:val="Sub-clauselevel3"/>
        <w:numPr>
          <w:ilvl w:val="0"/>
          <w:numId w:val="108"/>
        </w:numPr>
        <w:ind w:left="1843" w:hanging="403"/>
      </w:pPr>
      <w:r w:rsidRPr="00F234DC">
        <w:t>the scientific value of the Clinical Trial.</w:t>
      </w:r>
    </w:p>
    <w:p w14:paraId="1DD2C817" w14:textId="042922E8" w:rsidR="00D13C8E" w:rsidRPr="00F234DC" w:rsidRDefault="00D13C8E" w:rsidP="0024525C">
      <w:pPr>
        <w:pStyle w:val="Sub-clauselevel2"/>
      </w:pPr>
      <w:r w:rsidRPr="00F234DC">
        <w:t xml:space="preserve">The </w:t>
      </w:r>
      <w:r w:rsidR="00FB5239">
        <w:t>Trial Site</w:t>
      </w:r>
      <w:r w:rsidRPr="00F234DC">
        <w:t xml:space="preserve"> shall permit the Trial Monitor and any Auditor or Inspector access to all relevant clinical data of the </w:t>
      </w:r>
      <w:r w:rsidR="009B18A0">
        <w:t>Participant</w:t>
      </w:r>
      <w:r w:rsidRPr="00F234DC">
        <w:t xml:space="preserve">s for monitoring and source data verification, such access </w:t>
      </w:r>
      <w:r w:rsidR="00F35D74">
        <w:t xml:space="preserve">(be it </w:t>
      </w:r>
      <w:r w:rsidR="00E16465">
        <w:t xml:space="preserve">on-site, or via remote means) </w:t>
      </w:r>
      <w:r w:rsidRPr="00F234DC">
        <w:t>to be arranged at mutually convenient times and on reasonable notice. The monitoring may take such form as the Sponsor reasonably thinks appropriate, including the right to inspect any facility being used for the conduct of the Clinical Trial and to examine</w:t>
      </w:r>
      <w:r w:rsidR="008C5F5B">
        <w:t>, in-person or by remote means,</w:t>
      </w:r>
      <w:r w:rsidRPr="00F234DC">
        <w:t xml:space="preserve"> any procedures or records relating to the Clinical Trial, subject to compliance with Data Protection Laws and Guidance. The Sponsor will alert the </w:t>
      </w:r>
      <w:r w:rsidR="00FB5239">
        <w:t>Trial Site</w:t>
      </w:r>
      <w:r w:rsidRPr="00F234DC">
        <w:t xml:space="preserve">, promptly </w:t>
      </w:r>
      <w:r w:rsidRPr="00F234DC">
        <w:lastRenderedPageBreak/>
        <w:t>in accordance with Clause 18.3, of significant issues (in the opinion of the Sponsor) relating to the conduct of the Clinical Trial.</w:t>
      </w:r>
    </w:p>
    <w:p w14:paraId="1541FAF8" w14:textId="323E982B" w:rsidR="00D13C8E" w:rsidRPr="00F234DC" w:rsidRDefault="00D13C8E" w:rsidP="0024525C">
      <w:pPr>
        <w:pStyle w:val="Sub-clauselevel2"/>
      </w:pPr>
      <w:r w:rsidRPr="00F234DC">
        <w:t xml:space="preserve">In the event that the Sponsor reasonably believes that there has been research misconduct in relation to the Clinical Trial, the </w:t>
      </w:r>
      <w:r w:rsidR="00FB5239">
        <w:t>Trial Site</w:t>
      </w:r>
      <w:r w:rsidRPr="00F234DC">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FB5239">
        <w:t>Trial Site</w:t>
      </w:r>
      <w:r w:rsidRPr="00F234DC">
        <w:t xml:space="preserve">. In the event that the </w:t>
      </w:r>
      <w:r w:rsidR="00FB5239">
        <w:t>Trial Site</w:t>
      </w:r>
      <w:r w:rsidRPr="00F234DC">
        <w:t xml:space="preserve"> reasonably believes that there has been research misconduct in relation to the Clinical Trial, the Sponsor shall provide all reasonable assistance to any investigation undertaken by or on behalf of the </w:t>
      </w:r>
      <w:r w:rsidR="00FB5239">
        <w:t>Trial Site</w:t>
      </w:r>
      <w:r w:rsidRPr="00F234DC">
        <w:t xml:space="preserve"> into any alleged research misconduct. The results of the investigation shall, subject to any obligations of confidentiality, be communicated to the Sponsor.</w:t>
      </w:r>
    </w:p>
    <w:p w14:paraId="4FD4C10E" w14:textId="06B459F2" w:rsidR="00D13C8E" w:rsidRPr="00F234DC" w:rsidRDefault="00D13C8E" w:rsidP="0024525C">
      <w:pPr>
        <w:pStyle w:val="Sub-clauselevel2"/>
      </w:pPr>
      <w:r w:rsidRPr="00F234DC">
        <w:t xml:space="preserve">The </w:t>
      </w:r>
      <w:r w:rsidR="00FB5239">
        <w:t>Trial Site</w:t>
      </w:r>
      <w:r w:rsidRPr="00F234DC">
        <w:t xml:space="preserve"> shall promptly inform the Sponsor of any intended or actual inspection, written enquiry </w:t>
      </w:r>
      <w:r w:rsidR="00762FD8">
        <w:t>and / or</w:t>
      </w:r>
      <w:r w:rsidRPr="00F234DC">
        <w:t xml:space="preserve"> visit to the </w:t>
      </w:r>
      <w:r w:rsidR="00AB6351">
        <w:t xml:space="preserve">Investigator </w:t>
      </w:r>
      <w:r w:rsidRPr="00F234DC">
        <w:t xml:space="preserve">Site by any Regulatory Authority, in connection with the Clinical Trial, and forward to the Sponsor copies of any correspondence from any such Regulatory Authority relating to the Clinical Trial. The </w:t>
      </w:r>
      <w:r w:rsidR="00FB5239">
        <w:t>Trial Site</w:t>
      </w:r>
      <w:r w:rsidRPr="00F234DC">
        <w:t xml:space="preserve"> will use reasonable endeavours to procure that the Sponsor may have </w:t>
      </w:r>
      <w:r w:rsidR="00CB2B61" w:rsidRPr="00F234DC">
        <w:t>(</w:t>
      </w:r>
      <w:r w:rsidRPr="00F234DC">
        <w:t>a</w:t>
      </w:r>
      <w:r w:rsidR="00CB2B61" w:rsidRPr="00F234DC">
        <w:t>)</w:t>
      </w:r>
      <w:r w:rsidRPr="00F234DC">
        <w:t xml:space="preserve"> representative</w:t>
      </w:r>
      <w:r w:rsidR="00CB2B61" w:rsidRPr="00F234DC">
        <w:t>(s)</w:t>
      </w:r>
      <w:r w:rsidRPr="00F234DC">
        <w:t xml:space="preserve"> present during any such visit or inspection and the opportunity to review and comment on the </w:t>
      </w:r>
      <w:r w:rsidR="00FB5239">
        <w:t>Trial Site</w:t>
      </w:r>
      <w:r w:rsidRPr="00F234DC">
        <w:t xml:space="preserve">’s </w:t>
      </w:r>
      <w:r w:rsidR="00CE1DC7">
        <w:t>(</w:t>
      </w:r>
      <w:r w:rsidR="00762FD8">
        <w:t>and / or</w:t>
      </w:r>
      <w:r w:rsidR="00CE1DC7">
        <w:t xml:space="preserve"> any Other Trial Site(s)) </w:t>
      </w:r>
      <w:r w:rsidRPr="00F234DC">
        <w:t>response to the visit or inspection by a Regulatory Authority in connection with the Clinical Trial. The Parties further acknowledge that inspections and written enquiries by Regulatory Authorities may also occur after the conclusion of the Clinical Trial and both Parties shall cooperate with any such inspection or written enquiry.</w:t>
      </w:r>
    </w:p>
    <w:p w14:paraId="67C500C0" w14:textId="2E17A317" w:rsidR="00D13C8E" w:rsidRPr="00F234DC" w:rsidRDefault="00D13C8E" w:rsidP="0024525C">
      <w:pPr>
        <w:pStyle w:val="Sub-clauselevel2"/>
      </w:pPr>
      <w:r w:rsidRPr="00F234DC">
        <w:t xml:space="preserve">The </w:t>
      </w:r>
      <w:r w:rsidR="00FB5239">
        <w:t>Trial Site</w:t>
      </w:r>
      <w:r w:rsidRPr="00F234DC">
        <w:t xml:space="preserve"> will permit the Sponsor to examine the conduct of the Clinical Trial and the </w:t>
      </w:r>
      <w:r w:rsidR="00C449BF">
        <w:t xml:space="preserve">Investigator </w:t>
      </w:r>
      <w:r w:rsidRPr="00F234DC">
        <w:t>Site upon reasonable advance notice during regular business hours to determine that the Clinical Trial is being conducted in accordance with the Protocol, ICH</w:t>
      </w:r>
      <w:r w:rsidR="00951EBF" w:rsidRPr="00F234DC">
        <w:t>-</w:t>
      </w:r>
      <w:r w:rsidRPr="00F234DC">
        <w:t>GCP and the applicable regulatory requirements. The Parties agree that the Sponsor shall have the right to audit Clinical Trial records during</w:t>
      </w:r>
      <w:r w:rsidR="00484C53" w:rsidRPr="00F234DC">
        <w:t>,</w:t>
      </w:r>
      <w:r w:rsidRPr="00F234DC">
        <w:t xml:space="preserve"> and subsequent to</w:t>
      </w:r>
      <w:r w:rsidR="00484C53" w:rsidRPr="00F234DC">
        <w:t>,</w:t>
      </w:r>
      <w:r w:rsidRPr="00F234DC">
        <w:t xml:space="preserve"> the Clinical Trial.</w:t>
      </w:r>
    </w:p>
    <w:p w14:paraId="136C1FCE" w14:textId="4C11C511" w:rsidR="00D13C8E" w:rsidRPr="00F234DC" w:rsidRDefault="00D13C8E" w:rsidP="0024525C">
      <w:pPr>
        <w:pStyle w:val="Sub-clauselevel2"/>
      </w:pPr>
      <w:r w:rsidRPr="00F234DC">
        <w:t xml:space="preserve">Upon </w:t>
      </w:r>
      <w:r w:rsidR="008933F8">
        <w:t>Investigator Site Trial Completion</w:t>
      </w:r>
      <w:r w:rsidRPr="00F234DC">
        <w:t xml:space="preserve"> (whether prematurely or otherwise), the Principal Investigator shall co-operate with the Sponsor in producing a report of the Clinical Trial detailing the methodology, Results and containing an analysis of the Results and drawing appropriate conclusions.</w:t>
      </w:r>
    </w:p>
    <w:p w14:paraId="2509F39E" w14:textId="2FC1C033" w:rsidR="00D13C8E" w:rsidRPr="00F234DC" w:rsidRDefault="00185DE2" w:rsidP="36E3490F">
      <w:pPr>
        <w:pStyle w:val="Sub-clauselevel2"/>
        <w:rPr>
          <w:lang w:val="en-US"/>
        </w:rPr>
      </w:pPr>
      <w:r w:rsidRPr="36E3490F">
        <w:rPr>
          <w:lang w:val="en-US"/>
        </w:rPr>
        <w:t>The Trial Site (</w:t>
      </w:r>
      <w:r w:rsidR="00284B45" w:rsidRPr="36E3490F">
        <w:rPr>
          <w:lang w:val="en-US"/>
        </w:rPr>
        <w:t>together with,</w:t>
      </w:r>
      <w:r w:rsidRPr="36E3490F">
        <w:rPr>
          <w:lang w:val="en-US"/>
        </w:rPr>
        <w:t xml:space="preserve"> as applicable, any Other Trial Site(s)) will archive Clinical Trial records following Investigator Site Trial Completion,</w:t>
      </w:r>
      <w:r w:rsidR="00284B45" w:rsidRPr="36E3490F">
        <w:rPr>
          <w:lang w:val="en-US"/>
        </w:rPr>
        <w:t xml:space="preserve"> and</w:t>
      </w:r>
      <w:r w:rsidRPr="36E3490F">
        <w:rPr>
          <w:lang w:val="en-US"/>
        </w:rPr>
        <w:t xml:space="preserve"> in accordance with the MRC Principles and Guidelines for Good Research Practice. </w:t>
      </w:r>
      <w:r w:rsidR="00D13C8E" w:rsidRPr="36E3490F">
        <w:rPr>
          <w:lang w:val="en-US"/>
        </w:rPr>
        <w:t xml:space="preserve">The </w:t>
      </w:r>
      <w:r w:rsidR="00FB5239" w:rsidRPr="36E3490F">
        <w:rPr>
          <w:lang w:val="en-US"/>
        </w:rPr>
        <w:t>Trial Site</w:t>
      </w:r>
      <w:r w:rsidR="00D13C8E" w:rsidRPr="36E3490F">
        <w:rPr>
          <w:lang w:val="en-US"/>
        </w:rPr>
        <w:t xml:space="preserve"> </w:t>
      </w:r>
      <w:r w:rsidR="00A379E8" w:rsidRPr="36E3490F">
        <w:rPr>
          <w:lang w:val="en-US"/>
        </w:rPr>
        <w:t>(</w:t>
      </w:r>
      <w:r w:rsidR="00284B45" w:rsidRPr="36E3490F">
        <w:rPr>
          <w:lang w:val="en-US"/>
        </w:rPr>
        <w:t>together with,</w:t>
      </w:r>
      <w:r w:rsidR="00A379E8" w:rsidRPr="36E3490F">
        <w:rPr>
          <w:lang w:val="en-US"/>
        </w:rPr>
        <w:t xml:space="preserve"> as applicable, any Other Trial Site(s)) </w:t>
      </w:r>
      <w:r w:rsidR="00D13C8E" w:rsidRPr="36E3490F">
        <w:rPr>
          <w:lang w:val="en-US"/>
        </w:rPr>
        <w:t>shall retain all Clinical Trial records for a</w:t>
      </w:r>
      <w:r w:rsidRPr="36E3490F">
        <w:rPr>
          <w:lang w:val="en-US"/>
        </w:rPr>
        <w:t xml:space="preserve"> Retention</w:t>
      </w:r>
      <w:r w:rsidR="00D13C8E" w:rsidRPr="36E3490F">
        <w:rPr>
          <w:lang w:val="en-US"/>
        </w:rPr>
        <w:t xml:space="preserve"> </w:t>
      </w:r>
      <w:r w:rsidRPr="36E3490F">
        <w:rPr>
          <w:lang w:val="en-US"/>
        </w:rPr>
        <w:t>P</w:t>
      </w:r>
      <w:r w:rsidR="00D13C8E" w:rsidRPr="36E3490F">
        <w:rPr>
          <w:lang w:val="en-US"/>
        </w:rPr>
        <w:t xml:space="preserve">eriod of </w:t>
      </w:r>
      <w:r w:rsidR="00D13C8E" w:rsidRPr="36E3490F">
        <w:rPr>
          <w:highlight w:val="yellow"/>
          <w:lang w:val="en-US"/>
        </w:rPr>
        <w:t>[</w:t>
      </w:r>
      <w:r w:rsidR="00D13C8E" w:rsidRPr="36E3490F">
        <w:rPr>
          <w:b/>
          <w:bCs/>
          <w:highlight w:val="yellow"/>
          <w:lang w:val="en-US"/>
        </w:rPr>
        <w:t>INSERT NUMBER</w:t>
      </w:r>
      <w:r w:rsidR="00D13C8E" w:rsidRPr="36E3490F">
        <w:rPr>
          <w:highlight w:val="yellow"/>
          <w:lang w:val="en-US"/>
        </w:rPr>
        <w:t>]</w:t>
      </w:r>
      <w:r w:rsidR="00D13C8E" w:rsidRPr="36E3490F">
        <w:rPr>
          <w:lang w:val="en-US"/>
        </w:rPr>
        <w:t xml:space="preserve"> years after Trial Completion. Upon the expiry of the </w:t>
      </w:r>
      <w:r w:rsidRPr="36E3490F">
        <w:rPr>
          <w:lang w:val="en-US"/>
        </w:rPr>
        <w:t>R</w:t>
      </w:r>
      <w:r w:rsidR="00D13C8E" w:rsidRPr="36E3490F">
        <w:rPr>
          <w:lang w:val="en-US"/>
        </w:rPr>
        <w:t xml:space="preserve">etention </w:t>
      </w:r>
      <w:r w:rsidR="00EF312A" w:rsidRPr="36E3490F">
        <w:rPr>
          <w:lang w:val="en-US"/>
        </w:rPr>
        <w:t>P</w:t>
      </w:r>
      <w:r w:rsidR="00D13C8E" w:rsidRPr="36E3490F">
        <w:rPr>
          <w:lang w:val="en-US"/>
        </w:rPr>
        <w:t xml:space="preserve">eriod the </w:t>
      </w:r>
      <w:r w:rsidR="00FB5239" w:rsidRPr="36E3490F">
        <w:rPr>
          <w:lang w:val="en-US"/>
        </w:rPr>
        <w:t>Trial Site</w:t>
      </w:r>
      <w:r w:rsidR="00D13C8E" w:rsidRPr="36E3490F">
        <w:rPr>
          <w:lang w:val="en-US"/>
        </w:rPr>
        <w:t xml:space="preserve"> shall transfer such records to the Sponsor if requested by Sponsor</w:t>
      </w:r>
      <w:r w:rsidR="00EF312A" w:rsidRPr="36E3490F">
        <w:rPr>
          <w:lang w:val="en-US"/>
        </w:rPr>
        <w:t>, excludi</w:t>
      </w:r>
      <w:r w:rsidR="00921D86" w:rsidRPr="36E3490F">
        <w:rPr>
          <w:lang w:val="en-US"/>
        </w:rPr>
        <w:t xml:space="preserve">ng any Confidential </w:t>
      </w:r>
      <w:r w:rsidR="00511E55" w:rsidRPr="36E3490F">
        <w:rPr>
          <w:lang w:val="en-US"/>
        </w:rPr>
        <w:t>Participant Information</w:t>
      </w:r>
      <w:r w:rsidR="00284B45" w:rsidRPr="36E3490F">
        <w:rPr>
          <w:lang w:val="en-US"/>
        </w:rPr>
        <w:t>,</w:t>
      </w:r>
      <w:r w:rsidR="00D13C8E" w:rsidRPr="36E3490F">
        <w:rPr>
          <w:lang w:val="en-US"/>
        </w:rPr>
        <w:t xml:space="preserve"> and shall not destroy any records without</w:t>
      </w:r>
      <w:r w:rsidR="00137E9A" w:rsidRPr="36E3490F">
        <w:rPr>
          <w:lang w:val="en-US"/>
        </w:rPr>
        <w:t xml:space="preserve"> the</w:t>
      </w:r>
      <w:r w:rsidR="00D13C8E" w:rsidRPr="36E3490F">
        <w:rPr>
          <w:lang w:val="en-US"/>
        </w:rPr>
        <w:t xml:space="preserve"> Sponsor’s prior written approval, such approval not to be unreasonably withheld or delayed.</w:t>
      </w:r>
      <w:r w:rsidR="00AA1863" w:rsidRPr="36E3490F">
        <w:rPr>
          <w:lang w:val="en-US"/>
        </w:rPr>
        <w:t xml:space="preserve"> Notwithstanding the foregoing, in the event that no response is received from the Sponsor within </w:t>
      </w:r>
      <w:r w:rsidR="00AA1863" w:rsidRPr="36E3490F">
        <w:rPr>
          <w:b/>
          <w:bCs/>
          <w:highlight w:val="yellow"/>
          <w:lang w:val="en-US"/>
        </w:rPr>
        <w:t>[INSERT</w:t>
      </w:r>
      <w:r w:rsidR="00133C64" w:rsidRPr="36E3490F">
        <w:rPr>
          <w:b/>
          <w:bCs/>
          <w:highlight w:val="yellow"/>
          <w:lang w:val="en-US"/>
        </w:rPr>
        <w:t xml:space="preserve"> NUMBER]</w:t>
      </w:r>
      <w:r w:rsidR="00133C64" w:rsidRPr="36E3490F">
        <w:rPr>
          <w:b/>
          <w:bCs/>
          <w:lang w:val="en-US"/>
        </w:rPr>
        <w:t xml:space="preserve"> </w:t>
      </w:r>
      <w:r w:rsidR="005D71FF" w:rsidRPr="005B6DBA">
        <w:rPr>
          <w:lang w:val="en-US"/>
        </w:rPr>
        <w:t xml:space="preserve">working </w:t>
      </w:r>
      <w:r w:rsidR="00133C64" w:rsidRPr="36E3490F">
        <w:rPr>
          <w:lang w:val="en-US"/>
        </w:rPr>
        <w:t xml:space="preserve">days of </w:t>
      </w:r>
      <w:r w:rsidR="00C733DE" w:rsidRPr="36E3490F">
        <w:rPr>
          <w:lang w:val="en-US"/>
        </w:rPr>
        <w:t>receipt by the Sponsor</w:t>
      </w:r>
      <w:r w:rsidR="00723D9C" w:rsidRPr="36E3490F">
        <w:rPr>
          <w:lang w:val="en-US"/>
        </w:rPr>
        <w:t xml:space="preserve"> of</w:t>
      </w:r>
      <w:r w:rsidR="00194581" w:rsidRPr="36E3490F">
        <w:rPr>
          <w:lang w:val="en-US"/>
        </w:rPr>
        <w:t xml:space="preserve"> a</w:t>
      </w:r>
      <w:r w:rsidR="00723D9C" w:rsidRPr="36E3490F">
        <w:rPr>
          <w:lang w:val="en-US"/>
        </w:rPr>
        <w:t xml:space="preserve"> </w:t>
      </w:r>
      <w:r w:rsidR="00133C64" w:rsidRPr="36E3490F">
        <w:rPr>
          <w:lang w:val="en-US"/>
        </w:rPr>
        <w:t xml:space="preserve">written </w:t>
      </w:r>
      <w:r w:rsidR="00133C64" w:rsidRPr="36E3490F">
        <w:rPr>
          <w:lang w:val="en-US"/>
        </w:rPr>
        <w:lastRenderedPageBreak/>
        <w:t>request by the Trial Site for approval to destroy such records</w:t>
      </w:r>
      <w:r w:rsidR="00E11206" w:rsidRPr="36E3490F">
        <w:rPr>
          <w:lang w:val="en-US"/>
        </w:rPr>
        <w:t xml:space="preserve">, the Trial Site may proceed to destroy the records and such destruction shall not be in breach of this Agreement. </w:t>
      </w:r>
    </w:p>
    <w:p w14:paraId="722F519A" w14:textId="42EBFB8A" w:rsidR="00173BE4" w:rsidRPr="00EE0AC5" w:rsidRDefault="00484C53" w:rsidP="005B6DBA">
      <w:pPr>
        <w:pStyle w:val="Sub-clauselevel3"/>
        <w:numPr>
          <w:ilvl w:val="0"/>
          <w:numId w:val="182"/>
        </w:numPr>
        <w:ind w:left="1843" w:hanging="425"/>
        <w:rPr>
          <w:lang w:val="en-US"/>
        </w:rPr>
      </w:pPr>
      <w:r w:rsidRPr="00EE0AC5">
        <w:rPr>
          <w:lang w:val="en-US"/>
        </w:rPr>
        <w:t xml:space="preserve">The </w:t>
      </w:r>
      <w:r w:rsidR="00FB5239" w:rsidRPr="00EE0AC5">
        <w:rPr>
          <w:lang w:val="en-US"/>
        </w:rPr>
        <w:t>Trial Site</w:t>
      </w:r>
      <w:r w:rsidRPr="00EE0AC5">
        <w:rPr>
          <w:lang w:val="en-US"/>
        </w:rPr>
        <w:t xml:space="preserve"> </w:t>
      </w:r>
      <w:r w:rsidR="009F53A5" w:rsidRPr="00EE0AC5">
        <w:rPr>
          <w:lang w:val="en-US"/>
        </w:rPr>
        <w:t xml:space="preserve">will </w:t>
      </w:r>
      <w:r w:rsidR="004E3AC7" w:rsidRPr="00EE0AC5">
        <w:rPr>
          <w:lang w:val="en-US"/>
        </w:rPr>
        <w:t>archive</w:t>
      </w:r>
      <w:r w:rsidRPr="00EE0AC5">
        <w:rPr>
          <w:lang w:val="en-US"/>
        </w:rPr>
        <w:t xml:space="preserve"> the Clinical Trial records </w:t>
      </w:r>
      <w:r w:rsidR="00B97216" w:rsidRPr="00EE0AC5">
        <w:rPr>
          <w:lang w:val="en-US"/>
        </w:rPr>
        <w:t>either in line with its usual archiving arrangements</w:t>
      </w:r>
      <w:r w:rsidR="00581F45" w:rsidRPr="00EE0AC5">
        <w:rPr>
          <w:lang w:val="en-US"/>
        </w:rPr>
        <w:t xml:space="preserve"> </w:t>
      </w:r>
      <w:r w:rsidRPr="00EE0AC5">
        <w:rPr>
          <w:lang w:val="en-US"/>
        </w:rPr>
        <w:t>or</w:t>
      </w:r>
      <w:r w:rsidR="00581F45" w:rsidRPr="00EE0AC5">
        <w:rPr>
          <w:lang w:val="en-US"/>
        </w:rPr>
        <w:t xml:space="preserve"> will collaborate with the Sponsor to arrange appropriate archiving outside usual</w:t>
      </w:r>
      <w:r w:rsidR="003C27BA" w:rsidRPr="00EE0AC5">
        <w:rPr>
          <w:lang w:val="en-US"/>
        </w:rPr>
        <w:t xml:space="preserve"> Trial Site</w:t>
      </w:r>
      <w:r w:rsidR="00581F45" w:rsidRPr="00EE0AC5">
        <w:rPr>
          <w:lang w:val="en-US"/>
        </w:rPr>
        <w:t xml:space="preserve"> practice.</w:t>
      </w:r>
      <w:r w:rsidRPr="00EE0AC5">
        <w:rPr>
          <w:lang w:val="en-US"/>
        </w:rPr>
        <w:t xml:space="preserve"> </w:t>
      </w:r>
    </w:p>
    <w:p w14:paraId="64B8C92C" w14:textId="2B48366B" w:rsidR="00173BE4" w:rsidRPr="00D1420C" w:rsidRDefault="00173BE4" w:rsidP="005B6DBA">
      <w:pPr>
        <w:pStyle w:val="Sub-clauselevel3"/>
        <w:ind w:left="1843" w:hanging="425"/>
      </w:pPr>
      <w:r>
        <w:t>All arrangements for access to documents at the Trial Site should be made with the Trial Site’s responsible person for archiving</w:t>
      </w:r>
      <w:r w:rsidRPr="00173BE4">
        <w:t xml:space="preserve">: </w:t>
      </w:r>
      <w:r w:rsidRPr="00D1420C">
        <w:rPr>
          <w:highlight w:val="yellow"/>
        </w:rPr>
        <w:t>[insert email address] (</w:t>
      </w:r>
      <w:r w:rsidRPr="00D1420C">
        <w:rPr>
          <w:b/>
          <w:bCs/>
          <w:highlight w:val="yellow"/>
        </w:rPr>
        <w:t>recommend using a generic email address)</w:t>
      </w:r>
      <w:r>
        <w:rPr>
          <w:b/>
          <w:bCs/>
        </w:rPr>
        <w:t>.</w:t>
      </w:r>
    </w:p>
    <w:p w14:paraId="44959E69" w14:textId="01F4055B" w:rsidR="00484C53" w:rsidRDefault="00484C53" w:rsidP="005B6DBA">
      <w:pPr>
        <w:pStyle w:val="Sub-clauselevel3"/>
        <w:ind w:left="1843" w:hanging="425"/>
        <w:rPr>
          <w:lang w:val="en-US"/>
        </w:rPr>
      </w:pPr>
      <w:r w:rsidRPr="36E3490F">
        <w:rPr>
          <w:lang w:val="en-US"/>
        </w:rPr>
        <w:t xml:space="preserve">In the event that costs of archiving are to be incurred by the </w:t>
      </w:r>
      <w:r w:rsidR="00FB5239" w:rsidRPr="36E3490F">
        <w:rPr>
          <w:lang w:val="en-US"/>
        </w:rPr>
        <w:t>Trial Site</w:t>
      </w:r>
      <w:r w:rsidRPr="36E3490F">
        <w:rPr>
          <w:lang w:val="en-US"/>
        </w:rPr>
        <w:t xml:space="preserve">, </w:t>
      </w:r>
      <w:r w:rsidR="00173BE4" w:rsidRPr="36E3490F">
        <w:rPr>
          <w:lang w:val="en-US"/>
        </w:rPr>
        <w:t>including all prepara</w:t>
      </w:r>
      <w:r w:rsidR="00D15B9F" w:rsidRPr="36E3490F">
        <w:rPr>
          <w:lang w:val="en-US"/>
        </w:rPr>
        <w:t xml:space="preserve">tion and retrieval </w:t>
      </w:r>
      <w:r w:rsidR="00E61B19" w:rsidRPr="36E3490F">
        <w:rPr>
          <w:lang w:val="en-US"/>
        </w:rPr>
        <w:t xml:space="preserve">costs </w:t>
      </w:r>
      <w:r w:rsidR="00D15B9F" w:rsidRPr="36E3490F">
        <w:rPr>
          <w:lang w:val="en-US"/>
        </w:rPr>
        <w:t>relating to any reasonable request</w:t>
      </w:r>
      <w:r w:rsidR="00D45BEF" w:rsidRPr="36E3490F">
        <w:rPr>
          <w:lang w:val="en-US"/>
        </w:rPr>
        <w:t xml:space="preserve"> to access the Clinical Trial documentation, </w:t>
      </w:r>
      <w:r w:rsidR="005D109D" w:rsidRPr="36E3490F">
        <w:rPr>
          <w:lang w:val="en-US"/>
        </w:rPr>
        <w:t>the Sponsor warrants and confirms that it or its Agent will pay all</w:t>
      </w:r>
      <w:r w:rsidRPr="36E3490F">
        <w:rPr>
          <w:lang w:val="en-US"/>
        </w:rPr>
        <w:t xml:space="preserve"> such costs </w:t>
      </w:r>
      <w:r w:rsidR="005D109D" w:rsidRPr="36E3490F">
        <w:rPr>
          <w:lang w:val="en-US"/>
        </w:rPr>
        <w:t>as provided</w:t>
      </w:r>
      <w:r w:rsidR="003F443D" w:rsidRPr="36E3490F">
        <w:rPr>
          <w:lang w:val="en-US"/>
        </w:rPr>
        <w:t xml:space="preserve"> by the Trial Site as a one-off </w:t>
      </w:r>
      <w:r w:rsidR="00ED5FB5">
        <w:rPr>
          <w:lang w:val="en-US"/>
        </w:rPr>
        <w:t>payment</w:t>
      </w:r>
      <w:r w:rsidR="4F0AC0EC" w:rsidRPr="36E3490F">
        <w:rPr>
          <w:lang w:val="en-US"/>
        </w:rPr>
        <w:t xml:space="preserve"> </w:t>
      </w:r>
      <w:r w:rsidR="00E54692" w:rsidRPr="00791D6F">
        <w:rPr>
          <w:highlight w:val="yellow"/>
          <w:lang w:val="en-US"/>
        </w:rPr>
        <w:t xml:space="preserve">[DELETE ONE OPTION AND RETAIN THE OTHER] [for archiving physical records </w:t>
      </w:r>
      <w:r w:rsidR="003F443D" w:rsidRPr="36E3490F">
        <w:rPr>
          <w:lang w:val="en-US"/>
        </w:rPr>
        <w:t>at close-down of the Clinical Trial</w:t>
      </w:r>
      <w:r w:rsidR="005D109D" w:rsidRPr="36E3490F">
        <w:rPr>
          <w:lang w:val="en-US"/>
        </w:rPr>
        <w:t xml:space="preserve"> at the rate applicable at the time</w:t>
      </w:r>
      <w:r w:rsidR="001E6A1D" w:rsidRPr="36E3490F">
        <w:rPr>
          <w:lang w:val="en-US"/>
        </w:rPr>
        <w:t>.</w:t>
      </w:r>
      <w:r w:rsidR="00086BEC" w:rsidRPr="36E3490F">
        <w:rPr>
          <w:lang w:val="en-US"/>
        </w:rPr>
        <w:t xml:space="preserve"> The minimum price for the archiving of </w:t>
      </w:r>
      <w:r w:rsidR="00E24DA9" w:rsidRPr="36E3490F">
        <w:rPr>
          <w:lang w:val="en-US"/>
        </w:rPr>
        <w:t>physical records will be £750 per box</w:t>
      </w:r>
      <w:r w:rsidR="00D50862">
        <w:rPr>
          <w:lang w:val="en-US"/>
        </w:rPr>
        <w:t xml:space="preserve"> (inclusive of all overheads but exclusive of VAT, where applicable)</w:t>
      </w:r>
      <w:r w:rsidR="00E24DA9" w:rsidRPr="36E3490F">
        <w:rPr>
          <w:lang w:val="en-US"/>
        </w:rPr>
        <w:t>, subject to the prevailing cost of the NHS</w:t>
      </w:r>
      <w:r w:rsidR="00E75491" w:rsidRPr="36E3490F">
        <w:rPr>
          <w:lang w:val="en-US"/>
        </w:rPr>
        <w:t xml:space="preserve"> provider service at Investigator Site Trial Completion</w:t>
      </w:r>
      <w:r w:rsidR="00354D1D" w:rsidRPr="00791D6F">
        <w:rPr>
          <w:highlight w:val="yellow"/>
          <w:lang w:val="en-US"/>
        </w:rPr>
        <w:t>] [</w:t>
      </w:r>
      <w:r w:rsidR="00354D1D">
        <w:rPr>
          <w:highlight w:val="yellow"/>
          <w:lang w:val="en-US"/>
        </w:rPr>
        <w:t xml:space="preserve">of £750 (inclusive of all overheads but exclusive of VAT, where applicable) </w:t>
      </w:r>
      <w:r w:rsidR="00354D1D" w:rsidRPr="00791D6F">
        <w:rPr>
          <w:highlight w:val="yellow"/>
          <w:lang w:val="en-US"/>
        </w:rPr>
        <w:t>for the establishment of the Trial Site’s electronic Investigator Trial Master File, including the arrangements for the archiving of the same, following commencement of this Agreement]</w:t>
      </w:r>
      <w:r w:rsidR="00E75491" w:rsidRPr="36E3490F">
        <w:rPr>
          <w:lang w:val="en-US"/>
        </w:rPr>
        <w:t>.</w:t>
      </w:r>
      <w:r w:rsidR="001E6A1D" w:rsidRPr="36E3490F">
        <w:rPr>
          <w:lang w:val="en-US"/>
        </w:rPr>
        <w:t xml:space="preserve"> </w:t>
      </w:r>
      <w:r w:rsidRPr="36E3490F">
        <w:rPr>
          <w:lang w:val="en-US"/>
        </w:rPr>
        <w:t xml:space="preserve">In the event that the Clinical Trial records are archived offsite by the Sponsor and the </w:t>
      </w:r>
      <w:r w:rsidR="00FB5239" w:rsidRPr="36E3490F">
        <w:rPr>
          <w:lang w:val="en-US"/>
        </w:rPr>
        <w:t>Trial Site</w:t>
      </w:r>
      <w:r w:rsidRPr="36E3490F">
        <w:rPr>
          <w:lang w:val="en-US"/>
        </w:rPr>
        <w:t xml:space="preserve"> does not incur any costs, no amounts will be payable to the </w:t>
      </w:r>
      <w:r w:rsidR="00FB5239" w:rsidRPr="36E3490F">
        <w:rPr>
          <w:lang w:val="en-US"/>
        </w:rPr>
        <w:t>Trial Site</w:t>
      </w:r>
      <w:r w:rsidRPr="36E3490F">
        <w:rPr>
          <w:lang w:val="en-US"/>
        </w:rPr>
        <w:t>.</w:t>
      </w:r>
    </w:p>
    <w:p w14:paraId="37B2511F" w14:textId="3B662977" w:rsidR="008B5959" w:rsidRPr="00F234DC" w:rsidRDefault="008B5959" w:rsidP="005B6DBA">
      <w:pPr>
        <w:pStyle w:val="Sub-clauselevel3"/>
        <w:ind w:left="1843" w:hanging="425"/>
      </w:pPr>
      <w:r>
        <w:t>Notwithstanding the foregoing, the Trial Site will retain responsibility for the Investigator Trial Master File and access thereto</w:t>
      </w:r>
      <w:r w:rsidR="0006797C">
        <w:t xml:space="preserve">. The Investigator Trial Master File shall be archived separately to the Sponsor Trial Master File. </w:t>
      </w:r>
    </w:p>
    <w:p w14:paraId="14501569" w14:textId="7C4572BF" w:rsidR="000972BB" w:rsidRPr="00F234DC" w:rsidRDefault="00D10F53" w:rsidP="0024525C">
      <w:pPr>
        <w:pStyle w:val="Sub-clauselevel2"/>
        <w:rPr>
          <w:highlight w:val="yellow"/>
        </w:rPr>
      </w:pPr>
      <w:r w:rsidRPr="3EEB53B8">
        <w:rPr>
          <w:highlight w:val="yellow"/>
        </w:rPr>
        <w:t>[</w:t>
      </w:r>
      <w:r w:rsidRPr="00F234DC">
        <w:rPr>
          <w:b/>
          <w:highlight w:val="yellow"/>
        </w:rPr>
        <w:t>DELETE IF NOT APPLICABLE</w:t>
      </w:r>
      <w:r w:rsidRPr="3EEB53B8">
        <w:rPr>
          <w:highlight w:val="yellow"/>
        </w:rPr>
        <w:t>]</w:t>
      </w:r>
      <w:r w:rsidR="00E45CA5" w:rsidRPr="3EEB53B8">
        <w:rPr>
          <w:highlight w:val="yellow"/>
        </w:rPr>
        <w:t xml:space="preserve"> </w:t>
      </w:r>
      <w:r w:rsidRPr="3EEB53B8">
        <w:rPr>
          <w:highlight w:val="yellow"/>
        </w:rPr>
        <w:t xml:space="preserve">Where the </w:t>
      </w:r>
      <w:r w:rsidR="00FB5239" w:rsidRPr="3EEB53B8">
        <w:rPr>
          <w:highlight w:val="yellow"/>
        </w:rPr>
        <w:t>Trial Site</w:t>
      </w:r>
      <w:r w:rsidRPr="3EEB53B8">
        <w:rPr>
          <w:highlight w:val="yellow"/>
        </w:rPr>
        <w:t xml:space="preserve"> is responsible for analysis of Material during the course of the Clinical Trial it shall ensure that such analysis is conducted at a laboratory approved by the Sponsor or, in the case of point of care analysis, by methodology and using equipment that is acceptable to, or provided by, the Sponsor. The </w:t>
      </w:r>
      <w:r w:rsidR="00FB5239" w:rsidRPr="3EEB53B8">
        <w:rPr>
          <w:highlight w:val="yellow"/>
        </w:rPr>
        <w:t>Trial Site</w:t>
      </w:r>
      <w:r w:rsidRPr="3EEB53B8">
        <w:rPr>
          <w:highlight w:val="yellow"/>
        </w:rPr>
        <w:t xml:space="preserve"> shall ensure that analysis of Material is undertaken in accordance with the Protocol and any other document agreed between the Sponsor and the </w:t>
      </w:r>
      <w:r w:rsidR="00FB5239" w:rsidRPr="3EEB53B8">
        <w:rPr>
          <w:highlight w:val="yellow"/>
        </w:rPr>
        <w:t>Trial Site</w:t>
      </w:r>
      <w:r w:rsidRPr="3EEB53B8">
        <w:rPr>
          <w:highlight w:val="yellow"/>
        </w:rPr>
        <w:t xml:space="preserve"> (including the provisions of Appendix 6).</w:t>
      </w:r>
    </w:p>
    <w:p w14:paraId="11CFECB3" w14:textId="7FA1BFA7" w:rsidR="00947A12" w:rsidRPr="00F234DC" w:rsidRDefault="00D10F53" w:rsidP="00C337E6">
      <w:pPr>
        <w:pStyle w:val="Sub-clauselevel2"/>
        <w:rPr>
          <w:highlight w:val="yellow"/>
        </w:rPr>
      </w:pPr>
      <w:r w:rsidRPr="3EEB53B8">
        <w:rPr>
          <w:highlight w:val="yellow"/>
        </w:rPr>
        <w:t>[</w:t>
      </w:r>
      <w:r w:rsidRPr="00F234DC">
        <w:rPr>
          <w:b/>
          <w:highlight w:val="yellow"/>
        </w:rPr>
        <w:t>DELETE IF NOT APPLICABLE</w:t>
      </w:r>
      <w:r w:rsidRPr="3EEB53B8">
        <w:rPr>
          <w:highlight w:val="yellow"/>
        </w:rPr>
        <w:t>]</w:t>
      </w:r>
      <w:r w:rsidR="00E45CA5" w:rsidRPr="3EEB53B8">
        <w:rPr>
          <w:highlight w:val="yellow"/>
        </w:rPr>
        <w:t xml:space="preserve"> </w:t>
      </w:r>
      <w:r w:rsidRPr="3EEB53B8">
        <w:rPr>
          <w:highlight w:val="yellow"/>
        </w:rPr>
        <w:t xml:space="preserve">Where the Sponsor undertakes the analysis of Material </w:t>
      </w:r>
      <w:r w:rsidR="00762FD8" w:rsidRPr="3EEB53B8">
        <w:rPr>
          <w:highlight w:val="yellow"/>
        </w:rPr>
        <w:t>and / or</w:t>
      </w:r>
      <w:r w:rsidRPr="3EEB53B8">
        <w:rPr>
          <w:highlight w:val="yellow"/>
        </w:rPr>
        <w:t xml:space="preserve"> has contracted with a </w:t>
      </w:r>
      <w:r w:rsidR="008D7EDB" w:rsidRPr="3EEB53B8">
        <w:rPr>
          <w:highlight w:val="yellow"/>
        </w:rPr>
        <w:t>third-party</w:t>
      </w:r>
      <w:r w:rsidRPr="3EEB53B8">
        <w:rPr>
          <w:highlight w:val="yellow"/>
        </w:rPr>
        <w:t xml:space="preserve"> laboratory (“</w:t>
      </w:r>
      <w:r w:rsidRPr="3EEB53B8">
        <w:rPr>
          <w:b/>
          <w:highlight w:val="yellow"/>
        </w:rPr>
        <w:t>Central Laboratory</w:t>
      </w:r>
      <w:r w:rsidRPr="3EEB53B8">
        <w:rPr>
          <w:highlight w:val="yellow"/>
        </w:rPr>
        <w:t>”) to undertake the analysis of Material, the Sponsor shall comply, and shall ensure the Central Laboratory shall comply, with the terms of Appendix 6 herein that are expressed to be the responsibility of the Sponsor.</w:t>
      </w:r>
    </w:p>
    <w:p w14:paraId="4DAC1B6B" w14:textId="6A84BB86" w:rsidR="00D13C8E" w:rsidRPr="00C337E6" w:rsidRDefault="008D7EDB" w:rsidP="00F15845">
      <w:pPr>
        <w:pStyle w:val="Clauselevel1"/>
        <w:rPr>
          <w:highlight w:val="yellow"/>
        </w:rPr>
      </w:pPr>
      <w:r w:rsidRPr="0024525C">
        <w:rPr>
          <w:highlight w:val="yellow"/>
        </w:rPr>
        <w:t>[</w:t>
      </w:r>
      <w:r w:rsidRPr="0024525C">
        <w:rPr>
          <w:b/>
          <w:bCs/>
          <w:highlight w:val="yellow"/>
        </w:rPr>
        <w:t>DELETE IF NOT APPLICABLE</w:t>
      </w:r>
      <w:r w:rsidRPr="0024525C">
        <w:rPr>
          <w:highlight w:val="yellow"/>
        </w:rPr>
        <w:t>]</w:t>
      </w:r>
      <w:r w:rsidR="00E45CA5" w:rsidRPr="0024525C">
        <w:rPr>
          <w:highlight w:val="yellow"/>
        </w:rPr>
        <w:t xml:space="preserve"> </w:t>
      </w:r>
      <w:r w:rsidRPr="0024525C">
        <w:rPr>
          <w:b/>
          <w:bCs/>
          <w:highlight w:val="yellow"/>
        </w:rPr>
        <w:t>Equipment and Resources</w:t>
      </w:r>
      <w:r>
        <w:br/>
      </w:r>
      <w:r w:rsidRPr="0024525C">
        <w:rPr>
          <w:highlight w:val="yellow"/>
        </w:rPr>
        <w:t xml:space="preserve">The Parties agree that the Sponsor shall arrange for the provision of the </w:t>
      </w:r>
      <w:r w:rsidRPr="0024525C">
        <w:rPr>
          <w:highlight w:val="yellow"/>
        </w:rPr>
        <w:lastRenderedPageBreak/>
        <w:t xml:space="preserve">equipment and resources to the </w:t>
      </w:r>
      <w:r w:rsidR="00FB5239" w:rsidRPr="0024525C">
        <w:rPr>
          <w:highlight w:val="yellow"/>
        </w:rPr>
        <w:t>Trial Site</w:t>
      </w:r>
      <w:r w:rsidRPr="0024525C">
        <w:rPr>
          <w:highlight w:val="yellow"/>
        </w:rPr>
        <w:t>, pursuant to the terms set out in Appendix 7.</w:t>
      </w:r>
    </w:p>
    <w:p w14:paraId="288F91A2" w14:textId="245E3830" w:rsidR="00C066B1" w:rsidRPr="0039704D" w:rsidRDefault="0039704D" w:rsidP="00C337E6">
      <w:pPr>
        <w:pStyle w:val="Clauselevel1"/>
        <w:rPr>
          <w:highlight w:val="yellow"/>
        </w:rPr>
      </w:pPr>
      <w:r w:rsidRPr="71F6A30E">
        <w:rPr>
          <w:highlight w:val="yellow"/>
        </w:rPr>
        <w:t>[</w:t>
      </w:r>
      <w:r w:rsidRPr="71F6A30E">
        <w:rPr>
          <w:b/>
          <w:bCs/>
          <w:highlight w:val="yellow"/>
        </w:rPr>
        <w:t>DELETE IF NOT APPLICABLE</w:t>
      </w:r>
      <w:r w:rsidRPr="71F6A30E">
        <w:rPr>
          <w:highlight w:val="yellow"/>
        </w:rPr>
        <w:t>] The Trial Site will enter into (a) Hub and Spoke Agreement(s) with Other Trial Site(s), whose Clinical Trial related activities are to be overseen by the Principal Investigator (such Other Trial Site(s) to have been agreed to in advance by the Sponsor) to ensure that all such Other Trial Site(s) abide by the relevant terms of this Agreement as if they were a party to it.</w:t>
      </w:r>
    </w:p>
    <w:p w14:paraId="5EA4C484" w14:textId="7849F285" w:rsidR="00D13C8E" w:rsidRPr="00F234DC" w:rsidRDefault="008D7EDB" w:rsidP="008D7EDB">
      <w:pPr>
        <w:pStyle w:val="Heading2"/>
      </w:pPr>
      <w:r w:rsidRPr="00F234DC">
        <w:t>Liabilities and Indemnities</w:t>
      </w:r>
    </w:p>
    <w:p w14:paraId="41247F64" w14:textId="1F90E45A" w:rsidR="008D7EDB" w:rsidRPr="00F234DC" w:rsidRDefault="008D7EDB" w:rsidP="00F15845">
      <w:pPr>
        <w:pStyle w:val="Clauselevel1"/>
      </w:pPr>
      <w:r w:rsidRPr="00F234DC">
        <w:t xml:space="preserve">In the event of any claim or proceeding in respect of personal injury made or brought against the </w:t>
      </w:r>
      <w:r w:rsidR="00FB5239">
        <w:t>Trial Site</w:t>
      </w:r>
      <w:r w:rsidRPr="00F234DC">
        <w:t xml:space="preserve"> by a </w:t>
      </w:r>
      <w:r w:rsidR="009B18A0">
        <w:t>Participant</w:t>
      </w:r>
      <w:r w:rsidRPr="00F234DC">
        <w:t xml:space="preserve">, the Sponsor shall indemnify the </w:t>
      </w:r>
      <w:r w:rsidR="00FB5239">
        <w:t>Trial Site</w:t>
      </w:r>
      <w:r w:rsidRPr="00F234DC">
        <w:t>, its Agents and employees in accordance with the terms of the indemnity set out in Appendix 3 hereto.</w:t>
      </w:r>
    </w:p>
    <w:p w14:paraId="6D39857B" w14:textId="4940A0B6" w:rsidR="008D7EDB" w:rsidRPr="00F234DC" w:rsidRDefault="008D7EDB" w:rsidP="00F15845">
      <w:pPr>
        <w:pStyle w:val="Clauselevel1"/>
      </w:pPr>
      <w:r w:rsidRPr="00F234DC">
        <w:t>Nothing in this Clause 5 shall operate so as to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13F7BCD6" w14:textId="5AB6A191" w:rsidR="008D7EDB" w:rsidRPr="00F234DC" w:rsidRDefault="008D7EDB" w:rsidP="00F15845">
      <w:pPr>
        <w:pStyle w:val="Clauselevel1"/>
      </w:pPr>
      <w:r w:rsidRPr="00F234DC">
        <w:t xml:space="preserve">In no circumstances shall either Party be liable to the other Party in contract, tort or delict (if the </w:t>
      </w:r>
      <w:r w:rsidR="00FB5239">
        <w:t>Trial Site</w:t>
      </w:r>
      <w:r w:rsidRPr="00F234DC">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1AB52F5F" w:rsidR="008D7EDB" w:rsidRPr="00F234DC" w:rsidRDefault="008D7EDB" w:rsidP="00F15845">
      <w:pPr>
        <w:pStyle w:val="Clauselevel1"/>
      </w:pPr>
      <w:r>
        <w:t xml:space="preserve">Subject to Clauses 5.2 and 5.5 the </w:t>
      </w:r>
      <w:r w:rsidR="00FB5239">
        <w:t>Trial Site</w:t>
      </w:r>
      <w:r>
        <w:t xml:space="preserve">’s liability to the Sponsor arising out of or in connection with any breach of this Agreement or any act or omission of the </w:t>
      </w:r>
      <w:r w:rsidR="00FB5239">
        <w:t>Trial Site</w:t>
      </w:r>
      <w:r>
        <w:t xml:space="preserve"> in connection with the performance of the Clinical Trial shall in no event exceed the fees payable by the Sponsor to the </w:t>
      </w:r>
      <w:r w:rsidR="00FB5239">
        <w:t>Trial Site</w:t>
      </w:r>
      <w:r>
        <w:t xml:space="preserve"> under this Agreement. In the case of equipment loaned to the </w:t>
      </w:r>
      <w:r w:rsidR="00FB5239">
        <w:t>Trial Site</w:t>
      </w:r>
      <w:r>
        <w:t xml:space="preserve"> for the purposes of the Clinical Trial, the </w:t>
      </w:r>
      <w:r w:rsidR="00FB5239">
        <w:t>Trial Site</w:t>
      </w:r>
      <w:r>
        <w:t>’s liability for loss or damage to this equipment arising from its negligence shall exclude fair wear and tear and shall not exceed the value of the equipment.</w:t>
      </w:r>
      <w:r w:rsidR="00BC3D24">
        <w:t xml:space="preserve"> </w:t>
      </w:r>
      <w:r w:rsidR="00BC3D24" w:rsidRPr="3BD46F8A">
        <w:rPr>
          <w:color w:val="auto"/>
        </w:rPr>
        <w:t>For clarity, the “fees payable” are the total sum of the amounts specified in Appendix 4 based on the full enrolment of Participants for the full period of the Clinical Trial.</w:t>
      </w:r>
    </w:p>
    <w:p w14:paraId="2B4DD426" w14:textId="5A310744" w:rsidR="008D7EDB" w:rsidRPr="00F234DC" w:rsidRDefault="008D7EDB" w:rsidP="00F15845">
      <w:pPr>
        <w:pStyle w:val="Clauselevel1"/>
      </w:pPr>
      <w:r w:rsidRPr="00F234DC">
        <w:t xml:space="preserve">In respect of any wilful </w:t>
      </w:r>
      <w:r w:rsidR="00762FD8">
        <w:t>and / or</w:t>
      </w:r>
      <w:r w:rsidRPr="00F234DC">
        <w:t xml:space="preserve"> deliberate breach by the </w:t>
      </w:r>
      <w:r w:rsidR="00FB5239">
        <w:t>Trial Site</w:t>
      </w:r>
      <w:r w:rsidRPr="00F234DC">
        <w:t>, or any breach of Clauses 6,</w:t>
      </w:r>
      <w:r w:rsidR="000A0362" w:rsidRPr="00F234DC">
        <w:t xml:space="preserve"> </w:t>
      </w:r>
      <w:r w:rsidRPr="00F234DC">
        <w:t>8,</w:t>
      </w:r>
      <w:r w:rsidR="000A0362" w:rsidRPr="00F234DC">
        <w:t xml:space="preserve"> </w:t>
      </w:r>
      <w:r w:rsidRPr="00F234DC">
        <w:t xml:space="preserve">10 or 11 the </w:t>
      </w:r>
      <w:r w:rsidR="00FB5239">
        <w:t>Trial Site</w:t>
      </w:r>
      <w:r w:rsidRPr="00F234DC">
        <w:t>’s liability to the Sponsor arising out of or in connection with the breach shall not exceed two times the value of the Agreement.</w:t>
      </w:r>
      <w:r w:rsidR="00BC3D24" w:rsidRPr="00BC3D24">
        <w:rPr>
          <w:color w:val="FF0000"/>
        </w:rPr>
        <w:t xml:space="preserve"> </w:t>
      </w:r>
      <w:r w:rsidR="00BC3D24" w:rsidRPr="00D1420C">
        <w:rPr>
          <w:color w:val="auto"/>
        </w:rPr>
        <w:t xml:space="preserve">For clarity, the “value of the Agreement” is the total sum of the amounts specified in Appendix </w:t>
      </w:r>
      <w:r w:rsidR="00BC3D24">
        <w:rPr>
          <w:color w:val="auto"/>
        </w:rPr>
        <w:t>4</w:t>
      </w:r>
      <w:r w:rsidR="00BC3D24" w:rsidRPr="00D1420C">
        <w:rPr>
          <w:color w:val="auto"/>
        </w:rPr>
        <w:t xml:space="preserve"> based on the full enrolment of </w:t>
      </w:r>
      <w:r w:rsidR="00BC3D24">
        <w:rPr>
          <w:color w:val="auto"/>
        </w:rPr>
        <w:t>Participants</w:t>
      </w:r>
      <w:r w:rsidR="00BC3D24" w:rsidRPr="00D1420C">
        <w:rPr>
          <w:color w:val="auto"/>
        </w:rPr>
        <w:t xml:space="preserve"> for the full period of the </w:t>
      </w:r>
      <w:r w:rsidR="00BC3D24">
        <w:rPr>
          <w:color w:val="auto"/>
        </w:rPr>
        <w:t>Clinical Trial</w:t>
      </w:r>
      <w:r w:rsidR="00BC3D24" w:rsidRPr="00D1420C">
        <w:rPr>
          <w:color w:val="auto"/>
        </w:rPr>
        <w:t>.</w:t>
      </w:r>
    </w:p>
    <w:p w14:paraId="4EFECE55" w14:textId="2980EAF2" w:rsidR="008D7EDB" w:rsidRPr="00F234DC" w:rsidRDefault="008D7EDB" w:rsidP="00F15845">
      <w:pPr>
        <w:pStyle w:val="Clauselevel1"/>
      </w:pPr>
      <w:r>
        <w:lastRenderedPageBreak/>
        <w:t xml:space="preserve">The Sponsor will take out appropriate insurance cover or will provide an indemnity satisfactory to the </w:t>
      </w:r>
      <w:r w:rsidR="00FB5239">
        <w:t>Trial Site</w:t>
      </w:r>
      <w:r>
        <w:t xml:space="preserve"> in respect of its potential liability under Clause 5.1 above and such cover shall be for a minimum of </w:t>
      </w:r>
      <w:r w:rsidRPr="0DA062AB">
        <w:rPr>
          <w:highlight w:val="yellow"/>
        </w:rPr>
        <w:t>[</w:t>
      </w:r>
      <w:r w:rsidRPr="0DA062AB">
        <w:rPr>
          <w:b/>
          <w:bCs/>
          <w:highlight w:val="yellow"/>
        </w:rPr>
        <w:t>INSERT AMOUNT</w:t>
      </w:r>
      <w:r w:rsidRPr="0DA062AB">
        <w:rPr>
          <w:highlight w:val="yellow"/>
        </w:rPr>
        <w:t>]</w:t>
      </w:r>
      <w:r>
        <w:t xml:space="preserve"> as detailed in the certificate of insurance provided by the Sponsor to the </w:t>
      </w:r>
      <w:r w:rsidR="00FB5239">
        <w:t>Trial Site</w:t>
      </w:r>
      <w:r>
        <w:t xml:space="preserve">. The </w:t>
      </w:r>
      <w:r w:rsidR="00FB5239">
        <w:t>Trial Site</w:t>
      </w:r>
      <w:r>
        <w:t xml:space="preserve"> will maintain its membership of the relevant NHS clinical negligence indemnity scheme(s) for the duration of the Clinical Trial.</w:t>
      </w:r>
    </w:p>
    <w:p w14:paraId="002C4962" w14:textId="1150A4FB" w:rsidR="00080D27" w:rsidRPr="00F234DC" w:rsidRDefault="0054757C" w:rsidP="00C337E6">
      <w:pPr>
        <w:pStyle w:val="Sub-clauselevel2"/>
      </w:pPr>
      <w:r w:rsidRPr="00F234DC">
        <w:t xml:space="preserve">The Sponsor shall produce to the </w:t>
      </w:r>
      <w:r w:rsidR="00FB5239">
        <w:t>Trial Site</w:t>
      </w:r>
      <w:r w:rsidRPr="00F234DC">
        <w:t xml:space="preserve"> on request, copies of insurance certificates, together with evidence that the policies to which they refer remain in full force and effect, or other evidence concerning the indemnity. The </w:t>
      </w:r>
      <w:r w:rsidR="00FB5239">
        <w:t>Trial Site</w:t>
      </w:r>
      <w:r w:rsidRPr="00F234DC">
        <w:t xml:space="preserve"> shall produce to the Sponsor on request evidence of its continued membership of the relevant NHS clinical negligence indemnity scheme(s). The terms of insurance, or of the relevant NHS clinical negligence indemnity scheme(s), or the amount of cover, shall not relieve either Party of any liabilities under this Agreement.</w:t>
      </w:r>
    </w:p>
    <w:p w14:paraId="06B08091" w14:textId="77777777" w:rsidR="0054757C" w:rsidRPr="00F234DC" w:rsidRDefault="0054757C" w:rsidP="00F15845">
      <w:pPr>
        <w:pStyle w:val="Clauselevel1"/>
      </w:pPr>
      <w:r w:rsidRPr="00F234DC">
        <w:t>Nothing in this Agreement will operate to limit or exclude any liability for fraud.</w:t>
      </w:r>
    </w:p>
    <w:p w14:paraId="501760BD" w14:textId="77777777" w:rsidR="0054757C" w:rsidRPr="00F234DC" w:rsidRDefault="0054757C" w:rsidP="0054757C">
      <w:pPr>
        <w:pStyle w:val="Heading2"/>
      </w:pPr>
      <w:r w:rsidRPr="00F234DC">
        <w:t>Data Protection</w:t>
      </w:r>
    </w:p>
    <w:p w14:paraId="4C6AD613" w14:textId="78DA882B" w:rsidR="0054757C" w:rsidRPr="00F234DC" w:rsidRDefault="0054757C" w:rsidP="00C337E6">
      <w:pPr>
        <w:pStyle w:val="Clauselevel1"/>
      </w:pPr>
      <w:r w:rsidRPr="00F234DC">
        <w:t>The Parties agree:</w:t>
      </w:r>
    </w:p>
    <w:p w14:paraId="7DEF0D13" w14:textId="1B771030" w:rsidR="00956045" w:rsidRPr="00F234DC" w:rsidRDefault="00956045" w:rsidP="0024525C">
      <w:pPr>
        <w:pStyle w:val="Sub-clauselevel2"/>
      </w:pPr>
      <w:r w:rsidRPr="00F234DC">
        <w:t>To comply with all Data Protection Laws and Guidance in Processing the Personal Data of</w:t>
      </w:r>
      <w:r w:rsidR="00401459">
        <w:t xml:space="preserve"> actual and potential</w:t>
      </w:r>
      <w:r w:rsidRPr="00F234DC">
        <w:t xml:space="preserve"> </w:t>
      </w:r>
      <w:r w:rsidR="009B18A0">
        <w:t>Participant</w:t>
      </w:r>
      <w:r w:rsidRPr="00F234DC">
        <w:t>s. This Clause 6 is in addition to and does not replace, relieve or remove a Party’s obligations or rights under the Data Protection Laws and Guidance.</w:t>
      </w:r>
    </w:p>
    <w:p w14:paraId="5EFD1F45" w14:textId="069EA15C" w:rsidR="00FF5BF0" w:rsidRPr="00F234DC" w:rsidRDefault="00FF5BF0" w:rsidP="00C337E6">
      <w:pPr>
        <w:pStyle w:val="Sub-clauselevel2"/>
      </w:pPr>
      <w:r w:rsidRPr="00F234DC">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0AE7378C" w14:textId="005DA06B" w:rsidR="00956045" w:rsidRPr="00F234DC" w:rsidRDefault="00956045" w:rsidP="00F15845">
      <w:pPr>
        <w:pStyle w:val="Clauselevel1"/>
      </w:pPr>
      <w:r w:rsidRPr="00F234DC">
        <w:t xml:space="preserve">Processing of </w:t>
      </w:r>
      <w:r w:rsidR="009B18A0">
        <w:t>Participant</w:t>
      </w:r>
      <w:r w:rsidRPr="00F234DC">
        <w:t xml:space="preserve"> Personal Data</w:t>
      </w:r>
    </w:p>
    <w:p w14:paraId="73BF0A68" w14:textId="585DF37D" w:rsidR="00956045" w:rsidRPr="00F234DC" w:rsidRDefault="00956045" w:rsidP="0024525C">
      <w:pPr>
        <w:pStyle w:val="Sub-clauselevel2"/>
      </w:pPr>
      <w:r w:rsidRPr="00F234DC">
        <w:t xml:space="preserve">For the purpose of the Data Protection Laws and Guidance, the Sponsor is the Controller and the </w:t>
      </w:r>
      <w:r w:rsidR="00FB5239">
        <w:t>Trial Site</w:t>
      </w:r>
      <w:r w:rsidRPr="00F234DC">
        <w:t xml:space="preserve"> is the</w:t>
      </w:r>
      <w:r w:rsidR="00FA1330">
        <w:t xml:space="preserve"> Sponsor’s</w:t>
      </w:r>
      <w:r w:rsidRPr="00F234DC">
        <w:t xml:space="preserve"> Processor of Personal Data</w:t>
      </w:r>
      <w:r w:rsidR="00FA1330">
        <w:t xml:space="preserve"> which the Trial Site</w:t>
      </w:r>
      <w:r w:rsidRPr="00F234DC">
        <w:t xml:space="preserve"> Processe</w:t>
      </w:r>
      <w:r w:rsidR="00FA1330">
        <w:t>s</w:t>
      </w:r>
      <w:r w:rsidRPr="00F234DC">
        <w:t xml:space="preserve"> for the purpose of the Clinical Trial.</w:t>
      </w:r>
    </w:p>
    <w:p w14:paraId="02FF3CEF" w14:textId="68590016" w:rsidR="00956045" w:rsidRPr="00F234DC" w:rsidRDefault="00956045" w:rsidP="0024525C">
      <w:pPr>
        <w:pStyle w:val="Sub-clauselevel2"/>
      </w:pPr>
      <w:r w:rsidRPr="00F234DC">
        <w:t xml:space="preserve">The </w:t>
      </w:r>
      <w:r w:rsidR="00FB5239">
        <w:t>Trial Site</w:t>
      </w:r>
      <w:r w:rsidRPr="00F234DC">
        <w:t>’s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22DFD83A" w:rsidR="00956045" w:rsidRPr="00F234DC" w:rsidRDefault="00956045" w:rsidP="0024525C">
      <w:pPr>
        <w:pStyle w:val="Sub-clauselevel2"/>
      </w:pPr>
      <w:r w:rsidRPr="00F234DC">
        <w:t xml:space="preserve">The </w:t>
      </w:r>
      <w:r w:rsidR="00FB5239">
        <w:t>Trial Site</w:t>
      </w:r>
      <w:r w:rsidRPr="00F234DC">
        <w:t xml:space="preserve"> is the Controller of Personal Data Processed for purposes other than the Clinical Trial, </w:t>
      </w:r>
      <w:r w:rsidR="008560B6">
        <w:t>for example</w:t>
      </w:r>
      <w:r w:rsidRPr="00F234DC">
        <w:t xml:space="preserve"> the provision of medical care.</w:t>
      </w:r>
    </w:p>
    <w:p w14:paraId="3BBABA64" w14:textId="2D4096BC" w:rsidR="00956045" w:rsidRPr="00F234DC" w:rsidRDefault="00956045" w:rsidP="0024525C">
      <w:pPr>
        <w:pStyle w:val="Sub-clauselevel2"/>
      </w:pPr>
      <w:r w:rsidRPr="00F234DC">
        <w:t xml:space="preserve">The </w:t>
      </w:r>
      <w:r w:rsidR="00FB5239">
        <w:t>Trial Site</w:t>
      </w:r>
      <w:r w:rsidRPr="00F234DC">
        <w:t xml:space="preserve">, in its role as Processor of the Personal Data under </w:t>
      </w:r>
      <w:r w:rsidR="00F4112E" w:rsidRPr="00F234DC">
        <w:t>C</w:t>
      </w:r>
      <w:r w:rsidRPr="00F234DC">
        <w:t xml:space="preserve">lause 6.2.1, agrees to only Process Personal Data for and on behalf of the Sponsor in accordance with the documented instructions of the Sponsor, including with regard to transfers of </w:t>
      </w:r>
      <w:r w:rsidR="00355904">
        <w:t>P</w:t>
      </w:r>
      <w:r w:rsidRPr="00F234DC">
        <w:t xml:space="preserve">ersonal </w:t>
      </w:r>
      <w:r w:rsidR="00355904">
        <w:t>D</w:t>
      </w:r>
      <w:r w:rsidRPr="00F234DC">
        <w:t xml:space="preserve">ata to a third country or an international organisation. If the </w:t>
      </w:r>
      <w:r w:rsidR="00FB5239">
        <w:t>Trial Site</w:t>
      </w:r>
      <w:r w:rsidRPr="00F234DC">
        <w:t xml:space="preserve"> is required by law to otherwise Process the Personal Data, the </w:t>
      </w:r>
      <w:r w:rsidR="00FB5239">
        <w:t>Trial Site</w:t>
      </w:r>
      <w:r w:rsidRPr="00F234DC">
        <w:t xml:space="preserve"> shall notify the Sponsor </w:t>
      </w:r>
      <w:r w:rsidR="006C56E9" w:rsidRPr="00F234DC">
        <w:t xml:space="preserve">before undertaking the </w:t>
      </w:r>
      <w:r w:rsidR="006C56E9" w:rsidRPr="00F234DC">
        <w:lastRenderedPageBreak/>
        <w:t xml:space="preserve">Processing, </w:t>
      </w:r>
      <w:r w:rsidR="004A38B8">
        <w:t xml:space="preserve">or as soon as possible thereafter, </w:t>
      </w:r>
      <w:r w:rsidR="006C56E9" w:rsidRPr="00F234DC">
        <w:t xml:space="preserve">unless such notification is prohibited on important grounds of public interest in accordance with GDPR Article 28(3)(a). In the case of such prohibition, the </w:t>
      </w:r>
      <w:r w:rsidR="00FB5239">
        <w:t>Trial Site</w:t>
      </w:r>
      <w:r w:rsidR="006C56E9" w:rsidRPr="00F234DC">
        <w:t xml:space="preserve"> shall notify the Sponsor</w:t>
      </w:r>
      <w:r w:rsidR="00CB2B61" w:rsidRPr="00F234DC">
        <w:t xml:space="preserve"> </w:t>
      </w:r>
      <w:r w:rsidR="006C56E9" w:rsidRPr="00F234DC">
        <w:t>as soon as possible once the prohibition is lifted, if it is lifted.</w:t>
      </w:r>
    </w:p>
    <w:p w14:paraId="058D61CD" w14:textId="66581DF4" w:rsidR="00956045" w:rsidRPr="00F234DC" w:rsidRDefault="00956045" w:rsidP="36E3490F">
      <w:pPr>
        <w:pStyle w:val="Sub-clauselevel2"/>
      </w:pPr>
      <w:r w:rsidRPr="36E3490F">
        <w:t xml:space="preserve">The </w:t>
      </w:r>
      <w:r w:rsidR="00FB5239" w:rsidRPr="36E3490F">
        <w:t>Trial Site</w:t>
      </w:r>
      <w:r w:rsidRPr="36E3490F">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F234DC" w:rsidRDefault="00956045" w:rsidP="005B6DBA">
      <w:pPr>
        <w:pStyle w:val="Sub-clauselevel3"/>
        <w:numPr>
          <w:ilvl w:val="0"/>
          <w:numId w:val="175"/>
        </w:numPr>
        <w:ind w:left="1843" w:hanging="425"/>
      </w:pPr>
      <w:r w:rsidRPr="00F234DC">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08BF2CC8" w14:textId="77777777" w:rsidR="00956045" w:rsidRPr="00F234DC" w:rsidRDefault="00956045" w:rsidP="005B6DBA">
      <w:pPr>
        <w:pStyle w:val="Sub-clauselevel3"/>
        <w:ind w:left="1843" w:hanging="425"/>
      </w:pPr>
      <w:r w:rsidRPr="00F234DC">
        <w:t>ensuring that Personnel authorised to Process Personal Data have committed themselves to confidentiality or are under an appropriate statutory obligation of confidentiality (Article 28(3)(b));</w:t>
      </w:r>
    </w:p>
    <w:p w14:paraId="2925B9AB" w14:textId="77777777" w:rsidR="00956045" w:rsidRPr="00F234DC" w:rsidRDefault="00956045" w:rsidP="005B6DBA">
      <w:pPr>
        <w:pStyle w:val="Sub-clauselevel3"/>
        <w:ind w:left="1843" w:hanging="425"/>
      </w:pPr>
      <w:r w:rsidRPr="00F234DC">
        <w:t>taking all measures required by GDPR Article 32 in relation to the security of Processing (GDPR Article 28(3)(c));</w:t>
      </w:r>
    </w:p>
    <w:p w14:paraId="275093C3" w14:textId="77777777" w:rsidR="00956045" w:rsidRPr="00F234DC" w:rsidRDefault="00956045" w:rsidP="005B6DBA">
      <w:pPr>
        <w:pStyle w:val="Sub-clauselevel3"/>
        <w:ind w:left="1843" w:hanging="425"/>
      </w:pPr>
      <w:r w:rsidRPr="00F234DC">
        <w:t>subject to Clause 6.2.6 complying with the conditions described in GDPR Article 28(2) and (4) for engaging another Processor (GDPR Article 28(3)(d));</w:t>
      </w:r>
    </w:p>
    <w:p w14:paraId="594173FC" w14:textId="77777777" w:rsidR="00956045" w:rsidRPr="00F234DC" w:rsidRDefault="00956045" w:rsidP="005B6DBA">
      <w:pPr>
        <w:pStyle w:val="Sub-clauselevel3"/>
        <w:ind w:left="1843" w:hanging="425"/>
      </w:pPr>
      <w:r w:rsidRPr="00F234DC">
        <w:t>taking into account the nature of the Processing, assist the Sponsor, by appropriate technical and organisational measures, insofar as this is possible, to respond to requests for exercising Data Subjects’ rights (GDPR Article 28(3)(e));</w:t>
      </w:r>
    </w:p>
    <w:p w14:paraId="3F0B63B6" w14:textId="5D821067" w:rsidR="00956045" w:rsidRPr="00F234DC" w:rsidRDefault="00956045" w:rsidP="005B6DBA">
      <w:pPr>
        <w:pStyle w:val="Sub-clauselevel3"/>
        <w:ind w:left="1843" w:hanging="425"/>
      </w:pPr>
      <w:r w:rsidRPr="00F234DC">
        <w:t xml:space="preserve">assisting the Controller, to ensure compliance with the obligations pursuant to GDPR Articles 32 to 36, taking into account the nature of the Processing and the information available to the </w:t>
      </w:r>
      <w:r w:rsidR="00FB5239">
        <w:t>Trial Site</w:t>
      </w:r>
      <w:r w:rsidRPr="00F234DC">
        <w:t xml:space="preserve"> (GDPR Article 28(3)(f));</w:t>
      </w:r>
    </w:p>
    <w:p w14:paraId="32FD1CCD" w14:textId="67F75998" w:rsidR="00956045" w:rsidRPr="00F234DC" w:rsidRDefault="00956045" w:rsidP="005B6DBA">
      <w:pPr>
        <w:pStyle w:val="Sub-clauselevel3"/>
        <w:ind w:left="1843" w:hanging="425"/>
      </w:pPr>
      <w:r w:rsidRPr="00F234DC">
        <w:t>maintaining a record to demonstrate compliance with this Clause and Data Protection Laws and Guidance, including the records required pursuant to GDPR Article 30(2)</w:t>
      </w:r>
      <w:r w:rsidR="009D2324" w:rsidRPr="00F234DC">
        <w:t>;</w:t>
      </w:r>
    </w:p>
    <w:p w14:paraId="58D7BAB6" w14:textId="7C55085B" w:rsidR="00015848" w:rsidRDefault="00956045" w:rsidP="005B6DBA">
      <w:pPr>
        <w:pStyle w:val="Sub-clauselevel3"/>
        <w:ind w:left="1843" w:hanging="425"/>
      </w:pPr>
      <w:r w:rsidRPr="00F234DC">
        <w:t xml:space="preserve">in the event of any Personal Data Breach by the </w:t>
      </w:r>
      <w:r w:rsidR="00FB5239">
        <w:t>Trial Site</w:t>
      </w:r>
      <w:r w:rsidRPr="00F234DC">
        <w:t xml:space="preserve"> as a Processor of the Sponsor, the </w:t>
      </w:r>
      <w:r w:rsidR="00FB5239">
        <w:t>Trial Site</w:t>
      </w:r>
      <w:r w:rsidRPr="00F234DC">
        <w:t xml:space="preserve"> shall:</w:t>
      </w:r>
    </w:p>
    <w:p w14:paraId="378D3195" w14:textId="4BB753C7" w:rsidR="003128D2" w:rsidRDefault="00956045" w:rsidP="005B6DBA">
      <w:pPr>
        <w:pStyle w:val="Sub-clauselevel3"/>
        <w:numPr>
          <w:ilvl w:val="2"/>
          <w:numId w:val="105"/>
        </w:numPr>
        <w:ind w:left="2410"/>
      </w:pPr>
      <w:r w:rsidRPr="00F234DC">
        <w:t xml:space="preserve">promptly and without undue delay following discovery of such Personal Data Breach, send written notice of the incident via e-mail to </w:t>
      </w:r>
      <w:r w:rsidRPr="00160950">
        <w:rPr>
          <w:highlight w:val="yellow"/>
        </w:rPr>
        <w:t>[</w:t>
      </w:r>
      <w:r w:rsidRPr="00160950">
        <w:rPr>
          <w:b/>
          <w:highlight w:val="yellow"/>
        </w:rPr>
        <w:t>insert</w:t>
      </w:r>
      <w:r w:rsidRPr="00160950">
        <w:rPr>
          <w:highlight w:val="yellow"/>
        </w:rPr>
        <w:t>]</w:t>
      </w:r>
      <w:r w:rsidR="0014060D" w:rsidRPr="00F234DC">
        <w:t>;</w:t>
      </w:r>
    </w:p>
    <w:p w14:paraId="6A970B94" w14:textId="5FCE22AB" w:rsidR="003128D2" w:rsidRDefault="00956045" w:rsidP="005B6DBA">
      <w:pPr>
        <w:pStyle w:val="Sub-clauselevel3"/>
        <w:numPr>
          <w:ilvl w:val="2"/>
          <w:numId w:val="105"/>
        </w:numPr>
        <w:ind w:left="2410"/>
      </w:pPr>
      <w:r w:rsidRPr="00F234DC">
        <w:t xml:space="preserve">not make any statements or notifications about the Personal Data Breach </w:t>
      </w:r>
      <w:r w:rsidR="00B72780">
        <w:t>(</w:t>
      </w:r>
      <w:r w:rsidRPr="00F234DC">
        <w:t>as it relates to the Processing for the purpose of the Clinical Trial</w:t>
      </w:r>
      <w:r w:rsidR="00B72780">
        <w:t>)</w:t>
      </w:r>
      <w:r w:rsidRPr="00F234DC">
        <w:t>to any individual affected by the incident, the public or any third party without Sponsor’s prior written approval; and</w:t>
      </w:r>
    </w:p>
    <w:p w14:paraId="0749648E" w14:textId="38C6ECA8" w:rsidR="005B6DBA" w:rsidRDefault="005B6DBA" w:rsidP="005B6DBA">
      <w:pPr>
        <w:pStyle w:val="Sub-clauselevel3"/>
        <w:numPr>
          <w:ilvl w:val="2"/>
          <w:numId w:val="105"/>
        </w:numPr>
        <w:ind w:left="2410"/>
      </w:pPr>
      <w:r>
        <w:t>immediately take steps to investigate and mitigate the Personal Data Breach and reasonably cooperate with the Sponsor.</w:t>
      </w:r>
    </w:p>
    <w:p w14:paraId="5F46D9C7" w14:textId="1B610346" w:rsidR="00174D3E" w:rsidRPr="00F234DC" w:rsidRDefault="00174D3E" w:rsidP="0024525C">
      <w:pPr>
        <w:pStyle w:val="Sub-clauselevel2"/>
      </w:pPr>
      <w:r w:rsidRPr="00F234DC">
        <w:t xml:space="preserve">In furtherance of its obligations under Article 28 GDPR, the </w:t>
      </w:r>
      <w:r w:rsidR="00FB5239">
        <w:t>Trial Site</w:t>
      </w:r>
      <w:r w:rsidRPr="00F234DC">
        <w:t xml:space="preserve"> agrees that it will not engage another Processor for the purpose of the Clinical Trial </w:t>
      </w:r>
      <w:r w:rsidRPr="00F234DC">
        <w:lastRenderedPageBreak/>
        <w:t>without the prior written authorisation of the Sponsor (GDPR Article 28(2))</w:t>
      </w:r>
      <w:r w:rsidRPr="00F234DC">
        <w:rPr>
          <w:highlight w:val="yellow"/>
        </w:rPr>
        <w:t>, excepting where that other Processor is a Participant Identification Centre (PIC), in which case Clause 6.2.6 (a) shall apply</w:t>
      </w:r>
      <w:r w:rsidRPr="00F234DC">
        <w:t>;</w:t>
      </w:r>
    </w:p>
    <w:p w14:paraId="427A37F9" w14:textId="27BBBB25" w:rsidR="00956045" w:rsidRPr="00D76299" w:rsidRDefault="00174D3E" w:rsidP="005B6DBA">
      <w:pPr>
        <w:pStyle w:val="Sub-clauselevel3"/>
        <w:numPr>
          <w:ilvl w:val="0"/>
          <w:numId w:val="176"/>
        </w:numPr>
        <w:ind w:left="1843" w:hanging="425"/>
        <w:rPr>
          <w:highlight w:val="yellow"/>
        </w:rPr>
      </w:pPr>
      <w:r w:rsidRPr="00D76299">
        <w:rPr>
          <w:highlight w:val="yellow"/>
        </w:rPr>
        <w:t>In accordance with GDPR Article 28(2)</w:t>
      </w:r>
      <w:r w:rsidR="0014060D" w:rsidRPr="00D76299">
        <w:rPr>
          <w:highlight w:val="yellow"/>
        </w:rPr>
        <w:t>,</w:t>
      </w:r>
      <w:r w:rsidRPr="00D76299">
        <w:rPr>
          <w:highlight w:val="yellow"/>
        </w:rPr>
        <w:t xml:space="preserve"> the </w:t>
      </w:r>
      <w:r w:rsidR="00FB5239" w:rsidRPr="00D76299">
        <w:rPr>
          <w:highlight w:val="yellow"/>
        </w:rPr>
        <w:t>Trial Site</w:t>
      </w:r>
      <w:r w:rsidRPr="00D76299">
        <w:rPr>
          <w:highlight w:val="yellow"/>
        </w:rPr>
        <w:t xml:space="preserve"> may appoint PICs, on the basis of an unmodified template data processing agreement agreed in advance with the Sponsor, by notifying the Sponsor that they intend to contract the PIC. The Sponsor will be considered to have authorised this sub-processing if it does not notify the </w:t>
      </w:r>
      <w:r w:rsidR="00FB5239" w:rsidRPr="00D76299">
        <w:rPr>
          <w:highlight w:val="yellow"/>
        </w:rPr>
        <w:t>Trial Site</w:t>
      </w:r>
      <w:r w:rsidRPr="00D76299">
        <w:rPr>
          <w:highlight w:val="yellow"/>
        </w:rPr>
        <w:t xml:space="preserve"> to the contrary within </w:t>
      </w:r>
      <w:r w:rsidR="006C56E9" w:rsidRPr="00D76299">
        <w:rPr>
          <w:highlight w:val="yellow"/>
        </w:rPr>
        <w:t>[</w:t>
      </w:r>
      <w:r w:rsidR="006C56E9" w:rsidRPr="00D76299">
        <w:rPr>
          <w:b/>
          <w:highlight w:val="yellow"/>
        </w:rPr>
        <w:t>INSERT NUMBER</w:t>
      </w:r>
      <w:r w:rsidR="006C56E9" w:rsidRPr="00D76299">
        <w:rPr>
          <w:highlight w:val="yellow"/>
        </w:rPr>
        <w:t xml:space="preserve">, FOR EXAMPLE, FIVE (5)] </w:t>
      </w:r>
      <w:r w:rsidR="008800D0" w:rsidRPr="00D76299">
        <w:rPr>
          <w:highlight w:val="yellow"/>
        </w:rPr>
        <w:t xml:space="preserve">working </w:t>
      </w:r>
      <w:r w:rsidR="006C56E9" w:rsidRPr="00D76299">
        <w:rPr>
          <w:highlight w:val="yellow"/>
        </w:rPr>
        <w:t>days.</w:t>
      </w:r>
    </w:p>
    <w:p w14:paraId="28862570" w14:textId="28C61837" w:rsidR="00174D3E" w:rsidRPr="00F234DC" w:rsidRDefault="00174D3E" w:rsidP="0024525C">
      <w:pPr>
        <w:pStyle w:val="Sub-clauselevel2"/>
      </w:pPr>
      <w:r w:rsidRPr="00F234DC">
        <w:t xml:space="preserve">At the expiry or lapse of this Agreement, the </w:t>
      </w:r>
      <w:r w:rsidR="00FB5239">
        <w:t>Trial Site</w:t>
      </w:r>
      <w:r w:rsidRPr="00F234DC">
        <w:t xml:space="preserve"> shall, at the choice of the Sponsor, destroy or return all Personal Data to the Sponsor unless there is a legal requirement for retention and storage (GDPR Article 28(3)(g)), </w:t>
      </w:r>
      <w:r w:rsidR="00762FD8">
        <w:t>and / or</w:t>
      </w:r>
      <w:r w:rsidRPr="00F234DC">
        <w:t xml:space="preserve"> where that Personal Data is held by the </w:t>
      </w:r>
      <w:r w:rsidR="00FB5239">
        <w:t>Trial Site</w:t>
      </w:r>
      <w:r w:rsidRPr="00F234DC">
        <w:t xml:space="preserve"> as Controller for its own purpose(s).</w:t>
      </w:r>
    </w:p>
    <w:p w14:paraId="3D5701EB" w14:textId="061C4EFD" w:rsidR="00174D3E" w:rsidRPr="00F234DC" w:rsidRDefault="00174D3E" w:rsidP="0024525C">
      <w:pPr>
        <w:pStyle w:val="Sub-clauselevel2"/>
      </w:pPr>
      <w:r w:rsidRPr="00F234DC">
        <w:t xml:space="preserve">The </w:t>
      </w:r>
      <w:r w:rsidR="00FB5239">
        <w:t>Trial Site</w:t>
      </w:r>
      <w:r w:rsidRPr="00F234DC">
        <w:t xml:space="preserve"> will:</w:t>
      </w:r>
    </w:p>
    <w:p w14:paraId="4DF07ED8" w14:textId="362BFDDD" w:rsidR="00174D3E" w:rsidRPr="00F234DC" w:rsidRDefault="00174D3E" w:rsidP="005B6DBA">
      <w:pPr>
        <w:pStyle w:val="Sub-clauselevel3"/>
        <w:numPr>
          <w:ilvl w:val="0"/>
          <w:numId w:val="178"/>
        </w:numPr>
        <w:ind w:left="1843" w:hanging="425"/>
      </w:pPr>
      <w:r w:rsidRPr="00F234DC">
        <w:t>ensure that its Personnel and the Principal Investigator, do not Process Personal Data except in accordance with the Protocol and this Agreement;</w:t>
      </w:r>
    </w:p>
    <w:p w14:paraId="1E3F1371" w14:textId="10E1F194" w:rsidR="00174D3E" w:rsidRPr="00F234DC" w:rsidRDefault="00174D3E" w:rsidP="005B6DBA">
      <w:pPr>
        <w:pStyle w:val="Sub-clauselevel3"/>
        <w:ind w:left="1843" w:hanging="425"/>
      </w:pPr>
      <w:r w:rsidRPr="00F234DC">
        <w:t>take all reasonable steps to ensure the reliability and integrity of the Principal Investigator and any of its Personnel who have access to the Personal Data and will ensure that the Principal Investigator and the Personnel:</w:t>
      </w:r>
    </w:p>
    <w:p w14:paraId="0A3C6BDD" w14:textId="070EF171" w:rsidR="00174D3E" w:rsidRPr="00F234DC" w:rsidRDefault="00174D3E" w:rsidP="005B6DBA">
      <w:pPr>
        <w:pStyle w:val="Sub-clauselevel4"/>
        <w:numPr>
          <w:ilvl w:val="0"/>
          <w:numId w:val="179"/>
        </w:numPr>
        <w:ind w:left="2268" w:hanging="425"/>
      </w:pPr>
      <w:r w:rsidRPr="00F234DC">
        <w:t xml:space="preserve">are aware and comply with the </w:t>
      </w:r>
      <w:r w:rsidR="00FB5239">
        <w:t>Trial Site</w:t>
      </w:r>
      <w:r w:rsidRPr="00F234DC">
        <w:t>’s duties under this Clause 6 (Data Protection);</w:t>
      </w:r>
    </w:p>
    <w:p w14:paraId="4B02A6DF" w14:textId="2AAB27FC" w:rsidR="00174D3E" w:rsidRPr="00F234DC" w:rsidRDefault="00174D3E" w:rsidP="00174D3E">
      <w:pPr>
        <w:pStyle w:val="Sub-clauselevel4"/>
      </w:pPr>
      <w:r w:rsidRPr="00F234DC">
        <w:t>are subject to mandatory training in their information governance responsibilities and have appropriate contracts, including sanctions, including for breach of confidence or misuse of Personal Data; and</w:t>
      </w:r>
    </w:p>
    <w:p w14:paraId="3FC88B95" w14:textId="394E96BE" w:rsidR="00174D3E" w:rsidRPr="00F234DC" w:rsidRDefault="00174D3E" w:rsidP="00174D3E">
      <w:pPr>
        <w:pStyle w:val="Sub-clauselevel4"/>
      </w:pPr>
      <w:r w:rsidRPr="00F234DC">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635131FF" w:rsidR="00174D3E" w:rsidRPr="00F234DC" w:rsidRDefault="00174D3E" w:rsidP="0024525C">
      <w:pPr>
        <w:pStyle w:val="Sub-clauselevel2"/>
      </w:pPr>
      <w:r w:rsidRPr="00F234DC">
        <w:t xml:space="preserve">The </w:t>
      </w:r>
      <w:r w:rsidR="00FB5239">
        <w:t>Trial Site</w:t>
      </w:r>
      <w:r w:rsidRPr="00F234DC">
        <w:t xml:space="preserve"> agrees to:</w:t>
      </w:r>
    </w:p>
    <w:p w14:paraId="49934B56" w14:textId="529BCF4B" w:rsidR="00174D3E" w:rsidRPr="00F234DC" w:rsidRDefault="00174D3E" w:rsidP="007D575D">
      <w:pPr>
        <w:pStyle w:val="Sub-clauselevel3"/>
        <w:numPr>
          <w:ilvl w:val="0"/>
          <w:numId w:val="114"/>
        </w:numPr>
        <w:ind w:left="1843" w:hanging="425"/>
      </w:pPr>
      <w:r w:rsidRPr="00F234DC">
        <w:t xml:space="preserve">Provide the Sponsor with evidence of its compliance with the obligations set out in this Agreement, </w:t>
      </w:r>
      <w:r w:rsidR="00762FD8">
        <w:t>and / or</w:t>
      </w:r>
      <w:r w:rsidRPr="00F234DC">
        <w:t xml:space="preserve">, at the Sponsor’s discretion and on reasonable notice, to allow the Sponsor, or a third party appointed by the Sponsor, to audit the </w:t>
      </w:r>
      <w:r w:rsidR="00FB5239">
        <w:t>Trial Site</w:t>
      </w:r>
      <w:r w:rsidRPr="00F234DC">
        <w:t xml:space="preserve">’s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FB5239">
        <w:t>Trial Site</w:t>
      </w:r>
      <w:r w:rsidRPr="00F234DC">
        <w:t>.</w:t>
      </w:r>
    </w:p>
    <w:p w14:paraId="32BE0706" w14:textId="169CE630" w:rsidR="00174D3E" w:rsidRPr="00F234DC" w:rsidRDefault="00174D3E" w:rsidP="007D575D">
      <w:pPr>
        <w:pStyle w:val="Sub-clauselevel3"/>
        <w:numPr>
          <w:ilvl w:val="0"/>
          <w:numId w:val="114"/>
        </w:numPr>
        <w:ind w:left="1843" w:hanging="425"/>
      </w:pPr>
      <w:r w:rsidRPr="00F234DC">
        <w:t xml:space="preserve">Obtain prior written agreement of the Sponsor to Process Personal Data outside of the </w:t>
      </w:r>
      <w:r w:rsidR="006C56E9" w:rsidRPr="00F234DC">
        <w:t xml:space="preserve">UK and the </w:t>
      </w:r>
      <w:r w:rsidRPr="00F234DC">
        <w:t>EEA.</w:t>
      </w:r>
    </w:p>
    <w:p w14:paraId="54D38421" w14:textId="782E2186" w:rsidR="00956045" w:rsidRPr="00F234DC" w:rsidRDefault="006C56E9" w:rsidP="0024525C">
      <w:pPr>
        <w:pStyle w:val="Sub-clauselevel2"/>
      </w:pPr>
      <w:bookmarkStart w:id="14" w:name="_Hlk29549087"/>
      <w:r w:rsidRPr="00F234DC">
        <w:rPr>
          <w:rFonts w:cs="Arial"/>
        </w:rPr>
        <w:lastRenderedPageBreak/>
        <w:t xml:space="preserve">In addition to the </w:t>
      </w:r>
      <w:r w:rsidR="00FB5239">
        <w:rPr>
          <w:rFonts w:cs="Arial"/>
        </w:rPr>
        <w:t>Trial Site</w:t>
      </w:r>
      <w:r w:rsidRPr="00F234DC">
        <w:rPr>
          <w:rFonts w:cs="Arial"/>
        </w:rPr>
        <w:t xml:space="preserve">’s obligations under </w:t>
      </w:r>
      <w:bookmarkEnd w:id="14"/>
      <w:r w:rsidRPr="00F234DC">
        <w:rPr>
          <w:rFonts w:cs="Arial"/>
        </w:rPr>
        <w:t>Clause 6.2.9(b), w</w:t>
      </w:r>
      <w:r w:rsidRPr="00F234DC">
        <w:t xml:space="preserve">here the </w:t>
      </w:r>
      <w:r w:rsidR="00FB5239">
        <w:t>Trial Site</w:t>
      </w:r>
      <w:r w:rsidRPr="00F234DC">
        <w:t xml:space="preserve">, acting as the Sponsor’s Processor, Processes Personal Data outside of the UK and the EEA, the </w:t>
      </w:r>
      <w:r w:rsidR="00FB5239">
        <w:t>Trial Site</w:t>
      </w:r>
      <w:r w:rsidRPr="00F234DC">
        <w:t xml:space="preserve"> warrants that it does so in compliance with the Data Protection Laws and Guidance</w:t>
      </w:r>
      <w:r w:rsidR="00174D3E" w:rsidRPr="00F234DC">
        <w:t>.</w:t>
      </w:r>
    </w:p>
    <w:p w14:paraId="0F3657BB" w14:textId="486DB2AC" w:rsidR="00855A47" w:rsidRPr="00195D48" w:rsidRDefault="00855A47" w:rsidP="00F15845">
      <w:pPr>
        <w:pStyle w:val="Clauselevel1"/>
        <w:rPr>
          <w:b/>
          <w:bCs/>
        </w:rPr>
      </w:pPr>
      <w:r w:rsidRPr="00195D48">
        <w:rPr>
          <w:b/>
          <w:bCs/>
        </w:rPr>
        <w:t xml:space="preserve">Sharing of Personal Data </w:t>
      </w:r>
      <w:r w:rsidR="00762FD8" w:rsidRPr="00195D48">
        <w:rPr>
          <w:b/>
          <w:bCs/>
        </w:rPr>
        <w:t>and / or</w:t>
      </w:r>
      <w:r w:rsidRPr="00195D48">
        <w:rPr>
          <w:b/>
          <w:bCs/>
        </w:rPr>
        <w:t xml:space="preserve"> </w:t>
      </w:r>
      <w:r w:rsidR="009B18A0" w:rsidRPr="00195D48">
        <w:rPr>
          <w:b/>
          <w:bCs/>
        </w:rPr>
        <w:t>Participant</w:t>
      </w:r>
      <w:r w:rsidRPr="00195D48">
        <w:rPr>
          <w:b/>
          <w:bCs/>
        </w:rPr>
        <w:t xml:space="preserve"> Pseudonymised Data</w:t>
      </w:r>
    </w:p>
    <w:p w14:paraId="09D30D12" w14:textId="33FD4039" w:rsidR="00855A47" w:rsidRPr="00F234DC" w:rsidRDefault="00855A47" w:rsidP="0024525C">
      <w:pPr>
        <w:pStyle w:val="Sub-clauselevel2"/>
      </w:pPr>
      <w:r w:rsidRPr="00F234DC">
        <w:t xml:space="preserve">Neither Personal Data nor Pseudonymised Data of </w:t>
      </w:r>
      <w:r w:rsidR="009B18A0">
        <w:t>Participant</w:t>
      </w:r>
      <w:r w:rsidRPr="00F234DC">
        <w:t xml:space="preserve">s shall be transferred by the </w:t>
      </w:r>
      <w:r w:rsidR="00FB5239">
        <w:t>Trial Site</w:t>
      </w:r>
      <w:r w:rsidRPr="00F234DC">
        <w:t xml:space="preserve"> to the Sponsor unless this is required directly or indirectly to satisfy the </w:t>
      </w:r>
      <w:r w:rsidR="00642FB0" w:rsidRPr="00F234DC">
        <w:t>purposes</w:t>
      </w:r>
      <w:r w:rsidRPr="00F234DC">
        <w:t xml:space="preserve"> of this Agreement, or for the purposes of monitoring and reporting of adverse events or in relation to a claim or proceeding brought by a </w:t>
      </w:r>
      <w:r w:rsidR="009B18A0">
        <w:t>Participant</w:t>
      </w:r>
      <w:r w:rsidRPr="00F234DC">
        <w:t xml:space="preserve"> in connection with the Clinical Trial or is otherwise required by applicable law.</w:t>
      </w:r>
    </w:p>
    <w:p w14:paraId="00A91222" w14:textId="0681C61E" w:rsidR="00855A47" w:rsidRPr="00F234DC" w:rsidRDefault="00855A47" w:rsidP="0024525C">
      <w:pPr>
        <w:pStyle w:val="Sub-clauselevel2"/>
      </w:pPr>
      <w:r w:rsidRPr="00F234DC">
        <w:t xml:space="preserve">The Sponsor agrees not to </w:t>
      </w:r>
      <w:r w:rsidR="00E06121">
        <w:t>transfer</w:t>
      </w:r>
      <w:r w:rsidR="00E06121" w:rsidRPr="00F234DC">
        <w:t xml:space="preserve"> </w:t>
      </w:r>
      <w:r w:rsidRPr="00F234DC">
        <w:t xml:space="preserve">Personal Data or Pseudonymised Data of </w:t>
      </w:r>
      <w:r w:rsidR="009B18A0">
        <w:t>Participant</w:t>
      </w:r>
      <w:r w:rsidRPr="00F234DC">
        <w:t xml:space="preserve">s provided under this Agreement to a third party, unless that third party is bound by contractual obligations at least as stringent as in this </w:t>
      </w:r>
      <w:r w:rsidR="00642FB0" w:rsidRPr="00F234DC">
        <w:t>C</w:t>
      </w:r>
      <w:r w:rsidRPr="00F234DC">
        <w:t>lause 6.</w:t>
      </w:r>
    </w:p>
    <w:p w14:paraId="7129445E" w14:textId="79A77F00" w:rsidR="00855A47" w:rsidRPr="00F234DC" w:rsidRDefault="00855A47" w:rsidP="0024525C">
      <w:pPr>
        <w:pStyle w:val="Sub-clauselevel2"/>
      </w:pPr>
      <w:r w:rsidRPr="00F234DC">
        <w:t xml:space="preserve">The Sponsor agrees to use Personal Data </w:t>
      </w:r>
      <w:r w:rsidR="00762FD8">
        <w:t>and / or</w:t>
      </w:r>
      <w:r w:rsidRPr="00F234DC">
        <w:t xml:space="preserve"> Pseudonymised Data of </w:t>
      </w:r>
      <w:r w:rsidR="009B18A0">
        <w:t>Participant</w:t>
      </w:r>
      <w:r w:rsidRPr="00F234DC">
        <w:t>s for the purpose of the Clinical Trial</w:t>
      </w:r>
      <w:r w:rsidR="007D77D0">
        <w:t xml:space="preserve"> </w:t>
      </w:r>
      <w:r w:rsidR="007D77D0" w:rsidRPr="007D77D0">
        <w:t>or otherwise as permitted in the approved consent form</w:t>
      </w:r>
      <w:r w:rsidRPr="00F234DC">
        <w:t xml:space="preserve"> and in all circumstances for no purpose which is incompatible with the Clinical Trial purpose. The Sponsor further agrees not to disclose the Personal Data or Pseudonymised Data of</w:t>
      </w:r>
      <w:r w:rsidR="009B18A0">
        <w:t xml:space="preserve"> Participant</w:t>
      </w:r>
      <w:r w:rsidRPr="00F234DC">
        <w:t>s to any person except as required or permitted by law or applicable guidance.</w:t>
      </w:r>
    </w:p>
    <w:p w14:paraId="5730B5D2" w14:textId="19B18F0A" w:rsidR="00855A47" w:rsidRPr="00F234DC" w:rsidRDefault="00855A47" w:rsidP="0024525C">
      <w:pPr>
        <w:pStyle w:val="Sub-clauselevel2"/>
      </w:pPr>
      <w:r w:rsidRPr="00F234DC">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74038B68" w:rsidR="00855A47" w:rsidRPr="00F234DC" w:rsidRDefault="00855A47" w:rsidP="0024525C">
      <w:pPr>
        <w:pStyle w:val="Sub-clauselevel2"/>
      </w:pPr>
      <w:r w:rsidRPr="00F234DC">
        <w:t xml:space="preserve">The Sponsor agrees to ensure persons Processing Personal Data </w:t>
      </w:r>
      <w:r w:rsidR="00762FD8">
        <w:t>and / or</w:t>
      </w:r>
      <w:r w:rsidRPr="00F234DC">
        <w:t xml:space="preserve"> </w:t>
      </w:r>
      <w:r w:rsidR="000B5E03">
        <w:t xml:space="preserve">processing </w:t>
      </w:r>
      <w:r w:rsidRPr="00F234DC">
        <w:t xml:space="preserve">Pseudonymised Data of </w:t>
      </w:r>
      <w:r w:rsidR="00BE5833">
        <w:t xml:space="preserve">actual or potential </w:t>
      </w:r>
      <w:r w:rsidR="009B18A0">
        <w:t>Participant</w:t>
      </w:r>
      <w:r w:rsidRPr="00F234DC">
        <w:t>s under this Agreement are equipped to do so respectfully and safely. In particular:</w:t>
      </w:r>
    </w:p>
    <w:p w14:paraId="341E22A6" w14:textId="029B9037" w:rsidR="00855A47" w:rsidRPr="00F234DC" w:rsidRDefault="00855A47" w:rsidP="007D575D">
      <w:pPr>
        <w:pStyle w:val="Sub-clauselevel3"/>
        <w:numPr>
          <w:ilvl w:val="0"/>
          <w:numId w:val="115"/>
        </w:numPr>
        <w:ind w:left="1843" w:hanging="425"/>
      </w:pPr>
      <w:r w:rsidRPr="00F234DC">
        <w:t xml:space="preserve">to ensure any such persons (excluding employees, honorary employees, students, researchers, consultants and sub-contractors of the </w:t>
      </w:r>
      <w:r w:rsidR="00FB5239">
        <w:t>Trial Site</w:t>
      </w:r>
      <w:r w:rsidR="00A07563">
        <w:t xml:space="preserve"> or any Other Trial Site(s)</w:t>
      </w:r>
      <w:r w:rsidRPr="00F234DC">
        <w:t xml:space="preserve">) understand the responsibilities for information governance, including their obligation to Process Personal Data </w:t>
      </w:r>
      <w:r w:rsidR="00762FD8">
        <w:t>and / or</w:t>
      </w:r>
      <w:r w:rsidRPr="00F234DC">
        <w:t xml:space="preserve"> </w:t>
      </w:r>
      <w:r w:rsidR="00F259D1">
        <w:t xml:space="preserve">process </w:t>
      </w:r>
      <w:r w:rsidRPr="00F234DC">
        <w:t xml:space="preserve">Pseudonymised Data of </w:t>
      </w:r>
      <w:r w:rsidR="009B18A0">
        <w:t>Participant</w:t>
      </w:r>
      <w:r w:rsidRPr="00F234DC">
        <w:t>s securely and to only disseminate or disclose for lawful and appropriate purposes;</w:t>
      </w:r>
    </w:p>
    <w:p w14:paraId="0323F953" w14:textId="56F269BC" w:rsidR="00855A47" w:rsidRPr="00F234DC" w:rsidRDefault="00855A47" w:rsidP="005B6DBA">
      <w:pPr>
        <w:pStyle w:val="Sub-clauselevel3"/>
        <w:ind w:left="1843" w:hanging="425"/>
      </w:pPr>
      <w:r w:rsidRPr="00F234DC">
        <w:t>to ensure any such persons (excluding employees, honorary employees, students, researchers, consultants and sub</w:t>
      </w:r>
      <w:r w:rsidR="00384E72" w:rsidRPr="00F234DC">
        <w:t>-</w:t>
      </w:r>
      <w:r w:rsidRPr="00F234DC">
        <w:t xml:space="preserve">contractors of the </w:t>
      </w:r>
      <w:r w:rsidR="00FB5239">
        <w:t>Trial Site</w:t>
      </w:r>
      <w:r w:rsidR="00A07563">
        <w:t xml:space="preserve"> or any Other Trial Site(s)</w:t>
      </w:r>
      <w:r w:rsidRPr="00F234DC">
        <w:t>) have appropriate contracts providing for personal accountability and sanctions for breach of confidence or misuse of data including deliberate or avoidable Personal Data Breaches.</w:t>
      </w:r>
    </w:p>
    <w:p w14:paraId="1A3DA766" w14:textId="4CC8C6AC" w:rsidR="00174D3E" w:rsidRPr="00F234DC" w:rsidRDefault="00855A47" w:rsidP="0024525C">
      <w:pPr>
        <w:pStyle w:val="Sub-clauselevel2"/>
      </w:pPr>
      <w:r w:rsidRPr="00F234DC">
        <w:t xml:space="preserve">The Sponsor agrees to </w:t>
      </w:r>
      <w:r w:rsidR="00363080" w:rsidRPr="00F234DC">
        <w:t xml:space="preserve">take reasonable steps to </w:t>
      </w:r>
      <w:r w:rsidRPr="00F234DC">
        <w:t xml:space="preserve">proactively prevent Personal Data Breaches, </w:t>
      </w:r>
      <w:r w:rsidR="00762FD8">
        <w:t>and / or</w:t>
      </w:r>
      <w:r w:rsidRPr="00F234DC">
        <w:t xml:space="preserve"> equivalent breaches relating to Pseudonymised Data of </w:t>
      </w:r>
      <w:r w:rsidR="009B18A0">
        <w:t>Participant</w:t>
      </w:r>
      <w:r w:rsidRPr="00F234DC">
        <w:t>s, and to respond appropriately to incidents or near misses. In particular:</w:t>
      </w:r>
    </w:p>
    <w:p w14:paraId="6FC5EC5E" w14:textId="49C032D1" w:rsidR="00855A47" w:rsidRPr="00F234DC" w:rsidRDefault="00855A47" w:rsidP="007D575D">
      <w:pPr>
        <w:pStyle w:val="Sub-clauselevel3"/>
        <w:numPr>
          <w:ilvl w:val="0"/>
          <w:numId w:val="116"/>
        </w:numPr>
        <w:ind w:left="1843" w:hanging="425"/>
      </w:pPr>
      <w:r w:rsidRPr="00F234DC">
        <w:lastRenderedPageBreak/>
        <w:t xml:space="preserve">to ensure that Personal Data </w:t>
      </w:r>
      <w:r w:rsidR="00762FD8">
        <w:t>and / or</w:t>
      </w:r>
      <w:r w:rsidRPr="00F234DC">
        <w:t xml:space="preserve"> Pseudonymised Data of </w:t>
      </w:r>
      <w:r w:rsidR="009B18A0">
        <w:t>Participant</w:t>
      </w:r>
      <w:r w:rsidRPr="00F234DC">
        <w:t>s are only accessible to persons who need it for the purposes of the Clinical Trial and to remove access as soon as reasonably possible once it is no longer needed;</w:t>
      </w:r>
    </w:p>
    <w:p w14:paraId="1709C94A" w14:textId="0870F9DF" w:rsidR="00855A47" w:rsidRPr="00F234DC" w:rsidRDefault="00855A47" w:rsidP="007D575D">
      <w:pPr>
        <w:pStyle w:val="Sub-clauselevel3"/>
        <w:numPr>
          <w:ilvl w:val="0"/>
          <w:numId w:val="116"/>
        </w:numPr>
        <w:ind w:left="1843" w:hanging="425"/>
      </w:pPr>
      <w:r w:rsidRPr="00F234DC">
        <w:t xml:space="preserve">to ensure all access to Personal Data </w:t>
      </w:r>
      <w:r w:rsidR="00762FD8">
        <w:t>and / or</w:t>
      </w:r>
      <w:r w:rsidRPr="00F234DC">
        <w:t xml:space="preserve"> Pseudonymised Data of </w:t>
      </w:r>
      <w:r w:rsidR="009B18A0">
        <w:t>Participant</w:t>
      </w:r>
      <w:r w:rsidRPr="00F234DC">
        <w:t>s on IT systems Processed for Clinical Trial purposes can be attributed to individuals;</w:t>
      </w:r>
    </w:p>
    <w:p w14:paraId="6D7BC82A" w14:textId="2164C9DF" w:rsidR="00855A47" w:rsidRPr="00F234DC" w:rsidRDefault="00855A47" w:rsidP="005B6DBA">
      <w:pPr>
        <w:pStyle w:val="Sub-clauselevel3"/>
        <w:ind w:left="1843" w:hanging="425"/>
      </w:pPr>
      <w:r w:rsidRPr="00F234DC">
        <w:t xml:space="preserve">to review processes to identify and improve processes which have caused Personal Data Breaches or near misses, or which force persons Processing Personal Data </w:t>
      </w:r>
      <w:r w:rsidR="00762FD8">
        <w:t>and / or</w:t>
      </w:r>
      <w:r w:rsidRPr="00F234DC">
        <w:t xml:space="preserve"> </w:t>
      </w:r>
      <w:r w:rsidR="005B5A0D">
        <w:t xml:space="preserve">processing </w:t>
      </w:r>
      <w:r w:rsidRPr="00F234DC">
        <w:t xml:space="preserve">Pseudonymised Data of </w:t>
      </w:r>
      <w:r w:rsidR="009B18A0">
        <w:t>Participant</w:t>
      </w:r>
      <w:r w:rsidRPr="00F234DC">
        <w:t>s to use workarounds which compromise data security;</w:t>
      </w:r>
    </w:p>
    <w:p w14:paraId="40BADA82" w14:textId="71E29196" w:rsidR="00855A47" w:rsidRPr="00F234DC" w:rsidRDefault="00855A47" w:rsidP="005B6DBA">
      <w:pPr>
        <w:pStyle w:val="Sub-clauselevel3"/>
        <w:ind w:left="1843" w:hanging="425"/>
      </w:pPr>
      <w:r w:rsidRPr="00F234DC">
        <w:t>to adopt measures to identify and resist cyber-attacks against services and to respond to relevant external security advice;</w:t>
      </w:r>
    </w:p>
    <w:p w14:paraId="6B11BDF8" w14:textId="663CF202" w:rsidR="00855A47" w:rsidRPr="00F234DC" w:rsidRDefault="00855A47" w:rsidP="005B6DBA">
      <w:pPr>
        <w:pStyle w:val="Sub-clauselevel3"/>
        <w:ind w:left="1843" w:hanging="425"/>
      </w:pPr>
      <w:r w:rsidRPr="00F234DC">
        <w:t>to take action immediately following a Personal Data Breach or near miss.</w:t>
      </w:r>
    </w:p>
    <w:p w14:paraId="4B1D1AE8" w14:textId="7B915609" w:rsidR="00855A47" w:rsidRPr="00F234DC" w:rsidRDefault="00855A47" w:rsidP="0024525C">
      <w:pPr>
        <w:pStyle w:val="Sub-clauselevel2"/>
      </w:pPr>
      <w:r w:rsidRPr="00F234DC">
        <w:t xml:space="preserve">The Sponsor agrees to ensure Personal Data </w:t>
      </w:r>
      <w:r w:rsidR="00762FD8">
        <w:t>and / or</w:t>
      </w:r>
      <w:r w:rsidRPr="00F234DC">
        <w:t xml:space="preserve"> Pseudonymised Data of </w:t>
      </w:r>
      <w:r w:rsidR="009B18A0">
        <w:t>Participant</w:t>
      </w:r>
      <w:r w:rsidRPr="00F234DC">
        <w:t>s are Processed</w:t>
      </w:r>
      <w:r w:rsidR="005B5A0D">
        <w:t>/processed</w:t>
      </w:r>
      <w:r w:rsidRPr="00F234DC">
        <w:t xml:space="preserve"> using secure and up-to-date technology. In particular:</w:t>
      </w:r>
    </w:p>
    <w:p w14:paraId="5E331C4B" w14:textId="090E360F" w:rsidR="00855A47" w:rsidRPr="00F234DC" w:rsidRDefault="00855A47" w:rsidP="007D575D">
      <w:pPr>
        <w:pStyle w:val="Sub-clauselevel3"/>
        <w:numPr>
          <w:ilvl w:val="0"/>
          <w:numId w:val="117"/>
        </w:numPr>
        <w:ind w:left="1843" w:hanging="425"/>
      </w:pPr>
      <w:r w:rsidRPr="00F234DC">
        <w:t xml:space="preserve">to ensure no unsupported operating systems, software or internet browsers are used to support the Processing of Personal Data </w:t>
      </w:r>
      <w:r w:rsidR="00762FD8">
        <w:t>and / or</w:t>
      </w:r>
      <w:r w:rsidRPr="00F234DC">
        <w:t xml:space="preserve"> </w:t>
      </w:r>
      <w:r w:rsidR="00FB4DE2">
        <w:t xml:space="preserve">processing of </w:t>
      </w:r>
      <w:r w:rsidRPr="00F234DC">
        <w:t xml:space="preserve">Pseudonymised Data of </w:t>
      </w:r>
      <w:r w:rsidR="009B18A0">
        <w:t>Participant</w:t>
      </w:r>
      <w:r w:rsidRPr="00F234DC">
        <w:t>s for the purposes of the Clinical Trial;</w:t>
      </w:r>
    </w:p>
    <w:p w14:paraId="69D14C86" w14:textId="106DEE54" w:rsidR="00855A47" w:rsidRPr="00F234DC" w:rsidRDefault="00855A47" w:rsidP="007D575D">
      <w:pPr>
        <w:pStyle w:val="Sub-clauselevel3"/>
        <w:numPr>
          <w:ilvl w:val="0"/>
          <w:numId w:val="117"/>
        </w:numPr>
        <w:ind w:left="1843" w:hanging="425"/>
      </w:pPr>
      <w:r w:rsidRPr="00F234DC">
        <w:t>to put in place a strategy for protecting relevant IT systems from cyber threats which is based on a proven cyber security framework;</w:t>
      </w:r>
    </w:p>
    <w:p w14:paraId="7A68AAFA" w14:textId="310E10E2" w:rsidR="00855A47" w:rsidRPr="00F234DC" w:rsidRDefault="00855A47" w:rsidP="007D575D">
      <w:pPr>
        <w:pStyle w:val="Sub-clauselevel3"/>
        <w:numPr>
          <w:ilvl w:val="0"/>
          <w:numId w:val="117"/>
        </w:numPr>
        <w:ind w:left="1843" w:hanging="425"/>
      </w:pPr>
      <w:r w:rsidRPr="00F234DC">
        <w:t xml:space="preserve">to ensure IT suppliers are held accountable via contracts for protecting Personal Data </w:t>
      </w:r>
      <w:r w:rsidR="00762FD8">
        <w:t>and / or</w:t>
      </w:r>
      <w:r w:rsidRPr="00F234DC">
        <w:t xml:space="preserve"> Pseudonymised Data of </w:t>
      </w:r>
      <w:r w:rsidR="009B18A0">
        <w:t>Participant</w:t>
      </w:r>
      <w:r w:rsidRPr="00F234DC">
        <w:t xml:space="preserve">s </w:t>
      </w:r>
      <w:r w:rsidR="00363080" w:rsidRPr="00F234DC">
        <w:t xml:space="preserve">that </w:t>
      </w:r>
      <w:r w:rsidRPr="00F234DC">
        <w:t>they Process</w:t>
      </w:r>
      <w:r w:rsidR="004F5E38">
        <w:t xml:space="preserve"> </w:t>
      </w:r>
      <w:r w:rsidR="00FB4DE2">
        <w:t>/</w:t>
      </w:r>
      <w:r w:rsidR="004F5E38">
        <w:t xml:space="preserve"> </w:t>
      </w:r>
      <w:r w:rsidR="00FB4DE2">
        <w:t>process</w:t>
      </w:r>
      <w:r w:rsidRPr="00F234DC">
        <w:t xml:space="preserve"> and for meeting all relevant information governance requirements.</w:t>
      </w:r>
    </w:p>
    <w:p w14:paraId="6805B0A2" w14:textId="247F7117" w:rsidR="00855A47" w:rsidRPr="00F234DC" w:rsidRDefault="00855A47" w:rsidP="00F17299">
      <w:pPr>
        <w:pStyle w:val="Heading2"/>
      </w:pPr>
      <w:r w:rsidRPr="00F234DC">
        <w:t>Freedom of Information</w:t>
      </w:r>
    </w:p>
    <w:p w14:paraId="0603B9AA" w14:textId="5CE96487" w:rsidR="00F17299" w:rsidRPr="00F234DC" w:rsidRDefault="00F17299" w:rsidP="00F15845">
      <w:pPr>
        <w:pStyle w:val="Clauselevel1"/>
      </w:pPr>
      <w:r w:rsidRPr="00F234DC">
        <w:t xml:space="preserve">The Sponsor acknowledges that the </w:t>
      </w:r>
      <w:r w:rsidR="00FB5239">
        <w:t>Trial Site</w:t>
      </w:r>
      <w:r w:rsidRPr="00F234DC">
        <w:t xml:space="preserve"> is subject to the</w:t>
      </w:r>
      <w:r w:rsidR="00224C6F">
        <w:t xml:space="preserve"> applicable</w:t>
      </w:r>
      <w:r w:rsidRPr="00F234DC">
        <w:t xml:space="preserve"> FOIA</w:t>
      </w:r>
      <w:r w:rsidR="00224C6F">
        <w:t xml:space="preserve"> and EIR</w:t>
      </w:r>
      <w:r w:rsidRPr="00F234DC">
        <w:t xml:space="preserve"> and associated guidance and codes of practice.</w:t>
      </w:r>
    </w:p>
    <w:p w14:paraId="57F65A5D" w14:textId="7EF94302" w:rsidR="00F17299" w:rsidRPr="00F234DC" w:rsidRDefault="00F17299" w:rsidP="00F15845">
      <w:pPr>
        <w:pStyle w:val="Clauselevel1"/>
      </w:pPr>
      <w:r w:rsidRPr="00F234DC">
        <w:t xml:space="preserve">If the </w:t>
      </w:r>
      <w:r w:rsidR="00FB5239">
        <w:t>Trial Site</w:t>
      </w:r>
      <w:r w:rsidRPr="00F234DC">
        <w:t xml:space="preserve"> or its Agent(s) receive a request under the FOIA</w:t>
      </w:r>
      <w:r w:rsidR="00224C6F">
        <w:t xml:space="preserve"> or EIR</w:t>
      </w:r>
      <w:r w:rsidRPr="00F234DC">
        <w:t xml:space="preserve"> to disclose information </w:t>
      </w:r>
      <w:r w:rsidR="00363080" w:rsidRPr="00F234DC">
        <w:t>relating to this Agreement (including but not limited</w:t>
      </w:r>
      <w:r w:rsidRPr="00F234DC">
        <w:t xml:space="preserve"> to the Sponsor</w:t>
      </w:r>
      <w:r w:rsidR="00363080" w:rsidRPr="00F234DC">
        <w:t>,</w:t>
      </w:r>
      <w:r w:rsidRPr="00F234DC">
        <w:t xml:space="preserve"> </w:t>
      </w:r>
      <w:r w:rsidR="00363080" w:rsidRPr="00F234DC">
        <w:t>Investigational Drugs (or their manufacturers), or the Clinical Trial)</w:t>
      </w:r>
      <w:r w:rsidRPr="00F234DC">
        <w:t xml:space="preserve">, it will notify the Sponsor as soon as is reasonably practicable, and in any event, no later than five (5) working days after receiving the request. The </w:t>
      </w:r>
      <w:r w:rsidR="00FB5239">
        <w:t>Trial Site</w:t>
      </w:r>
      <w:r w:rsidRPr="00F234DC">
        <w:t xml:space="preserve"> will consult with the Sponsor in accordance with all applicable guidance.</w:t>
      </w:r>
    </w:p>
    <w:p w14:paraId="48224B68" w14:textId="2DDD7574" w:rsidR="00F17299" w:rsidRPr="00F234DC" w:rsidRDefault="00F17299" w:rsidP="00F15845">
      <w:pPr>
        <w:pStyle w:val="Clauselevel1"/>
      </w:pPr>
      <w:r w:rsidRPr="00F234DC">
        <w:t>The Sponsor acknowledges that the decision on whether any exemption applies to a request for disclosure of recorded information under the FOIA</w:t>
      </w:r>
      <w:r w:rsidR="00224C6F">
        <w:t xml:space="preserve"> or EIR</w:t>
      </w:r>
      <w:r w:rsidRPr="00F234DC">
        <w:t xml:space="preserve"> is a decision solely for the </w:t>
      </w:r>
      <w:r w:rsidR="00FB5239">
        <w:t>Trial Site</w:t>
      </w:r>
      <w:r w:rsidRPr="00F234DC">
        <w:t>.</w:t>
      </w:r>
    </w:p>
    <w:p w14:paraId="0B6F8587" w14:textId="791C9AC9" w:rsidR="00F17299" w:rsidRPr="00F234DC" w:rsidRDefault="00F17299" w:rsidP="005B6DBA">
      <w:pPr>
        <w:pStyle w:val="Clauselevel1"/>
        <w:numPr>
          <w:ilvl w:val="1"/>
          <w:numId w:val="162"/>
        </w:numPr>
      </w:pPr>
      <w:r w:rsidRPr="00F234DC">
        <w:lastRenderedPageBreak/>
        <w:t xml:space="preserve">The Sponsor shall cooperate with the </w:t>
      </w:r>
      <w:r w:rsidR="00FB5239">
        <w:t>Trial Site</w:t>
      </w:r>
      <w:r w:rsidRPr="00F234DC">
        <w:t xml:space="preserve"> and shall use its reasonable endeavours to respond within ten (10) working days of the </w:t>
      </w:r>
      <w:r w:rsidR="00FB5239">
        <w:t>Trial Site</w:t>
      </w:r>
      <w:r w:rsidRPr="00F234DC">
        <w:t>’s reasonable request for assistance.</w:t>
      </w:r>
    </w:p>
    <w:p w14:paraId="07AEED9B" w14:textId="596B0D79" w:rsidR="00F17299" w:rsidRPr="00F234DC" w:rsidRDefault="00F17299" w:rsidP="00F15845">
      <w:pPr>
        <w:pStyle w:val="Clauselevel1"/>
      </w:pPr>
      <w:r w:rsidRPr="00F234DC">
        <w:t xml:space="preserve">Where the </w:t>
      </w:r>
      <w:r w:rsidR="00FB5239">
        <w:t>Trial Site</w:t>
      </w:r>
      <w:r w:rsidRPr="00F234DC">
        <w:t xml:space="preserve"> determines that it will disclose information, notwithstanding any objections from the Sponsor, it will notify the Sponsor in writing, giving at least two (2) working days’ notice of its intended disclosure.</w:t>
      </w:r>
    </w:p>
    <w:p w14:paraId="0F21C8A9" w14:textId="3BFE548D" w:rsidR="00F17299" w:rsidRPr="00F234DC" w:rsidRDefault="00F17299" w:rsidP="00F17299">
      <w:pPr>
        <w:pStyle w:val="Heading2"/>
      </w:pPr>
      <w:r w:rsidRPr="00F234DC">
        <w:t>Confidential Information</w:t>
      </w:r>
    </w:p>
    <w:p w14:paraId="350FE08F" w14:textId="495D5317" w:rsidR="005E4252" w:rsidRPr="00F234DC" w:rsidRDefault="00FD6104" w:rsidP="00F15845">
      <w:pPr>
        <w:pStyle w:val="Clauselevel1"/>
      </w:pPr>
      <w:r w:rsidRPr="00F234DC">
        <w:t>The Parties may only disclose Confidential Information to their own officers, Agents and employees (and in the case of the Sponsor, those of its Affiliates and, if applicable, other parties who may have contractual rights in the Results or to develop the IMP (for example, through a licen</w:t>
      </w:r>
      <w:r w:rsidR="00D8684F">
        <w:t>c</w:t>
      </w:r>
      <w:r w:rsidRPr="00F234DC">
        <w:t>e,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4A38B8">
        <w:t xml:space="preserve"> of the other Party</w:t>
      </w:r>
      <w:r w:rsidRPr="00F234DC">
        <w:t xml:space="preserve">, save where disclosure is required by a Regulatory Authority or by law (including any disclosure required to ensure compliance, by the </w:t>
      </w:r>
      <w:r w:rsidR="00FB5239">
        <w:t>Trial Site</w:t>
      </w:r>
      <w:r w:rsidRPr="00F234DC">
        <w:t>, with the FOIA</w:t>
      </w:r>
      <w:r w:rsidR="00224C6F">
        <w:t xml:space="preserve"> or EIR</w:t>
      </w:r>
      <w:r w:rsidRPr="00F234DC">
        <w:t xml:space="preserve"> in accordance with Clause 7 of this Agreement). 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p>
    <w:p w14:paraId="257E04CB" w14:textId="70E5A091" w:rsidR="00F17299" w:rsidRPr="00F234DC" w:rsidRDefault="005E4252" w:rsidP="00C337E6">
      <w:pPr>
        <w:pStyle w:val="Clauselevel1"/>
      </w:pPr>
      <w:r w:rsidRPr="00F234DC">
        <w:t>The obligations of confidentiality set out in this Agreement, shall not apply to information that is:</w:t>
      </w:r>
    </w:p>
    <w:p w14:paraId="7D061EC2" w14:textId="77777777" w:rsidR="005E4252" w:rsidRPr="00F234DC" w:rsidRDefault="005E4252" w:rsidP="0024525C">
      <w:pPr>
        <w:pStyle w:val="Sub-clauselevel2"/>
      </w:pPr>
      <w:r w:rsidRPr="00F234DC">
        <w:t>published or becomes generally available to the public other than as a result of a breach of this Agreement by the receiving Party;</w:t>
      </w:r>
    </w:p>
    <w:p w14:paraId="6ED6F7ED" w14:textId="77777777" w:rsidR="005E4252" w:rsidRPr="00F234DC" w:rsidRDefault="005E4252" w:rsidP="0024525C">
      <w:pPr>
        <w:pStyle w:val="Sub-clauselevel2"/>
      </w:pPr>
      <w:r w:rsidRPr="00F234DC">
        <w:t>in the possession of the receiving Party prior to its receipt from the disclosing Party, as evidenced by contemporaneous written evidence, and is not subject to a duty of confidentiality;</w:t>
      </w:r>
    </w:p>
    <w:p w14:paraId="47F23E40" w14:textId="77777777" w:rsidR="005E4252" w:rsidRPr="00F234DC" w:rsidRDefault="005E4252" w:rsidP="0024525C">
      <w:pPr>
        <w:pStyle w:val="Sub-clauselevel2"/>
      </w:pPr>
      <w:r w:rsidRPr="00F234DC">
        <w:t>independently developed by the receiving Party, as evidenced by contemporaneous written evidence and is not subject to a duty of confidentiality;</w:t>
      </w:r>
    </w:p>
    <w:p w14:paraId="344DC620" w14:textId="4491DC91" w:rsidR="005E4252" w:rsidRPr="00F234DC" w:rsidRDefault="005E4252" w:rsidP="00C337E6">
      <w:pPr>
        <w:pStyle w:val="Sub-clauselevel2"/>
      </w:pPr>
      <w:r w:rsidRPr="00F234DC">
        <w:t>obtained by the receiving Party from a third party that is not subject to a duty of confidentiality.</w:t>
      </w:r>
    </w:p>
    <w:p w14:paraId="5884615D" w14:textId="280E83EE" w:rsidR="00A27F0E" w:rsidRPr="00F234DC" w:rsidRDefault="00A27F0E" w:rsidP="00F15845">
      <w:pPr>
        <w:pStyle w:val="Clauselevel1"/>
      </w:pPr>
      <w:r w:rsidRPr="00F234DC">
        <w:t>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8.</w:t>
      </w:r>
    </w:p>
    <w:p w14:paraId="215CE169" w14:textId="2F2922B7" w:rsidR="000C6621" w:rsidRPr="00F234DC" w:rsidRDefault="00A27F0E" w:rsidP="00F15845">
      <w:pPr>
        <w:pStyle w:val="Clauselevel1"/>
      </w:pPr>
      <w:r w:rsidRPr="00F234DC">
        <w:t xml:space="preserve">This Clause 8 shall remain in force </w:t>
      </w:r>
      <w:r w:rsidR="00E75660">
        <w:t>(i)</w:t>
      </w:r>
      <w:r w:rsidRPr="00F234DC">
        <w:t xml:space="preserve"> without limit in time in respect of Personal Data and any other information which relates to a patient, </w:t>
      </w:r>
      <w:r w:rsidR="00E75660">
        <w:t xml:space="preserve">their </w:t>
      </w:r>
      <w:r w:rsidRPr="00F234DC">
        <w:t xml:space="preserve">treatment </w:t>
      </w:r>
      <w:r w:rsidR="00762FD8">
        <w:t xml:space="preserve">and / </w:t>
      </w:r>
      <w:r w:rsidR="00762FD8">
        <w:lastRenderedPageBreak/>
        <w:t>or</w:t>
      </w:r>
      <w:r w:rsidRPr="00F234DC">
        <w:t xml:space="preserve"> medical records</w:t>
      </w:r>
      <w:r w:rsidR="00A13DA2">
        <w:t xml:space="preserve"> </w:t>
      </w:r>
      <w:r w:rsidR="00A13DA2" w:rsidRPr="00A13DA2">
        <w:t xml:space="preserve">(ii) for information not falling under the aforementioned, the time period for which the </w:t>
      </w:r>
      <w:r w:rsidR="001C786F">
        <w:t>Trial Site</w:t>
      </w:r>
      <w:r w:rsidR="00A13DA2" w:rsidRPr="00A13DA2">
        <w:t xml:space="preserve"> retains </w:t>
      </w:r>
      <w:r w:rsidR="001C786F">
        <w:t>Clinical Trial</w:t>
      </w:r>
      <w:r w:rsidR="00A13DA2" w:rsidRPr="00A13DA2">
        <w:t xml:space="preserve"> records as set out in Section 4.1</w:t>
      </w:r>
      <w:r w:rsidR="00305BAD">
        <w:t>9</w:t>
      </w:r>
      <w:r w:rsidR="00A13DA2" w:rsidRPr="00A13DA2">
        <w:t>.9 (subject to the permitted uses set out in this Agreement)</w:t>
      </w:r>
      <w:r w:rsidRPr="00F234DC">
        <w:t xml:space="preserve">. Save as aforesaid, and unless otherwise expressly set out in this Agreement, this Clause 8 shall remain in force for a period of </w:t>
      </w:r>
      <w:r w:rsidR="008B12AD">
        <w:t>ten (</w:t>
      </w:r>
      <w:r w:rsidRPr="00F234DC">
        <w:t>10</w:t>
      </w:r>
      <w:r w:rsidR="008B12AD">
        <w:t>)</w:t>
      </w:r>
      <w:r w:rsidRPr="00F234DC">
        <w:t xml:space="preserve"> years after the termination or expiry of this Agreement.</w:t>
      </w:r>
    </w:p>
    <w:p w14:paraId="52C96BBE" w14:textId="5420C868" w:rsidR="00A27F0E" w:rsidRPr="00F234DC" w:rsidRDefault="00A27F0E" w:rsidP="00A27F0E">
      <w:pPr>
        <w:pStyle w:val="Heading2"/>
      </w:pPr>
      <w:r w:rsidRPr="00F234DC">
        <w:t>Publicity</w:t>
      </w:r>
    </w:p>
    <w:p w14:paraId="3609C40A" w14:textId="2A0E444D" w:rsidR="00A27F0E" w:rsidRPr="00F234DC" w:rsidRDefault="00A27F0E" w:rsidP="00F15845">
      <w:pPr>
        <w:pStyle w:val="Clauselevel1"/>
      </w:pPr>
      <w:r w:rsidRPr="00F234DC">
        <w:t>Subject to Clauses 4.</w:t>
      </w:r>
      <w:r w:rsidR="00305BAD">
        <w:t>5</w:t>
      </w:r>
      <w:r w:rsidRPr="00F234DC">
        <w:t>, 10.</w:t>
      </w:r>
      <w:r w:rsidR="00245981">
        <w:t>6</w:t>
      </w:r>
      <w:r w:rsidRPr="00F234DC">
        <w:t xml:space="preserve"> and 12.</w:t>
      </w:r>
      <w:r w:rsidR="007E2476">
        <w:t>5</w:t>
      </w:r>
      <w:r w:rsidRPr="00F234DC">
        <w:t xml:space="preserve">, the Sponsor will not use the name of the </w:t>
      </w:r>
      <w:r w:rsidR="00FB5239">
        <w:t>Trial Site</w:t>
      </w:r>
      <w:r w:rsidRPr="00F234DC">
        <w:t xml:space="preserve"> or any </w:t>
      </w:r>
      <w:r w:rsidR="00FB25A3">
        <w:t xml:space="preserve">Other Trial </w:t>
      </w:r>
      <w:r w:rsidRPr="00F234DC">
        <w:t xml:space="preserve">Site in any publicity, advertising or news release without the prior written approval of an authorised representative of the </w:t>
      </w:r>
      <w:r w:rsidR="00FB5239">
        <w:t>Trial Site</w:t>
      </w:r>
      <w:r w:rsidRPr="00F234DC">
        <w:t xml:space="preserve">, such approval not to be unreasonably withheld. Nothing in this Agreement will prohibit the Sponsor from publishing the identities and contact information of the </w:t>
      </w:r>
      <w:r w:rsidR="00FB5239">
        <w:t>Trial Site</w:t>
      </w:r>
      <w:r w:rsidR="00084EF7">
        <w:t>, any Other Trial Site,</w:t>
      </w:r>
      <w:r w:rsidRPr="00F234DC">
        <w:t xml:space="preserve"> and the Clinical Trial recruitment status at the </w:t>
      </w:r>
      <w:r w:rsidR="00111679">
        <w:t>Investigator</w:t>
      </w:r>
      <w:r w:rsidR="00084EF7">
        <w:t xml:space="preserve"> </w:t>
      </w:r>
      <w:r w:rsidRPr="00F234DC">
        <w:t xml:space="preserve">Site for the purpose of registering the Clinical Trial in a publicly available clinical trials database, making information about the Clinical Trial available to potential </w:t>
      </w:r>
      <w:r w:rsidR="009B18A0">
        <w:t>Participant</w:t>
      </w:r>
      <w:r w:rsidRPr="00F234DC">
        <w:t>s, or otherwise as may be required under Clause 4.5.</w:t>
      </w:r>
    </w:p>
    <w:p w14:paraId="2FB274D2" w14:textId="71A9C6A1" w:rsidR="00A27F0E" w:rsidRPr="00F234DC" w:rsidRDefault="00A27F0E" w:rsidP="00F15845">
      <w:pPr>
        <w:pStyle w:val="Clauselevel1"/>
      </w:pPr>
      <w:r w:rsidRPr="00F234DC">
        <w:t xml:space="preserve">The </w:t>
      </w:r>
      <w:r w:rsidR="00FB5239">
        <w:t>Trial Site</w:t>
      </w:r>
      <w:r w:rsidRPr="00F234DC">
        <w:t xml:space="preserve"> will not, and will ensure that the Principal Investigator and the Personnel do not, use the name of the Sponsor, the Sponsor’s employees, nor the name of the Clinical Trial, nor the IMP in any publicity, advertising or news release without the prior written approval of the Sponsor, such approval not to be unreasonably withheld. The provisions of this Clause 9.2 shall also apply to the </w:t>
      </w:r>
      <w:r w:rsidR="00FB5239">
        <w:t>Trial Site</w:t>
      </w:r>
      <w:r w:rsidRPr="00F234DC">
        <w:t>’s use of the name, trademark, service</w:t>
      </w:r>
      <w:r w:rsidR="006768AD" w:rsidRPr="00F234DC">
        <w:t xml:space="preserve"> </w:t>
      </w:r>
      <w:r w:rsidRPr="00F234DC">
        <w:t xml:space="preserve">mark, </w:t>
      </w:r>
      <w:r w:rsidR="00762FD8">
        <w:t>and / or</w:t>
      </w:r>
      <w:r w:rsidRPr="00F234DC">
        <w:t xml:space="preserve"> logo of any third parties collaborating with the Sponsor on the Clinical Trial </w:t>
      </w:r>
      <w:r w:rsidR="00762FD8">
        <w:t>and / or</w:t>
      </w:r>
      <w:r w:rsidRPr="00F234DC">
        <w:t xml:space="preserve"> the IMP (“</w:t>
      </w:r>
      <w:r w:rsidRPr="00F234DC">
        <w:rPr>
          <w:b/>
        </w:rPr>
        <w:t>Sponsor Collaborators</w:t>
      </w:r>
      <w:r w:rsidRPr="00F234DC">
        <w:t xml:space="preserve">”) provided that the </w:t>
      </w:r>
      <w:r w:rsidR="00FB5239">
        <w:t>Trial Site</w:t>
      </w:r>
      <w:r w:rsidRPr="00F234DC">
        <w:t xml:space="preserve"> has been notified of the identity of the Sponsor Collaborators.</w:t>
      </w:r>
    </w:p>
    <w:p w14:paraId="08B51668" w14:textId="57EE971E" w:rsidR="00A27F0E" w:rsidRPr="00F234DC" w:rsidRDefault="00A27F0E" w:rsidP="00F15845">
      <w:pPr>
        <w:pStyle w:val="Clauselevel1"/>
      </w:pPr>
      <w:r w:rsidRPr="00F234DC">
        <w:t xml:space="preserve">Neither the </w:t>
      </w:r>
      <w:r w:rsidR="00FB5239">
        <w:t>Trial Site</w:t>
      </w:r>
      <w:r w:rsidRPr="00F234DC">
        <w:t xml:space="preserve">, nor the Principal Investigator, will issue any information or statement to the press or public including but not limited to advertisements for the enrolment of </w:t>
      </w:r>
      <w:r w:rsidR="009B18A0">
        <w:t>Participant</w:t>
      </w:r>
      <w:r w:rsidRPr="00F234DC">
        <w:t>s without the prior written permission of the Sponsor, not to be unreasonably withheld, and the delivery of research ethics committee approval, where applicable.</w:t>
      </w:r>
    </w:p>
    <w:p w14:paraId="06C6785A" w14:textId="424DC63E" w:rsidR="00A27F0E" w:rsidRPr="00F234DC" w:rsidRDefault="00A27F0E" w:rsidP="00A27F0E">
      <w:pPr>
        <w:pStyle w:val="Heading2"/>
      </w:pPr>
      <w:r w:rsidRPr="00F234DC">
        <w:t>Publications</w:t>
      </w:r>
    </w:p>
    <w:p w14:paraId="3CBB11FD" w14:textId="60648EA6" w:rsidR="00A27F0E" w:rsidRPr="00F234DC" w:rsidRDefault="00A27F0E" w:rsidP="36E3490F">
      <w:pPr>
        <w:pStyle w:val="Clauselevel1"/>
      </w:pPr>
      <w:r w:rsidRPr="36E3490F">
        <w:t xml:space="preserve">The Sponsor recognises that the </w:t>
      </w:r>
      <w:r w:rsidR="00FB5239" w:rsidRPr="36E3490F">
        <w:t>Trial Site</w:t>
      </w:r>
      <w:r w:rsidRPr="36E3490F">
        <w:t xml:space="preserve"> and Principal Investigator have a responsibility under the </w:t>
      </w:r>
      <w:r w:rsidR="00A52556">
        <w:t>UK Policy Framework</w:t>
      </w:r>
      <w:r w:rsidRPr="36E3490F">
        <w:t xml:space="preserve"> to ensure that results of scientific interest arising from the Clinical Trial are appropriately published and disseminated.</w:t>
      </w:r>
    </w:p>
    <w:p w14:paraId="041ED6C3" w14:textId="40CA03EE" w:rsidR="00A27F0E" w:rsidRPr="00F234DC" w:rsidRDefault="00A27F0E" w:rsidP="0024525C">
      <w:pPr>
        <w:pStyle w:val="Sub-clauselevel2"/>
      </w:pPr>
      <w:r w:rsidRPr="00F234DC">
        <w:t xml:space="preserve">The Sponsor agrees that employees of the </w:t>
      </w:r>
      <w:r w:rsidR="00FB5239">
        <w:t>Trial Site</w:t>
      </w:r>
      <w:r w:rsidR="009A1B40">
        <w:t>, any Other Trial Site,</w:t>
      </w:r>
      <w:r w:rsidR="00274107">
        <w:t xml:space="preserve"> </w:t>
      </w:r>
      <w:r w:rsidRPr="00F234DC">
        <w:t xml:space="preserve">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w:t>
      </w:r>
      <w:r w:rsidRPr="00F234DC">
        <w:lastRenderedPageBreak/>
        <w:t>described in the Protocol, provided any such policy is consistent with the Joint Position.</w:t>
      </w:r>
    </w:p>
    <w:p w14:paraId="2E21A3A6" w14:textId="1C50F545" w:rsidR="00A27F0E" w:rsidRPr="00F234DC" w:rsidRDefault="00A27F0E" w:rsidP="36E3490F">
      <w:pPr>
        <w:pStyle w:val="Sub-clauselevel2"/>
      </w:pPr>
      <w:r w:rsidRPr="36E3490F">
        <w:t xml:space="preserve">If the Clinical Trial is a Multi-Centre Trial, any publication based on the results obtained at any one </w:t>
      </w:r>
      <w:r w:rsidR="007F001F" w:rsidRPr="36E3490F">
        <w:t xml:space="preserve">Investigator </w:t>
      </w:r>
      <w:r w:rsidRPr="36E3490F">
        <w:t xml:space="preserve">Site (or group of </w:t>
      </w:r>
      <w:r w:rsidR="007F001F" w:rsidRPr="36E3490F">
        <w:t xml:space="preserve">Investigator </w:t>
      </w:r>
      <w:r w:rsidRPr="36E3490F">
        <w:t>Sites) shall not be made before the first Multi-Centre publication.</w:t>
      </w:r>
    </w:p>
    <w:p w14:paraId="4237C89E" w14:textId="4111B84D" w:rsidR="00A27F0E" w:rsidRPr="00F234DC" w:rsidRDefault="00A27F0E" w:rsidP="00C337E6">
      <w:pPr>
        <w:pStyle w:val="Sub-clauselevel2"/>
      </w:pPr>
      <w:r w:rsidRPr="00F234DC">
        <w:t>If a publication concerns the analyses of sub-sets of data from a Multi-Centre Trial, the publication must make reference to the relevant Multi-Centre Trial publication.</w:t>
      </w:r>
    </w:p>
    <w:p w14:paraId="5FD830B9" w14:textId="6F352E6B" w:rsidR="00A27F0E" w:rsidRPr="00F234DC" w:rsidRDefault="00A27F0E" w:rsidP="00F15845">
      <w:pPr>
        <w:pStyle w:val="Clauselevel1"/>
      </w:pPr>
      <w:r w:rsidRPr="00F234DC">
        <w:t xml:space="preserve">Upon </w:t>
      </w:r>
      <w:r w:rsidR="008933F8">
        <w:t>Investigator Site Trial Completion</w:t>
      </w:r>
      <w:r w:rsidRPr="00F234DC">
        <w:t xml:space="preserve">, and any prior publication by the Sponsor of Multi-Centre Trial data or when the Clinical Trial data are adequate (in the Sponsor’s reasonable judgment), the </w:t>
      </w:r>
      <w:r w:rsidR="00FB5239">
        <w:t>Trial Site</w:t>
      </w:r>
      <w:r w:rsidR="00ED04BE">
        <w:t>, any Other Trial Site(s),</w:t>
      </w:r>
      <w:r w:rsidRPr="00F234DC">
        <w:t xml:space="preserve"> </w:t>
      </w:r>
      <w:r w:rsidR="00762FD8">
        <w:t>and / or</w:t>
      </w:r>
      <w:r w:rsidRPr="00F234DC">
        <w:t xml:space="preserve"> the Principal Investigator may prepare the data derived from the </w:t>
      </w:r>
      <w:r w:rsidR="00ED04BE">
        <w:t>Investigator Site</w:t>
      </w:r>
      <w:r w:rsidRPr="00F234DC">
        <w:t xml:space="preserve"> for publication. Such data will be submitted to the Sponsor for review and comment prior to publication.</w:t>
      </w:r>
    </w:p>
    <w:p w14:paraId="2B8AA258" w14:textId="45D9390C" w:rsidR="00A27F0E" w:rsidRPr="00F234DC" w:rsidRDefault="00A27F0E" w:rsidP="00C337E6">
      <w:pPr>
        <w:pStyle w:val="Sub-clauselevel2"/>
      </w:pPr>
      <w:r w:rsidRPr="00F234DC">
        <w:t xml:space="preserve">In order to ensure that the Sponsor will be able to make comments and suggestions where pertinent, material for public dissemination will be submitted to the Sponsor for review at least </w:t>
      </w:r>
      <w:r w:rsidR="00175E9F">
        <w:t>forty (40) working</w:t>
      </w:r>
      <w:r w:rsidRPr="00F234DC">
        <w:t xml:space="preserve"> days (or the time specified in the Protocol if longer) prior to submission for publication, public dissemination, or review by a publication committee.</w:t>
      </w:r>
    </w:p>
    <w:p w14:paraId="2B1A2107" w14:textId="6642B302" w:rsidR="00FF10CD" w:rsidRPr="00F234DC" w:rsidRDefault="00FF10CD" w:rsidP="00F15845">
      <w:pPr>
        <w:pStyle w:val="Clauselevel1"/>
      </w:pPr>
      <w:r w:rsidRPr="00F234DC">
        <w:t xml:space="preserve">The </w:t>
      </w:r>
      <w:r w:rsidR="00FB5239">
        <w:t>Trial Site</w:t>
      </w:r>
      <w:r w:rsidRPr="00F234DC">
        <w:t xml:space="preserve"> agrees and shall ensure that the Principal Investigator agrees that all reasonable comments made by the Sponsor in relation to a proposed publication by the </w:t>
      </w:r>
      <w:r w:rsidR="00FB5239">
        <w:t>Trial Site</w:t>
      </w:r>
      <w:r w:rsidR="00D562CC">
        <w:t>, any Other Trial Site,</w:t>
      </w:r>
      <w:r w:rsidRPr="00F234DC">
        <w:t xml:space="preserve"> </w:t>
      </w:r>
      <w:r w:rsidR="00762FD8">
        <w:t>and / or</w:t>
      </w:r>
      <w:r w:rsidRPr="00F234DC">
        <w:t xml:space="preserve"> the Principal Investigator will be incorporated into the publication.</w:t>
      </w:r>
    </w:p>
    <w:p w14:paraId="53EA5351" w14:textId="29CC11C5" w:rsidR="00A27F0E" w:rsidRPr="00F234DC" w:rsidRDefault="00FF10CD" w:rsidP="00F15845">
      <w:pPr>
        <w:pStyle w:val="Clauselevel1"/>
      </w:pPr>
      <w:bookmarkStart w:id="15" w:name="_Hlk25060131"/>
      <w:r w:rsidRPr="00F234DC">
        <w:t>The Sponsor shall ensure that the Results of the Clinical Trial are published on a free, publicly</w:t>
      </w:r>
      <w:r w:rsidR="008B12AD">
        <w:t xml:space="preserve"> </w:t>
      </w:r>
      <w:r w:rsidRPr="00F234DC">
        <w:t>accessible clinical trial results database in accordance with the principles of the Joint Position within one (1) year after the IMP is first approved and made commercially available in any country or, if the Clinical Trial is a post</w:t>
      </w:r>
      <w:r w:rsidR="002E5C2A" w:rsidRPr="00F234DC">
        <w:t>-</w:t>
      </w:r>
      <w:r w:rsidRPr="00F234DC">
        <w:t>approval clinical trial, within one (1) year of Trial Completion. In respect of a clinical trial that is under review by peer reviewed journals that prohibit disclosure of Results pre-publication, the Results will be posted at the time of publication.</w:t>
      </w:r>
      <w:bookmarkEnd w:id="15"/>
    </w:p>
    <w:p w14:paraId="459F5BFA" w14:textId="2780CFE0" w:rsidR="002E5C2A" w:rsidRPr="00F234DC" w:rsidRDefault="002E5C2A" w:rsidP="00C337E6">
      <w:pPr>
        <w:pStyle w:val="Sub-clauselevel2"/>
      </w:pPr>
      <w:r w:rsidRPr="00F234DC">
        <w:t xml:space="preserve">The </w:t>
      </w:r>
      <w:r w:rsidR="00FB5239">
        <w:t>Trial Site</w:t>
      </w:r>
      <w:r w:rsidRPr="00F234DC">
        <w:t xml:space="preserve"> acknowledges that </w:t>
      </w:r>
      <w:r w:rsidR="00C1099F" w:rsidRPr="00F234DC">
        <w:t xml:space="preserve">nothing in this Agreement prevents </w:t>
      </w:r>
      <w:r w:rsidRPr="00F234DC">
        <w:t xml:space="preserve">the Sponsor </w:t>
      </w:r>
      <w:r w:rsidR="00C1099F" w:rsidRPr="00F234DC">
        <w:t xml:space="preserve">(nor any person with whom they share the methods and Results of the Clinical Trial) from </w:t>
      </w:r>
      <w:r w:rsidRPr="00F234DC">
        <w:t>present</w:t>
      </w:r>
      <w:r w:rsidR="00C1099F" w:rsidRPr="00F234DC">
        <w:t>ing</w:t>
      </w:r>
      <w:r w:rsidRPr="00F234DC">
        <w:t xml:space="preserve"> at symposia, national or regional professional meetings, publish</w:t>
      </w:r>
      <w:r w:rsidR="00C1099F" w:rsidRPr="00F234DC">
        <w:t>ing</w:t>
      </w:r>
      <w:r w:rsidRPr="00F234DC">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13B39A78" w:rsidR="002E5C2A" w:rsidRPr="00F234DC" w:rsidRDefault="002E5C2A" w:rsidP="00F15845">
      <w:pPr>
        <w:pStyle w:val="Clauselevel1"/>
      </w:pPr>
      <w:r w:rsidRPr="00F234DC">
        <w:t xml:space="preserve">Subject to Clause 8 regarding Confidential Information, the </w:t>
      </w:r>
      <w:r w:rsidR="00FB5239">
        <w:t>Trial Site</w:t>
      </w:r>
      <w:r w:rsidRPr="00F234DC">
        <w:t xml:space="preserve"> will accurately describe and will ensure that </w:t>
      </w:r>
      <w:r w:rsidR="000E15D4">
        <w:t xml:space="preserve">any Other Trial Site and </w:t>
      </w:r>
      <w:r w:rsidRPr="00F234DC">
        <w:t>the Principal Investigator will accurately describe the financial support of the Sponsor for the Clinical Trial in all publications and presentations.</w:t>
      </w:r>
    </w:p>
    <w:p w14:paraId="7EC7345F" w14:textId="19CEF6B2" w:rsidR="002E5C2A" w:rsidRPr="00F234DC" w:rsidRDefault="002E5C2A" w:rsidP="00F15845">
      <w:pPr>
        <w:pStyle w:val="Clauselevel1"/>
      </w:pPr>
      <w:r w:rsidRPr="00F234DC">
        <w:lastRenderedPageBreak/>
        <w:t xml:space="preserve">In the event that the Sponsor coordinates a Multi-Centre </w:t>
      </w:r>
      <w:r w:rsidR="00A13DA2">
        <w:t xml:space="preserve">Trial </w:t>
      </w:r>
      <w:r w:rsidRPr="00F234DC">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 </w:t>
      </w:r>
      <w:r w:rsidR="00A13DA2">
        <w:t xml:space="preserve">Trial </w:t>
      </w:r>
      <w:r w:rsidRPr="00F234DC">
        <w:t>publication, such person</w:t>
      </w:r>
      <w:r w:rsidR="00C1099F" w:rsidRPr="00F234DC">
        <w:t>(s)</w:t>
      </w:r>
      <w:r w:rsidRPr="00F234DC">
        <w:t xml:space="preserve"> shall have access to the Clinical Trial data from all sites involved in the Clinical Trial, as necessary to participate fully in the development of the Multi-Centre</w:t>
      </w:r>
      <w:r w:rsidR="005D3F5A">
        <w:t xml:space="preserve"> Trial</w:t>
      </w:r>
      <w:r w:rsidRPr="00F234DC">
        <w:t xml:space="preserve"> publication.</w:t>
      </w:r>
      <w:r w:rsidR="0004153C">
        <w:t xml:space="preserve"> </w:t>
      </w:r>
    </w:p>
    <w:p w14:paraId="653915CC" w14:textId="3E11BEBF" w:rsidR="002E5C2A" w:rsidRPr="00F234DC" w:rsidRDefault="002E5C2A" w:rsidP="00F15845">
      <w:pPr>
        <w:pStyle w:val="Clauselevel1"/>
      </w:pPr>
      <w:r w:rsidRPr="00F234DC">
        <w:t xml:space="preserve">During the period for review of a proposed publication referred to in Clause 10.2.1 above, the Sponsor shall be entitled to make a reasoned request to the </w:t>
      </w:r>
      <w:r w:rsidR="00FB5239">
        <w:t>Trial Site</w:t>
      </w:r>
      <w:r w:rsidRPr="00F234DC">
        <w:t xml:space="preserve"> that publication be delayed for a period of up to </w:t>
      </w:r>
      <w:r w:rsidR="0019708F">
        <w:t>one hundred and eighty (180) calendar days</w:t>
      </w:r>
      <w:r w:rsidRPr="00F234DC">
        <w:t xml:space="preserve"> from the date of first submission to the Sponsor in order to enable the protect</w:t>
      </w:r>
      <w:r w:rsidR="00C1099F" w:rsidRPr="00F234DC">
        <w:t>ion of</w:t>
      </w:r>
      <w:r w:rsidRPr="00F234DC">
        <w:t xml:space="preserve"> proprietary information </w:t>
      </w:r>
      <w:r w:rsidR="00762FD8">
        <w:t>and / or</w:t>
      </w:r>
      <w:r w:rsidRPr="00F234DC">
        <w:t xml:space="preserve"> Intellectual Property Rights and Know-How and the </w:t>
      </w:r>
      <w:r w:rsidR="00FB5239">
        <w:t>Trial Site</w:t>
      </w:r>
      <w:r w:rsidRPr="00F234DC">
        <w:t xml:space="preserve"> shall not unreasonably withhold </w:t>
      </w:r>
      <w:r w:rsidR="00C1099F" w:rsidRPr="00F234DC">
        <w:t xml:space="preserve">or delay </w:t>
      </w:r>
      <w:r w:rsidRPr="00F234DC">
        <w:t xml:space="preserve">its consent to such request. The </w:t>
      </w:r>
      <w:r w:rsidR="00FB5239">
        <w:t>Trial Site</w:t>
      </w:r>
      <w:r w:rsidRPr="00F234DC">
        <w:t xml:space="preserve"> shall not unreasonably withhold or delay its consent to a request from the Sponsor for an exceptional additional delay if, in the reasonable opinion of the Sponsor, proprietary information </w:t>
      </w:r>
      <w:r w:rsidR="00762FD8">
        <w:t>and / or</w:t>
      </w:r>
      <w:r w:rsidRPr="00F234DC">
        <w:t xml:space="preserve"> Intellectual Property Rights and Know-How might otherwise be compromised or lost.</w:t>
      </w:r>
    </w:p>
    <w:p w14:paraId="399B04DE" w14:textId="3BFE6369" w:rsidR="002E5C2A" w:rsidRPr="00F234DC" w:rsidRDefault="002E5C2A" w:rsidP="002E5C2A">
      <w:pPr>
        <w:pStyle w:val="Heading2"/>
      </w:pPr>
      <w:r w:rsidRPr="00F234DC">
        <w:t>Intellectual Property</w:t>
      </w:r>
    </w:p>
    <w:p w14:paraId="30C072A9" w14:textId="13BB9DE8" w:rsidR="002E5C2A" w:rsidRPr="00F234DC" w:rsidRDefault="002E5C2A" w:rsidP="00F15845">
      <w:pPr>
        <w:pStyle w:val="Clauselevel1"/>
      </w:pPr>
      <w:r w:rsidRPr="00F234DC">
        <w:t>All Intellectual Property Rights and Know-How owned by or licensed to the Sponsor or Affiliate(s) prior to and after the date of this Agreement</w:t>
      </w:r>
      <w:r w:rsidR="00A561A4" w:rsidRPr="00F234DC">
        <w:t>,</w:t>
      </w:r>
      <w:r w:rsidRPr="00F234DC">
        <w:t xml:space="preserve"> other than any Intellectual Property Rights and Know-How arising from the Clinical Trial</w:t>
      </w:r>
      <w:r w:rsidR="00A561A4" w:rsidRPr="00F234DC">
        <w:t>,</w:t>
      </w:r>
      <w:r w:rsidRPr="00F234DC">
        <w:t xml:space="preserve"> are and shall remain the property of the Sponsor.</w:t>
      </w:r>
    </w:p>
    <w:p w14:paraId="61FB8CD1" w14:textId="10BE7B43" w:rsidR="002E5C2A" w:rsidRPr="00F234DC" w:rsidRDefault="002E5C2A" w:rsidP="00F15845">
      <w:pPr>
        <w:pStyle w:val="Clauselevel1"/>
      </w:pPr>
      <w:r w:rsidRPr="00F234DC">
        <w:t xml:space="preserve">All Intellectual Property Rights and Know-How owned by or licensed to the </w:t>
      </w:r>
      <w:r w:rsidR="00FB5239">
        <w:t>Trial Site</w:t>
      </w:r>
      <w:r w:rsidRPr="00F234DC">
        <w:t xml:space="preserve"> </w:t>
      </w:r>
      <w:r w:rsidR="00DD0AA1">
        <w:t>(or any Other Trial Site</w:t>
      </w:r>
      <w:r w:rsidR="00262B63">
        <w:t>(s)</w:t>
      </w:r>
      <w:r w:rsidR="00DD0AA1">
        <w:t xml:space="preserve">) </w:t>
      </w:r>
      <w:r w:rsidRPr="00F234DC">
        <w:t>prior to and after the date of this Agreement</w:t>
      </w:r>
      <w:r w:rsidR="00A561A4" w:rsidRPr="00F234DC">
        <w:t>,</w:t>
      </w:r>
      <w:r w:rsidRPr="00F234DC">
        <w:t xml:space="preserve"> other than any Intellectual Property Rights and Know-How arising from the Clinical Trial</w:t>
      </w:r>
      <w:r w:rsidR="00A561A4" w:rsidRPr="00F234DC">
        <w:t>,</w:t>
      </w:r>
      <w:r w:rsidRPr="00F234DC">
        <w:t xml:space="preserve"> are and shall remain the property of the </w:t>
      </w:r>
      <w:r w:rsidR="00FB5239">
        <w:t>Trial Site</w:t>
      </w:r>
      <w:r w:rsidR="004712FD">
        <w:t xml:space="preserve"> (or any Other Trial Site)</w:t>
      </w:r>
      <w:r w:rsidRPr="00F234DC">
        <w:t>.</w:t>
      </w:r>
    </w:p>
    <w:p w14:paraId="0A561C73" w14:textId="24F9321C" w:rsidR="002E5C2A" w:rsidRPr="00F234DC" w:rsidRDefault="002E5C2A" w:rsidP="00F15845">
      <w:pPr>
        <w:pStyle w:val="Clauselevel1"/>
      </w:pPr>
      <w:r w:rsidRPr="00F234DC">
        <w:t xml:space="preserve">All Intellectual Property Rights and Know-How arising from and relating to the Clinical Trial, the IMP (including but not limited to its formulation and use alone or in combination with other drugs), </w:t>
      </w:r>
      <w:r w:rsidR="00762FD8">
        <w:t>and / or</w:t>
      </w:r>
      <w:r w:rsidRPr="00F234DC">
        <w:t xml:space="preserve"> the Protocol, but excluding any clinical procedure and improvements thereto that are clinical procedures of the </w:t>
      </w:r>
      <w:r w:rsidR="00FB5239">
        <w:t>Trial Site</w:t>
      </w:r>
      <w:r w:rsidR="00262B63">
        <w:t xml:space="preserve"> (or any Other Trial Site(s))</w:t>
      </w:r>
      <w:r w:rsidRPr="00F234DC">
        <w:t>, shall vest in the Sponsor in accordance with Clauses 11.4 and 11.5 of this Agreement.</w:t>
      </w:r>
    </w:p>
    <w:p w14:paraId="248E182F" w14:textId="762DB3F3" w:rsidR="002E5C2A" w:rsidRPr="00F234DC" w:rsidRDefault="002E5C2A" w:rsidP="36E3490F">
      <w:pPr>
        <w:pStyle w:val="Clauselevel1"/>
      </w:pPr>
      <w:bookmarkStart w:id="16" w:name="_Ref124828434"/>
      <w:r w:rsidRPr="36E3490F">
        <w:t xml:space="preserve">In accordance with Clause 11.3, the </w:t>
      </w:r>
      <w:r w:rsidR="00FB5239" w:rsidRPr="36E3490F">
        <w:t>Trial Site</w:t>
      </w:r>
      <w:r w:rsidRPr="36E3490F">
        <w:t xml:space="preserve"> hereby assigns, and shall procure that its Agents assign, its rights in relation to all Intellectual Property Rights and Know-How, falling within Clause 11.3, to the Sponsor or its nominee. At the request and expense of the Sponsor, the </w:t>
      </w:r>
      <w:r w:rsidR="00FB5239" w:rsidRPr="36E3490F">
        <w:t>Trial Site</w:t>
      </w:r>
      <w:r w:rsidRPr="36E3490F">
        <w:t xml:space="preserve">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16"/>
    </w:p>
    <w:p w14:paraId="7A428396" w14:textId="3B491B1F" w:rsidR="002E5C2A" w:rsidRDefault="002E5C2A" w:rsidP="36E3490F">
      <w:pPr>
        <w:pStyle w:val="Clauselevel1"/>
      </w:pPr>
      <w:bookmarkStart w:id="17" w:name="_Ref124828446"/>
      <w:r w:rsidRPr="36E3490F">
        <w:lastRenderedPageBreak/>
        <w:t xml:space="preserve">The </w:t>
      </w:r>
      <w:r w:rsidR="00FB5239" w:rsidRPr="36E3490F">
        <w:t>Trial Site</w:t>
      </w:r>
      <w:r w:rsidRPr="36E3490F">
        <w:t xml:space="preserve"> shall and will ensure that the Principal Investigator promptly disclose to the Sponsor any Know-How generated pursuant to this Agreement and falling within Clause 11.3 and undertakes not to use or disclose such Know-How other than for the purposes of this Agreement.</w:t>
      </w:r>
    </w:p>
    <w:p w14:paraId="64473C50" w14:textId="06FDA680" w:rsidR="003A6CD8" w:rsidRPr="001A5B93" w:rsidRDefault="007C6B88" w:rsidP="00F15845">
      <w:pPr>
        <w:pStyle w:val="Clauselevel1"/>
      </w:pPr>
      <w:r w:rsidRPr="001A5B93">
        <w:t xml:space="preserve">The </w:t>
      </w:r>
      <w:r w:rsidR="00E7705A" w:rsidRPr="001A5B93">
        <w:t>Parties</w:t>
      </w:r>
      <w:r w:rsidRPr="001A5B93">
        <w:t xml:space="preserve"> represent and warrant that </w:t>
      </w:r>
      <w:r w:rsidR="00E7705A" w:rsidRPr="001A5B93">
        <w:t>they</w:t>
      </w:r>
      <w:r w:rsidRPr="001A5B93">
        <w:t xml:space="preserve"> will not attempt to seek commercial advantage or infringe the IPR of the </w:t>
      </w:r>
      <w:r w:rsidR="00751A7B" w:rsidRPr="001A5B93">
        <w:t>other Party</w:t>
      </w:r>
      <w:r w:rsidRPr="001A5B93">
        <w:t xml:space="preserve"> or any third party, nor </w:t>
      </w:r>
      <w:r w:rsidR="000150B4" w:rsidRPr="001A5B93">
        <w:t xml:space="preserve">knowingly </w:t>
      </w:r>
      <w:r w:rsidRPr="001A5B93">
        <w:t>allow any third party to do so</w:t>
      </w:r>
      <w:r w:rsidR="000150B4" w:rsidRPr="001A5B93">
        <w:t>, by the analysis of</w:t>
      </w:r>
      <w:r w:rsidR="00994202" w:rsidRPr="00DF0A65">
        <w:t xml:space="preserve"> any</w:t>
      </w:r>
      <w:r w:rsidR="000150B4" w:rsidRPr="001A5B93">
        <w:t xml:space="preserve"> Material</w:t>
      </w:r>
      <w:r w:rsidR="0076042D" w:rsidRPr="001A5B93">
        <w:t xml:space="preserve"> or any other </w:t>
      </w:r>
      <w:r w:rsidR="0070089F" w:rsidRPr="001A5B93">
        <w:t xml:space="preserve">process designed or intended to derive </w:t>
      </w:r>
      <w:r w:rsidR="00D16B30" w:rsidRPr="001A5B93">
        <w:t xml:space="preserve">privileged information in relation to the chemical, biological or other properties of any </w:t>
      </w:r>
      <w:r w:rsidR="00AF2850" w:rsidRPr="001A5B93">
        <w:t xml:space="preserve">investigational medicinal product to which </w:t>
      </w:r>
      <w:r w:rsidR="009B18A0" w:rsidRPr="001A5B93">
        <w:t>Participant</w:t>
      </w:r>
      <w:r w:rsidR="00AF2850" w:rsidRPr="001A5B93">
        <w:t>s may have been exposed by virtue of involvement in other Research.</w:t>
      </w:r>
      <w:r w:rsidR="000150B4" w:rsidRPr="001A5B93">
        <w:t xml:space="preserve"> </w:t>
      </w:r>
    </w:p>
    <w:p w14:paraId="5F06FC00" w14:textId="6AE9B172" w:rsidR="001F1432" w:rsidRPr="00F234DC" w:rsidRDefault="002E5C2A" w:rsidP="00F15845">
      <w:pPr>
        <w:pStyle w:val="Clauselevel1"/>
      </w:pPr>
      <w:r w:rsidRPr="00F234DC">
        <w:t xml:space="preserve">Nothing in this Clause 11 shall be construed so as to prevent or hinder the </w:t>
      </w:r>
      <w:r w:rsidR="00FB5239">
        <w:t>Trial Site</w:t>
      </w:r>
      <w:r w:rsidRPr="00F234DC">
        <w:t xml:space="preserve"> </w:t>
      </w:r>
      <w:r w:rsidR="00551E72">
        <w:t xml:space="preserve">(or any Other Trial Site(s)) </w:t>
      </w:r>
      <w:r w:rsidRPr="00F234DC">
        <w:t xml:space="preserve">from using </w:t>
      </w:r>
      <w:r w:rsidR="00C1099F" w:rsidRPr="00F234DC">
        <w:t xml:space="preserve">its </w:t>
      </w:r>
      <w:r w:rsidRPr="00F234DC">
        <w:t xml:space="preserve">Know-How </w:t>
      </w:r>
      <w:r w:rsidR="00C1099F" w:rsidRPr="00F234DC">
        <w:t>generated</w:t>
      </w:r>
      <w:r w:rsidRPr="00F234DC">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6768AD" w:rsidRPr="00F234DC">
        <w:t>-</w:t>
      </w:r>
      <w:r w:rsidRPr="00F234DC">
        <w:t>How of the Sponsor.</w:t>
      </w:r>
      <w:bookmarkEnd w:id="17"/>
    </w:p>
    <w:p w14:paraId="36983392" w14:textId="7BA1DA45" w:rsidR="002E5C2A" w:rsidRPr="00F234DC" w:rsidRDefault="002E5C2A" w:rsidP="002E5C2A">
      <w:pPr>
        <w:pStyle w:val="Heading2"/>
      </w:pPr>
      <w:r w:rsidRPr="00F234DC">
        <w:t>Financ</w:t>
      </w:r>
      <w:r w:rsidR="0006797C">
        <w:t>es</w:t>
      </w:r>
    </w:p>
    <w:p w14:paraId="52D2043A" w14:textId="7C195C49" w:rsidR="00254241" w:rsidRPr="00F234DC" w:rsidRDefault="00254241" w:rsidP="00F15845">
      <w:pPr>
        <w:pStyle w:val="Clauselevel1"/>
      </w:pPr>
      <w:r w:rsidRPr="00F234DC">
        <w:t>Arrangements relating to the financing of this Clinical Trial by the Sponsor are set out in Appendix 4. All payments will be made according to Appendix 4.</w:t>
      </w:r>
    </w:p>
    <w:p w14:paraId="5DF9020E" w14:textId="0B3F774A" w:rsidR="00254241" w:rsidRDefault="00254241" w:rsidP="36E3490F">
      <w:pPr>
        <w:pStyle w:val="Clauselevel1"/>
      </w:pPr>
      <w:r w:rsidRPr="36E3490F">
        <w:t xml:space="preserve">In the event that any change to the Protocol results in amendment to the financial arrangements set out at Appendix 4, it is agreed that the Parties will </w:t>
      </w:r>
      <w:r w:rsidR="00DD315A" w:rsidRPr="36E3490F">
        <w:t>vary</w:t>
      </w:r>
      <w:r w:rsidRPr="36E3490F">
        <w:t xml:space="preserve"> Appendix 4 in accordance with Clause 16.2.</w:t>
      </w:r>
    </w:p>
    <w:p w14:paraId="1BF47C26" w14:textId="569D7AED" w:rsidR="00C666F6" w:rsidRPr="00C666F6" w:rsidRDefault="00C666F6" w:rsidP="00F15845">
      <w:pPr>
        <w:pStyle w:val="Clauselevel1"/>
      </w:pPr>
      <w:r w:rsidRPr="00C666F6">
        <w:t>Subject to Clauses 4.1</w:t>
      </w:r>
      <w:r w:rsidR="00305BAD">
        <w:t>7</w:t>
      </w:r>
      <w:r w:rsidRPr="00C666F6">
        <w:t xml:space="preserve"> and 12.2, changes to the recruitment target set out at Clause 4.1</w:t>
      </w:r>
      <w:r w:rsidR="00305BAD">
        <w:t>6</w:t>
      </w:r>
      <w:r w:rsidRPr="00C666F6">
        <w:t xml:space="preserve"> will be made without renegotiating the per capita payments in Appendix 4. </w:t>
      </w:r>
    </w:p>
    <w:p w14:paraId="742AC6DB" w14:textId="3634A25B" w:rsidR="00C666F6" w:rsidRPr="00F234DC" w:rsidRDefault="00023C86" w:rsidP="00F15845">
      <w:pPr>
        <w:pStyle w:val="Clauselevel1"/>
      </w:pPr>
      <w:r w:rsidRPr="00023C86">
        <w:t>In accordance with Clause 4.1</w:t>
      </w:r>
      <w:r w:rsidR="00305BAD">
        <w:t>7</w:t>
      </w:r>
      <w:r w:rsidRPr="00023C86">
        <w:t xml:space="preserve">, any payment adjustments for recruitment (over or under recruitment) will be made according to the per capita payments and other values specified in Appendix 4, including (as applicable) any inflationary uplifts in accordance with Clause 4 of Appendix 4.  </w:t>
      </w:r>
    </w:p>
    <w:p w14:paraId="313D3D0A" w14:textId="21BD1A29" w:rsidR="00721575" w:rsidRPr="00F234DC" w:rsidRDefault="00254241" w:rsidP="00F15845">
      <w:pPr>
        <w:pStyle w:val="Clauselevel1"/>
      </w:pPr>
      <w:r w:rsidRPr="00F234DC">
        <w:t xml:space="preserve">The </w:t>
      </w:r>
      <w:r w:rsidR="00FB5239">
        <w:t>Trial Site</w:t>
      </w:r>
      <w:r w:rsidRPr="00F234DC">
        <w:t xml:space="preserve"> agrees that the Sponsor may make public the financial support provided to the </w:t>
      </w:r>
      <w:r w:rsidR="00FB5239">
        <w:t>Trial Site</w:t>
      </w:r>
      <w:r w:rsidRPr="00F234DC">
        <w:t xml:space="preserve"> by the Sponsor for the conduct of the Clinical Trial and may identify the </w:t>
      </w:r>
      <w:r w:rsidR="00FB5239">
        <w:t>Trial Site</w:t>
      </w:r>
      <w:r w:rsidRPr="00F234DC">
        <w:t xml:space="preserve"> </w:t>
      </w:r>
      <w:r w:rsidR="00C9220B">
        <w:t>(and any Other Trial Site(</w:t>
      </w:r>
      <w:r w:rsidR="00FE3232">
        <w:t>s</w:t>
      </w:r>
      <w:r w:rsidR="00C9220B">
        <w:t xml:space="preserve">)) </w:t>
      </w:r>
      <w:r w:rsidRPr="00F234DC">
        <w:t>as part of this disclosure.</w:t>
      </w:r>
    </w:p>
    <w:p w14:paraId="5CE4B5AA" w14:textId="22FB3B76" w:rsidR="002E5C2A" w:rsidRPr="00F234DC" w:rsidRDefault="00254241" w:rsidP="00254241">
      <w:pPr>
        <w:pStyle w:val="Heading2"/>
      </w:pPr>
      <w:r w:rsidRPr="00F234DC">
        <w:t>Term</w:t>
      </w:r>
    </w:p>
    <w:p w14:paraId="1B24E8A6" w14:textId="257C512A" w:rsidR="00254241" w:rsidRPr="00F234DC" w:rsidRDefault="00254241" w:rsidP="00F15845">
      <w:pPr>
        <w:pStyle w:val="Clauselevel1"/>
      </w:pPr>
      <w:r w:rsidRPr="00F234DC">
        <w:t xml:space="preserve">This Agreement will commence on the Effective Date and shall remain in effect until </w:t>
      </w:r>
      <w:r w:rsidR="008933F8">
        <w:t>Investigator Site Trial Completion</w:t>
      </w:r>
      <w:r w:rsidRPr="00F234DC">
        <w:t xml:space="preserve"> or earlier termination in accordance with this Agreement.</w:t>
      </w:r>
    </w:p>
    <w:p w14:paraId="18161A4A" w14:textId="7DF283A9" w:rsidR="00254241" w:rsidRPr="00F234DC" w:rsidRDefault="00254241" w:rsidP="00254241">
      <w:pPr>
        <w:pStyle w:val="Heading2"/>
      </w:pPr>
      <w:r w:rsidRPr="00F234DC">
        <w:lastRenderedPageBreak/>
        <w:t>Termination</w:t>
      </w:r>
    </w:p>
    <w:p w14:paraId="5BB1D64A" w14:textId="2A93A6D9" w:rsidR="00254241" w:rsidRPr="00F234DC" w:rsidRDefault="00254241" w:rsidP="00C337E6">
      <w:pPr>
        <w:pStyle w:val="Clauselevel1"/>
      </w:pPr>
      <w:r w:rsidRPr="00F234DC">
        <w:t xml:space="preserve">Either the Sponsor or the </w:t>
      </w:r>
      <w:r w:rsidR="00FB5239">
        <w:t>Trial Site</w:t>
      </w:r>
      <w:r w:rsidRPr="00F234DC">
        <w:t xml:space="preserve"> (the “</w:t>
      </w:r>
      <w:r w:rsidRPr="00F234DC">
        <w:rPr>
          <w:b/>
        </w:rPr>
        <w:t>Terminating Party</w:t>
      </w:r>
      <w:r w:rsidRPr="00F234DC">
        <w:t>”) may terminate this Agreement with immediate effect at any time if the other Party or the Principal Investigator (the “</w:t>
      </w:r>
      <w:r w:rsidRPr="00F234DC">
        <w:rPr>
          <w:b/>
        </w:rPr>
        <w:t>Defaulting Party</w:t>
      </w:r>
      <w:r w:rsidRPr="00F234DC">
        <w:t>”) is</w:t>
      </w:r>
      <w:r w:rsidRPr="00F234DC">
        <w:t>:</w:t>
      </w:r>
    </w:p>
    <w:p w14:paraId="66CAD91A" w14:textId="25114092" w:rsidR="00254241" w:rsidRPr="00F234DC" w:rsidRDefault="00254241" w:rsidP="0024525C">
      <w:pPr>
        <w:pStyle w:val="Sub-clauselevel2"/>
      </w:pPr>
      <w:bookmarkStart w:id="18" w:name="_Ref124829357"/>
      <w:r w:rsidRPr="00F234DC">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r w:rsidRPr="00F234DC">
        <w:t>;</w:t>
      </w:r>
      <w:bookmarkEnd w:id="18"/>
    </w:p>
    <w:p w14:paraId="77559BA1" w14:textId="0A3F6248" w:rsidR="00254241" w:rsidRPr="00F234DC" w:rsidRDefault="00254241" w:rsidP="0024525C">
      <w:pPr>
        <w:pStyle w:val="Sub-clauselevel2"/>
      </w:pPr>
      <w:r w:rsidRPr="00F234DC">
        <w:t>declared insolvent or has an administrator or receiver appointed over all or any part of its assets or ceases or threatens to cease to carry on its business.</w:t>
      </w:r>
    </w:p>
    <w:p w14:paraId="0E15AF01" w14:textId="68430B2C" w:rsidR="00254241" w:rsidRPr="00F234DC" w:rsidRDefault="00254241" w:rsidP="00F15845">
      <w:pPr>
        <w:pStyle w:val="Clauselevel1"/>
      </w:pPr>
      <w:bookmarkStart w:id="19" w:name="_Ref124829370"/>
      <w:r w:rsidRPr="00F234DC">
        <w:t xml:space="preserve">A Party may terminate this Agreement on notice to the other Party with immediate effect if it is reasonably of the opinion that the Clinical Trial should cease in the interests of the health of </w:t>
      </w:r>
      <w:r w:rsidR="009B18A0">
        <w:t>Participant</w:t>
      </w:r>
      <w:r w:rsidRPr="00F234DC">
        <w:t>s involved in the Clinical Trial.</w:t>
      </w:r>
      <w:bookmarkEnd w:id="19"/>
    </w:p>
    <w:p w14:paraId="70E783C4" w14:textId="5BD4135D" w:rsidR="00254241" w:rsidRPr="00F234DC" w:rsidRDefault="00254241" w:rsidP="00F15845">
      <w:pPr>
        <w:pStyle w:val="Clauselevel1"/>
      </w:pPr>
      <w:bookmarkStart w:id="20" w:name="_Ref124829379"/>
      <w:r w:rsidRPr="00F234DC">
        <w:t>The Sponsor</w:t>
      </w:r>
      <w:r w:rsidRPr="00F234DC">
        <w:t xml:space="preserve"> may terminate this Agreement </w:t>
      </w:r>
      <w:r w:rsidRPr="00F234DC">
        <w:t xml:space="preserve">on notice to the </w:t>
      </w:r>
      <w:r w:rsidR="00FB5239">
        <w:t>Trial Site</w:t>
      </w:r>
      <w:r w:rsidRPr="00F234DC">
        <w:t xml:space="preserve"> if the Principal Investigator </w:t>
      </w:r>
      <w:r w:rsidRPr="00F234DC">
        <w:t xml:space="preserve">is no longer able (for whatever reason) to act as Principal Investigator and no replacement mutually acceptable to the </w:t>
      </w:r>
      <w:r w:rsidR="00FB5239">
        <w:t>Trial Site</w:t>
      </w:r>
      <w:r w:rsidRPr="00F234DC">
        <w:t xml:space="preserve"> and the Sponsor can be found</w:t>
      </w:r>
      <w:r w:rsidRPr="00F234DC">
        <w:t>.</w:t>
      </w:r>
      <w:bookmarkEnd w:id="20"/>
      <w:r w:rsidRPr="00F234DC">
        <w:t xml:space="preserve"> In the event that a Sub-Investigator is no longer able (for whatever reason) to act as a Sub-Investigator and no suitable replacement Sub-Investigator acceptable to the </w:t>
      </w:r>
      <w:r w:rsidR="00FB5239">
        <w:t>Trial Site</w:t>
      </w:r>
      <w:r w:rsidRPr="00F234DC">
        <w:t xml:space="preserve"> and Sponsor can be found, the Sponsor may terminate this Agreement on notice to the </w:t>
      </w:r>
      <w:r w:rsidR="00FB5239">
        <w:t>Trial Site</w:t>
      </w:r>
      <w:r w:rsidRPr="00F234DC">
        <w:t>.</w:t>
      </w:r>
    </w:p>
    <w:p w14:paraId="7CB6DE33" w14:textId="7BC4324A" w:rsidR="00254241" w:rsidRPr="00F234DC" w:rsidRDefault="00254241" w:rsidP="00F15845">
      <w:pPr>
        <w:pStyle w:val="Clauselevel1"/>
      </w:pPr>
      <w:bookmarkStart w:id="21" w:name="_Ref124829460"/>
      <w:r w:rsidRPr="00F234DC">
        <w:t xml:space="preserve">The Sponsor may terminate this Agreement immediately upon notice in writing to the </w:t>
      </w:r>
      <w:r w:rsidR="00FB5239">
        <w:t>Trial Site</w:t>
      </w:r>
      <w:r w:rsidRPr="00F234DC">
        <w:t xml:space="preserve"> for reasons not falling within Clauses 14.1.1, 14.2 or 14.3 above. In all such circumstances</w:t>
      </w:r>
      <w:r w:rsidR="00A21B52" w:rsidRPr="00F234DC">
        <w:t>,</w:t>
      </w:r>
      <w:r w:rsidRPr="00F234DC">
        <w:t xml:space="preserve"> the Sponsor shall confer with the Principal Investigator and use its best endeavours to minimise any inconvenience or harm to </w:t>
      </w:r>
      <w:r w:rsidR="009B18A0">
        <w:t>Participant</w:t>
      </w:r>
      <w:r w:rsidRPr="00F234DC">
        <w:t>s caused by the premature termination of the Clinical Trial.</w:t>
      </w:r>
      <w:bookmarkEnd w:id="21"/>
    </w:p>
    <w:p w14:paraId="0E774F3B" w14:textId="4B739883" w:rsidR="00254241" w:rsidRPr="00F234DC" w:rsidRDefault="00254241" w:rsidP="00F15845">
      <w:pPr>
        <w:pStyle w:val="Clauselevel1"/>
      </w:pPr>
      <w:bookmarkStart w:id="22" w:name="_Ref124830081"/>
      <w:r w:rsidRPr="00F234DC">
        <w:t xml:space="preserve">In the event of early termination of this Agreement by the Sponsor, pursuant to Clauses 14.1, 14.2, 14.3 or 14.4 and subject to an obligation on the </w:t>
      </w:r>
      <w:r w:rsidR="00FB5239">
        <w:t>Trial Site</w:t>
      </w:r>
      <w:r w:rsidRPr="00F234DC">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F234DC">
        <w:t xml:space="preserve"> for the performance of the Clinical Trial prior to the date of termination, and agreed with the Sponsor.</w:t>
      </w:r>
      <w:bookmarkEnd w:id="22"/>
    </w:p>
    <w:p w14:paraId="5C6D1AFB" w14:textId="29F2B38A" w:rsidR="005F7683" w:rsidRDefault="005F7683" w:rsidP="00F15845">
      <w:pPr>
        <w:pStyle w:val="Clauselevel1"/>
      </w:pPr>
      <w:bookmarkStart w:id="23" w:name="_Ref124830088"/>
      <w:r w:rsidRPr="006D0974">
        <w:t xml:space="preserve">At Investigator Site Trial Completion, the Trial Site shall </w:t>
      </w:r>
      <w:r w:rsidR="008A19BF" w:rsidRPr="00791D6F">
        <w:rPr>
          <w:highlight w:val="yellow"/>
        </w:rPr>
        <w:t xml:space="preserve">[destroy, and shall ensure that the Principal Investigator and any Other Trial Site(s) shall destroy,] [promptly deliver, and shall ensure that any Other Trial Site(s) and the Principal Investigator delivers, to the Sponsor] </w:t>
      </w:r>
      <w:r w:rsidR="008A19BF">
        <w:rPr>
          <w:highlight w:val="yellow"/>
        </w:rPr>
        <w:t>[</w:t>
      </w:r>
      <w:r w:rsidR="008A19BF" w:rsidRPr="00791D6F">
        <w:rPr>
          <w:b/>
          <w:bCs/>
          <w:highlight w:val="yellow"/>
        </w:rPr>
        <w:t xml:space="preserve">delete </w:t>
      </w:r>
      <w:r w:rsidR="008A19BF" w:rsidRPr="00791D6F">
        <w:rPr>
          <w:highlight w:val="yellow"/>
        </w:rPr>
        <w:t>one option</w:t>
      </w:r>
      <w:r w:rsidR="008A19BF">
        <w:rPr>
          <w:highlight w:val="yellow"/>
        </w:rPr>
        <w:t>]</w:t>
      </w:r>
      <w:r w:rsidR="008A19BF" w:rsidRPr="006D0974">
        <w:t xml:space="preserve"> </w:t>
      </w:r>
      <w:r w:rsidRPr="006D0974">
        <w:t>all Confidential Information and any other unused materials provided to the Trial Site, any Other Trial Site(s) and</w:t>
      </w:r>
      <w:r>
        <w:t xml:space="preserve"> </w:t>
      </w:r>
      <w:r w:rsidRPr="006D0974">
        <w:t>/</w:t>
      </w:r>
      <w:r>
        <w:t xml:space="preserve"> </w:t>
      </w:r>
      <w:r w:rsidRPr="006D0974">
        <w:t>or the Principal Investigator pursuant to this Agreement, excepting such Confidential Information and other information that forms the Investigator File, as per ICH-GCP 8.4, and other documents as agreed between Trial Site and Sponsor or that are otherwise required by applicable legislation to be retained by the Trial Site and</w:t>
      </w:r>
      <w:r>
        <w:t xml:space="preserve"> </w:t>
      </w:r>
      <w:r w:rsidRPr="006D0974">
        <w:t>/</w:t>
      </w:r>
      <w:r>
        <w:t xml:space="preserve"> </w:t>
      </w:r>
      <w:r w:rsidRPr="006D0974">
        <w:t xml:space="preserve">or any Other Trial Site(s), which will be </w:t>
      </w:r>
      <w:r w:rsidRPr="006D0974">
        <w:lastRenderedPageBreak/>
        <w:t>retained in accordance with 4.1</w:t>
      </w:r>
      <w:r w:rsidR="008A19BF">
        <w:t>9</w:t>
      </w:r>
      <w:r w:rsidRPr="006D0974">
        <w:t>.9.</w:t>
      </w:r>
      <w:r w:rsidR="000673B2" w:rsidRPr="000673B2">
        <w:rPr>
          <w:rFonts w:eastAsia="Times New Roman"/>
          <w:bCs/>
          <w:spacing w:val="-2"/>
          <w:szCs w:val="26"/>
          <w:lang w:val="en-US"/>
        </w:rPr>
        <w:t xml:space="preserve"> </w:t>
      </w:r>
      <w:r w:rsidR="000673B2" w:rsidRPr="00CF258C">
        <w:rPr>
          <w:rFonts w:eastAsia="Times New Roman"/>
          <w:bCs/>
          <w:spacing w:val="-2"/>
          <w:szCs w:val="26"/>
          <w:lang w:val="en-US"/>
        </w:rPr>
        <w:t xml:space="preserve">Any obligation to destroy or return Confidential Information or copies thereof does not extend to automatically generated computer back-up or archival copies generated in the ordinary course of the </w:t>
      </w:r>
      <w:r w:rsidR="000673B2">
        <w:rPr>
          <w:rFonts w:eastAsia="Times New Roman"/>
          <w:bCs/>
          <w:spacing w:val="-2"/>
          <w:szCs w:val="26"/>
          <w:lang w:val="en-US"/>
        </w:rPr>
        <w:t>Trial Site’s</w:t>
      </w:r>
      <w:r w:rsidR="000673B2" w:rsidRPr="00CF258C">
        <w:rPr>
          <w:rFonts w:eastAsia="Times New Roman"/>
          <w:bCs/>
          <w:spacing w:val="-2"/>
          <w:szCs w:val="26"/>
          <w:lang w:val="en-US"/>
        </w:rPr>
        <w:t xml:space="preserve"> information technology systems procedures, provided that the </w:t>
      </w:r>
      <w:r w:rsidR="000673B2">
        <w:rPr>
          <w:rFonts w:eastAsia="Times New Roman"/>
          <w:bCs/>
          <w:spacing w:val="-2"/>
          <w:szCs w:val="26"/>
          <w:lang w:val="en-US"/>
        </w:rPr>
        <w:t>Trial Site</w:t>
      </w:r>
      <w:r w:rsidR="000673B2" w:rsidRPr="00CF258C">
        <w:rPr>
          <w:rFonts w:eastAsia="Times New Roman"/>
          <w:bCs/>
          <w:spacing w:val="-2"/>
          <w:szCs w:val="26"/>
          <w:lang w:val="en-US"/>
        </w:rPr>
        <w:t xml:space="preserve"> shall make no further use of those copies.</w:t>
      </w:r>
    </w:p>
    <w:p w14:paraId="22A2AE21" w14:textId="68C69B96" w:rsidR="00972EE0" w:rsidRPr="00F234DC" w:rsidRDefault="00254241" w:rsidP="005F7683">
      <w:pPr>
        <w:pStyle w:val="Clauselevel1"/>
      </w:pPr>
      <w:r w:rsidRPr="00F234DC">
        <w:t>Termination of this Agreement will be without prejudice to the accrued rights and liabilities of the Parties under this Agreement</w:t>
      </w:r>
      <w:r w:rsidRPr="00F234DC">
        <w:t>.</w:t>
      </w:r>
      <w:bookmarkEnd w:id="23"/>
    </w:p>
    <w:p w14:paraId="2B105A14" w14:textId="77777777" w:rsidR="00A21B52" w:rsidRPr="00F234DC" w:rsidRDefault="00A21B52" w:rsidP="00A21B52">
      <w:pPr>
        <w:pStyle w:val="Heading2"/>
      </w:pPr>
      <w:r w:rsidRPr="00F234DC">
        <w:t>Relationship of the Parties</w:t>
      </w:r>
    </w:p>
    <w:p w14:paraId="2231901E" w14:textId="0F560EC1" w:rsidR="006761DC" w:rsidRDefault="00A21B52" w:rsidP="00F15845">
      <w:pPr>
        <w:pStyle w:val="Clauselevel1"/>
      </w:pPr>
      <w:r w:rsidRPr="00F234DC">
        <w:t>Neither Party may assign its rights under this Agreement or any part thereof without the prior written consent of the other Party, such consent not to be unreasonably withheld or delayed</w:t>
      </w:r>
      <w:r w:rsidR="00C1099F" w:rsidRPr="00F234DC">
        <w:t xml:space="preserve">, except that the Sponsor may assign this Agreement at any time to a successor to all or substantially all </w:t>
      </w:r>
      <w:r w:rsidR="00FD6104" w:rsidRPr="00F234DC">
        <w:t>o</w:t>
      </w:r>
      <w:r w:rsidR="00C1099F" w:rsidRPr="00F234DC">
        <w:t xml:space="preserve">f its business or assets to which this Agreement relates, whether by way of merger, consolidation, sale of stock, sale of assets, operation of law or otherwise, upon written notice to the </w:t>
      </w:r>
      <w:r w:rsidR="00FB5239">
        <w:t>Trial Site</w:t>
      </w:r>
      <w:r w:rsidR="00C1099F" w:rsidRPr="00F234DC">
        <w:t xml:space="preserve">. </w:t>
      </w:r>
      <w:r w:rsidR="0038230C">
        <w:t xml:space="preserve">The </w:t>
      </w:r>
      <w:r w:rsidR="00C1099F" w:rsidRPr="00F234DC">
        <w:t>Sponsor</w:t>
      </w:r>
      <w:r w:rsidR="0037174E" w:rsidRPr="00F234DC">
        <w:t xml:space="preserve"> </w:t>
      </w:r>
      <w:r w:rsidR="00C1099F" w:rsidRPr="00F234DC">
        <w:t xml:space="preserve">shall inform the </w:t>
      </w:r>
      <w:r w:rsidR="00FB5239">
        <w:t>Trial Site</w:t>
      </w:r>
      <w:r w:rsidR="00FD6104" w:rsidRPr="00F234DC">
        <w:t xml:space="preserve"> in good time</w:t>
      </w:r>
      <w:r w:rsidR="00C1099F" w:rsidRPr="00F234DC">
        <w:t xml:space="preserve"> in writing about the aforementioned assignment</w:t>
      </w:r>
      <w:r w:rsidR="002A7168">
        <w:t xml:space="preserve"> </w:t>
      </w:r>
      <w:r w:rsidR="00C1099F" w:rsidRPr="00F234DC">
        <w:t>/</w:t>
      </w:r>
      <w:r w:rsidR="002A7168">
        <w:t xml:space="preserve"> </w:t>
      </w:r>
      <w:r w:rsidR="00C1099F" w:rsidRPr="00F234DC">
        <w:t>assignation</w:t>
      </w:r>
      <w:r w:rsidRPr="00F234DC">
        <w:t>.</w:t>
      </w:r>
    </w:p>
    <w:p w14:paraId="2D5C7BAC" w14:textId="3FA9647B" w:rsidR="00A21B52" w:rsidRPr="00F234DC" w:rsidRDefault="00A21B52" w:rsidP="00F15845">
      <w:pPr>
        <w:pStyle w:val="Clauselevel1"/>
      </w:pPr>
      <w:r w:rsidRPr="00F234DC">
        <w:t xml:space="preserve">Neither Party may sub-contract the performance of all or any of its obligations under this Agreement without the prior written consent of the other Party, such consent not to be unreasonably withheld or delayed. </w:t>
      </w:r>
      <w:bookmarkStart w:id="24" w:name="_Ref124829560"/>
      <w:r w:rsidRPr="00F234DC">
        <w:t>In the event that either Party sub</w:t>
      </w:r>
      <w:r w:rsidR="00F833D0" w:rsidRPr="00F234DC">
        <w:t>-</w:t>
      </w:r>
      <w:r w:rsidRPr="00F234DC">
        <w:t>contracts its responsibilities under this Agreement, it shall be responsible for the acts and omissions of its sub-contractors as though they were its own. Any Party who so sub-contracts shall be responsible for pass-through of payments to its sub</w:t>
      </w:r>
      <w:r w:rsidR="00F833D0" w:rsidRPr="00F234DC">
        <w:t>-</w:t>
      </w:r>
      <w:r w:rsidRPr="00F234DC">
        <w:t>contractors.</w:t>
      </w:r>
      <w:bookmarkEnd w:id="24"/>
    </w:p>
    <w:p w14:paraId="649A94B5" w14:textId="30C2943D" w:rsidR="00254241" w:rsidRPr="00F234DC" w:rsidRDefault="00A21B52" w:rsidP="00F15845">
      <w:pPr>
        <w:pStyle w:val="Clauselevel1"/>
      </w:pPr>
      <w:r w:rsidRPr="00F234DC">
        <w:t>Nothing in this Agreement shall be construed as creating a joint venture, partnership, contract of employment or relationship of principal and agent between the Parties.</w:t>
      </w:r>
    </w:p>
    <w:p w14:paraId="02B6B8B9" w14:textId="77777777" w:rsidR="00A21B52" w:rsidRPr="00F234DC" w:rsidRDefault="00A21B52" w:rsidP="00A21B52">
      <w:pPr>
        <w:pStyle w:val="Heading2"/>
      </w:pPr>
      <w:r w:rsidRPr="00F234DC">
        <w:t>Agreement and Modification</w:t>
      </w:r>
    </w:p>
    <w:p w14:paraId="36D93074" w14:textId="55936C33" w:rsidR="00A21B52" w:rsidRPr="00F234DC" w:rsidRDefault="00A21B52" w:rsidP="00F15845">
      <w:pPr>
        <w:pStyle w:val="Clauselevel1"/>
      </w:pPr>
      <w:bookmarkStart w:id="25" w:name="_Ref121562382"/>
      <w:r w:rsidRPr="00F234DC">
        <w:rPr>
          <w:b/>
        </w:rPr>
        <w:t>Order of Precedence</w:t>
      </w:r>
      <w:r w:rsidRPr="00F234DC">
        <w:t xml:space="preserve"> </w:t>
      </w:r>
      <w:r w:rsidR="002E2B40" w:rsidRPr="00F234DC">
        <w:br/>
      </w:r>
      <w:r w:rsidRPr="00F234DC">
        <w:t>Should there be any inconsistency between the Protocol and the terms of this Agreement</w:t>
      </w:r>
      <w:r w:rsidR="00F833D0" w:rsidRPr="00F234DC">
        <w:t>,</w:t>
      </w:r>
      <w:r w:rsidRPr="00F234DC">
        <w:t xml:space="preserve"> or any other document incorporated herein, the terms of the Protocol shall prevail </w:t>
      </w:r>
      <w:r w:rsidR="00FD6104" w:rsidRPr="00F234DC">
        <w:t xml:space="preserve">to the extent of any inconsistency </w:t>
      </w:r>
      <w:r w:rsidRPr="00F234DC">
        <w:t>except insofar as the inconsistency relates to Clauses 5, 6,</w:t>
      </w:r>
      <w:r w:rsidR="00F833D0" w:rsidRPr="00F234DC">
        <w:t xml:space="preserve"> </w:t>
      </w:r>
      <w:r w:rsidRPr="00F234DC">
        <w:t>7,</w:t>
      </w:r>
      <w:r w:rsidR="00F833D0" w:rsidRPr="00F234DC">
        <w:t xml:space="preserve"> </w:t>
      </w:r>
      <w:r w:rsidRPr="00F234DC">
        <w:t>8,</w:t>
      </w:r>
      <w:r w:rsidRPr="00F234DC" w:rsidDel="003C4F76">
        <w:t xml:space="preserve"> </w:t>
      </w:r>
      <w:r w:rsidRPr="00F234DC">
        <w:t>10, 11 and 16 of this Agreement</w:t>
      </w:r>
      <w:r w:rsidR="003465E4" w:rsidRPr="00F234DC">
        <w:t>, whereby the terms of this Agreement shall prevail</w:t>
      </w:r>
      <w:r w:rsidRPr="00F234DC">
        <w:t>.</w:t>
      </w:r>
    </w:p>
    <w:p w14:paraId="4524A22B" w14:textId="12DF88DA" w:rsidR="00A21B52" w:rsidRPr="00F234DC" w:rsidRDefault="00A21B52" w:rsidP="00F15845">
      <w:pPr>
        <w:pStyle w:val="Clauselevel1"/>
      </w:pPr>
      <w:r w:rsidRPr="00F234DC">
        <w:t xml:space="preserve">Any change in the terms of this Agreement shall be valid only if the </w:t>
      </w:r>
      <w:r w:rsidR="009B18A0">
        <w:t>variation</w:t>
      </w:r>
      <w:r w:rsidR="009B18A0" w:rsidRPr="00F234DC">
        <w:t xml:space="preserve"> </w:t>
      </w:r>
      <w:r w:rsidRPr="00F234DC">
        <w:t>is made in writing, agreed and signed by the Parties.</w:t>
      </w:r>
      <w:bookmarkEnd w:id="25"/>
    </w:p>
    <w:p w14:paraId="33BDA6BA" w14:textId="296E15CD" w:rsidR="00A21B52" w:rsidRPr="00F234DC" w:rsidRDefault="00A21B52" w:rsidP="00F15845">
      <w:pPr>
        <w:pStyle w:val="Clauselevel1"/>
      </w:pPr>
      <w:r w:rsidRPr="00F234DC">
        <w:t>Any amendment to the Protocol (“</w:t>
      </w:r>
      <w:r w:rsidRPr="00F234DC">
        <w:rPr>
          <w:b/>
        </w:rPr>
        <w:t>Protocol Amendment</w:t>
      </w:r>
      <w:r w:rsidRPr="00F234DC">
        <w:t>”) shall be managed by means of the change control procedure set out in this Clause.</w:t>
      </w:r>
    </w:p>
    <w:p w14:paraId="080D6247" w14:textId="2DD4B2F1" w:rsidR="002E2B40" w:rsidRPr="00F234DC" w:rsidRDefault="002E2B40" w:rsidP="0024525C">
      <w:pPr>
        <w:pStyle w:val="Sub-clauselevel2"/>
      </w:pPr>
      <w:r w:rsidRPr="00F234DC">
        <w:t>For the purposes of this Agreement, a “</w:t>
      </w:r>
      <w:r w:rsidR="00122517" w:rsidRPr="00F0665F">
        <w:rPr>
          <w:b/>
          <w:bCs/>
        </w:rPr>
        <w:t>C</w:t>
      </w:r>
      <w:r w:rsidRPr="00F0665F">
        <w:rPr>
          <w:b/>
          <w:bCs/>
        </w:rPr>
        <w:t xml:space="preserve">hange </w:t>
      </w:r>
      <w:r w:rsidR="00122517" w:rsidRPr="00F0665F">
        <w:rPr>
          <w:b/>
          <w:bCs/>
        </w:rPr>
        <w:t>R</w:t>
      </w:r>
      <w:r w:rsidRPr="00F0665F">
        <w:rPr>
          <w:b/>
          <w:bCs/>
        </w:rPr>
        <w:t>equest</w:t>
      </w:r>
      <w:r w:rsidRPr="00F234DC">
        <w:t>” is a request to change the obligations of the Parties arising from a Protocol Amendment.</w:t>
      </w:r>
    </w:p>
    <w:p w14:paraId="047FF685" w14:textId="65273E47" w:rsidR="002E2B40" w:rsidRPr="00F234DC" w:rsidRDefault="002E2B40" w:rsidP="0024525C">
      <w:pPr>
        <w:pStyle w:val="Sub-clauselevel2"/>
      </w:pPr>
      <w:r w:rsidRPr="00F234DC">
        <w:lastRenderedPageBreak/>
        <w:t xml:space="preserve">Where the Sponsor originates a </w:t>
      </w:r>
      <w:r w:rsidR="00FA3C15">
        <w:t>C</w:t>
      </w:r>
      <w:r w:rsidRPr="00F234DC">
        <w:t xml:space="preserve">hange </w:t>
      </w:r>
      <w:r w:rsidR="00FA3C15">
        <w:t>R</w:t>
      </w:r>
      <w:r w:rsidRPr="00F234DC">
        <w:t xml:space="preserve">equest, the </w:t>
      </w:r>
      <w:r w:rsidR="00FB5239">
        <w:t>Trial Site</w:t>
      </w:r>
      <w:r w:rsidRPr="00F234DC">
        <w:t xml:space="preserve"> shall provide the Sponsor, within </w:t>
      </w:r>
      <w:r w:rsidR="00334345">
        <w:t>ten (10) working</w:t>
      </w:r>
      <w:r w:rsidRPr="00F234DC">
        <w:t xml:space="preserve"> days of receiving the </w:t>
      </w:r>
      <w:r w:rsidR="00B059A5">
        <w:t>C</w:t>
      </w:r>
      <w:r w:rsidRPr="00F234DC">
        <w:t xml:space="preserve">hange </w:t>
      </w:r>
      <w:r w:rsidR="00B059A5">
        <w:t>R</w:t>
      </w:r>
      <w:r w:rsidRPr="00F234DC">
        <w:t>equest, details of the impact that the proposed Protocol Amendment will have upon the costs of carrying out the Clinical Trial and the other terms of this Agreement.</w:t>
      </w:r>
    </w:p>
    <w:p w14:paraId="3C20ECB0" w14:textId="5575A4B4" w:rsidR="002E2B40" w:rsidRPr="00F234DC" w:rsidRDefault="002E2B40" w:rsidP="0024525C">
      <w:pPr>
        <w:pStyle w:val="Sub-clauselevel2"/>
      </w:pPr>
      <w:r w:rsidRPr="00F234DC">
        <w:t xml:space="preserve">A </w:t>
      </w:r>
      <w:r w:rsidR="00B059A5">
        <w:t>C</w:t>
      </w:r>
      <w:r w:rsidRPr="00F234DC">
        <w:t xml:space="preserve">hange </w:t>
      </w:r>
      <w:r w:rsidR="00B059A5">
        <w:t>R</w:t>
      </w:r>
      <w:r w:rsidRPr="00F234DC">
        <w:t>equest shall become a “</w:t>
      </w:r>
      <w:r w:rsidR="00225E2E" w:rsidRPr="00F0665F">
        <w:rPr>
          <w:b/>
          <w:bCs/>
        </w:rPr>
        <w:t>C</w:t>
      </w:r>
      <w:r w:rsidRPr="00F0665F">
        <w:rPr>
          <w:b/>
          <w:bCs/>
        </w:rPr>
        <w:t xml:space="preserve">hange </w:t>
      </w:r>
      <w:r w:rsidR="00225E2E" w:rsidRPr="00F0665F">
        <w:rPr>
          <w:b/>
          <w:bCs/>
        </w:rPr>
        <w:t>O</w:t>
      </w:r>
      <w:r w:rsidRPr="00F0665F">
        <w:rPr>
          <w:b/>
          <w:bCs/>
        </w:rPr>
        <w:t>rder</w:t>
      </w:r>
      <w:r w:rsidRPr="00F234DC">
        <w:t>” when the requirements of the change control procedure have been satisfied and any necessary change to this Agreement is signed by the authorised representatives of the Parties.</w:t>
      </w:r>
    </w:p>
    <w:p w14:paraId="7FED4EAB" w14:textId="5624E165" w:rsidR="00A21B52" w:rsidRPr="00F234DC" w:rsidRDefault="002E2B40" w:rsidP="00F47E5D">
      <w:pPr>
        <w:pStyle w:val="Sub-clauselevel2"/>
      </w:pPr>
      <w:r w:rsidRPr="00F234DC">
        <w:t>An amended financial appendix shall be signed and appended to this Agreement according to Clause 12.2 above.</w:t>
      </w:r>
    </w:p>
    <w:p w14:paraId="51BB29DD" w14:textId="19F84130" w:rsidR="002E2B40" w:rsidRPr="00F234DC" w:rsidRDefault="002E2B40" w:rsidP="00F15845">
      <w:pPr>
        <w:pStyle w:val="Clauselevel1"/>
      </w:pPr>
      <w:r>
        <w:t>This Agreement contains the entire understanding between the Parties</w:t>
      </w:r>
      <w:r w:rsidR="00F205CF">
        <w:t>.  This Agreement</w:t>
      </w:r>
      <w:r w:rsidR="00B92968">
        <w:t xml:space="preserve"> </w:t>
      </w:r>
      <w:r>
        <w:t>supersedes all other agreements, negotiations, representations and undertakings, whether written or oral, of prior date between the Parties relating to the</w:t>
      </w:r>
      <w:r w:rsidR="00B12B42">
        <w:t xml:space="preserve"> conduct of the</w:t>
      </w:r>
      <w:r>
        <w:t xml:space="preserve"> Clinical Trial</w:t>
      </w:r>
      <w:r w:rsidR="00F056E7">
        <w:t xml:space="preserve"> (as overseen by the Principal Investigator)</w:t>
      </w:r>
      <w:r w:rsidR="007F4405">
        <w:t xml:space="preserve"> </w:t>
      </w:r>
      <w:r>
        <w:t>that is the subject of this Agreement</w:t>
      </w:r>
      <w:r w:rsidR="003D6739">
        <w:t xml:space="preserve">, </w:t>
      </w:r>
      <w:bookmarkStart w:id="26" w:name="_Hlk95382864"/>
      <w:r w:rsidR="00BA7FB7">
        <w:t>other than where a separate Investigator Site within the Trial Site has been contracted, in which case the Agreement does not supersede that agreement</w:t>
      </w:r>
      <w:bookmarkEnd w:id="26"/>
      <w:r w:rsidR="00BA7FB7">
        <w:t>.</w:t>
      </w:r>
    </w:p>
    <w:p w14:paraId="7194E730" w14:textId="77777777" w:rsidR="00542210" w:rsidRPr="00F234DC" w:rsidRDefault="00542210" w:rsidP="00542210">
      <w:pPr>
        <w:pStyle w:val="Heading2"/>
      </w:pPr>
      <w:r w:rsidRPr="00F234DC">
        <w:t>Force Majeure</w:t>
      </w:r>
    </w:p>
    <w:p w14:paraId="19FC98DA" w14:textId="5334E52D" w:rsidR="002E2B40" w:rsidRPr="00F234DC" w:rsidRDefault="00542210" w:rsidP="00F15845">
      <w:pPr>
        <w:pStyle w:val="Clauselevel1"/>
      </w:pPr>
      <w:r w:rsidRPr="00F234DC">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2912AA">
        <w:t>a</w:t>
      </w:r>
      <w:r w:rsidRPr="00F234DC">
        <w:t xml:space="preserve"> </w:t>
      </w:r>
      <w:r w:rsidR="002912AA">
        <w:t>d</w:t>
      </w:r>
      <w:r w:rsidRPr="00F234DC">
        <w:t xml:space="preserve">elay or failure in performance and when they cease to do so. In the event of </w:t>
      </w:r>
      <w:r w:rsidR="008314A6">
        <w:t>a</w:t>
      </w:r>
      <w:r w:rsidRPr="00F234DC">
        <w:t xml:space="preserve"> </w:t>
      </w:r>
      <w:r w:rsidR="00FD4C2F">
        <w:t>d</w:t>
      </w:r>
      <w:r w:rsidRPr="00F234DC">
        <w:t>elay</w:t>
      </w:r>
      <w:r w:rsidR="00FD4C2F">
        <w:t xml:space="preserve"> or failure in performance</w:t>
      </w:r>
      <w:r w:rsidRPr="00F234DC">
        <w:t xml:space="preserve"> lasting for four (4) weeks or more, the non-affected Party shall have the right to terminate this Agreement immediately by notice in writing to the other Party.</w:t>
      </w:r>
    </w:p>
    <w:p w14:paraId="5ACE397C" w14:textId="77777777" w:rsidR="00542210" w:rsidRPr="00F234DC" w:rsidRDefault="00542210" w:rsidP="00542210">
      <w:pPr>
        <w:pStyle w:val="Heading2"/>
      </w:pPr>
      <w:r w:rsidRPr="00F234DC">
        <w:t>Notices</w:t>
      </w:r>
    </w:p>
    <w:p w14:paraId="09276939" w14:textId="2824ADED" w:rsidR="00542210" w:rsidRPr="00F234DC" w:rsidRDefault="00542210" w:rsidP="00F15845">
      <w:pPr>
        <w:pStyle w:val="Clauselevel1"/>
      </w:pPr>
      <w:r w:rsidRPr="00F234DC">
        <w:t>Any notice required to be given by either Party shall be in writing quoting the date of the Agreement and shall be delivered by hand or sent by pre-paid first</w:t>
      </w:r>
      <w:r w:rsidR="0049649E" w:rsidRPr="00F234DC">
        <w:t>-</w:t>
      </w:r>
      <w:r w:rsidRPr="00F234DC">
        <w:t>class recorded delivery or by e</w:t>
      </w:r>
      <w:r w:rsidR="00547DA0">
        <w:t>-</w:t>
      </w:r>
      <w:r w:rsidRPr="00F234DC">
        <w:t>mail to the contact persons listed below, as per the contact details listed below, or such other person as one Party may inform the other Party in writing from time to time.</w:t>
      </w:r>
    </w:p>
    <w:p w14:paraId="3700248F" w14:textId="060AED29" w:rsidR="00542210" w:rsidRPr="00F234DC" w:rsidRDefault="00542210" w:rsidP="0024525C">
      <w:pPr>
        <w:pStyle w:val="Sub-clauselevel2"/>
      </w:pPr>
      <w:r w:rsidRPr="00F234DC">
        <w:t>A notice shall be treated as having been received:</w:t>
      </w:r>
    </w:p>
    <w:p w14:paraId="7DDF7DF4" w14:textId="77777777" w:rsidR="00542210" w:rsidRPr="00F234DC" w:rsidRDefault="00542210" w:rsidP="005B6DBA">
      <w:pPr>
        <w:pStyle w:val="Sub-clauselevel3"/>
        <w:numPr>
          <w:ilvl w:val="0"/>
          <w:numId w:val="180"/>
        </w:numPr>
        <w:ind w:left="1843" w:hanging="425"/>
      </w:pPr>
      <w:r w:rsidRPr="00F234DC">
        <w:t xml:space="preserve">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w:t>
      </w:r>
      <w:r w:rsidRPr="00F234DC">
        <w:lastRenderedPageBreak/>
        <w:t>received the notice pursuant to an organisation’s internal postal arrangements; or</w:t>
      </w:r>
    </w:p>
    <w:p w14:paraId="6F30DB20" w14:textId="726B193F" w:rsidR="00542210" w:rsidRPr="00F234DC" w:rsidRDefault="00542210" w:rsidP="005B6DBA">
      <w:pPr>
        <w:pStyle w:val="Sub-clauselevel3"/>
        <w:ind w:left="1843" w:hanging="425"/>
      </w:pPr>
      <w:r w:rsidRPr="00F234DC">
        <w:t>if sent by first</w:t>
      </w:r>
      <w:r w:rsidR="0049649E" w:rsidRPr="00F234DC">
        <w:t>-</w:t>
      </w:r>
      <w:r w:rsidRPr="00F234DC">
        <w: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4FA62574" w:rsidR="00542210" w:rsidRPr="00F234DC" w:rsidRDefault="00542210" w:rsidP="005B6DBA">
      <w:pPr>
        <w:pStyle w:val="Sub-clauselevel3"/>
        <w:spacing w:after="240"/>
        <w:ind w:left="1843" w:hanging="425"/>
      </w:pPr>
      <w:r w:rsidRPr="00F234DC">
        <w:t>if sent by e</w:t>
      </w:r>
      <w:r w:rsidR="00547DA0">
        <w:t>-</w:t>
      </w:r>
      <w:r w:rsidRPr="00F234DC">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547DA0">
        <w:t>-</w:t>
      </w:r>
      <w:r w:rsidRPr="00F234DC">
        <w:t>mail has been received.</w:t>
      </w:r>
    </w:p>
    <w:p w14:paraId="42E12079" w14:textId="72D5BFA2" w:rsidR="00542210" w:rsidRPr="00F234DC" w:rsidRDefault="00542210" w:rsidP="00F15845">
      <w:pPr>
        <w:pStyle w:val="Clauselevel1"/>
      </w:pPr>
      <w:r w:rsidRPr="00F234DC">
        <w:t>Notices to the Sponsor shall be addressed to:</w:t>
      </w:r>
      <w:r w:rsidR="00D83487" w:rsidRPr="00F234DC">
        <w:br/>
      </w:r>
      <w:r w:rsidRPr="00F234DC">
        <w:rPr>
          <w:highlight w:val="yellow"/>
        </w:rPr>
        <w:t>[</w:t>
      </w:r>
      <w:r w:rsidRPr="00F234DC">
        <w:rPr>
          <w:b/>
          <w:highlight w:val="yellow"/>
        </w:rPr>
        <w:t>INSERT</w:t>
      </w:r>
      <w:r w:rsidRPr="00F234DC">
        <w:rPr>
          <w:highlight w:val="yellow"/>
        </w:rPr>
        <w:t xml:space="preserve"> CONTACT NAME </w:t>
      </w:r>
      <w:r w:rsidR="002A7168">
        <w:rPr>
          <w:highlight w:val="yellow"/>
        </w:rPr>
        <w:t>AND</w:t>
      </w:r>
      <w:r w:rsidRPr="00F234DC">
        <w:rPr>
          <w:highlight w:val="yellow"/>
        </w:rPr>
        <w:t xml:space="preserve"> ADDRESS – INCLUDE E</w:t>
      </w:r>
      <w:r w:rsidR="00547DA0">
        <w:rPr>
          <w:highlight w:val="yellow"/>
        </w:rPr>
        <w:t>-</w:t>
      </w:r>
      <w:r w:rsidRPr="00F234DC">
        <w:rPr>
          <w:highlight w:val="yellow"/>
        </w:rPr>
        <w:t>MAIL ADDRESS AS APPLICABLE]</w:t>
      </w:r>
    </w:p>
    <w:p w14:paraId="269AAC93" w14:textId="0D25A27D" w:rsidR="00542210" w:rsidRPr="00F234DC" w:rsidRDefault="00542210" w:rsidP="00F15845">
      <w:pPr>
        <w:pStyle w:val="Clauselevel1"/>
      </w:pPr>
      <w:r w:rsidRPr="00F234DC">
        <w:t xml:space="preserve">Notices to the </w:t>
      </w:r>
      <w:r w:rsidR="00FB5239">
        <w:t>Trial Site</w:t>
      </w:r>
      <w:r w:rsidRPr="00F234DC">
        <w:t xml:space="preserve"> shall be addressed to:</w:t>
      </w:r>
      <w:r w:rsidR="00D83487" w:rsidRPr="00F234DC">
        <w:br/>
      </w:r>
      <w:r w:rsidRPr="00F234DC">
        <w:rPr>
          <w:highlight w:val="yellow"/>
        </w:rPr>
        <w:t>[</w:t>
      </w:r>
      <w:r w:rsidRPr="00F234DC">
        <w:rPr>
          <w:b/>
          <w:highlight w:val="yellow"/>
        </w:rPr>
        <w:t>INSERT</w:t>
      </w:r>
      <w:r w:rsidRPr="00F234DC">
        <w:rPr>
          <w:highlight w:val="yellow"/>
        </w:rPr>
        <w:t xml:space="preserve"> CONTACT NAME </w:t>
      </w:r>
      <w:r w:rsidR="002A7168">
        <w:rPr>
          <w:highlight w:val="yellow"/>
        </w:rPr>
        <w:t>AND</w:t>
      </w:r>
      <w:r w:rsidRPr="00F234DC">
        <w:rPr>
          <w:highlight w:val="yellow"/>
        </w:rPr>
        <w:t xml:space="preserve"> ADDRESS – INCLUDE E</w:t>
      </w:r>
      <w:r w:rsidR="00547DA0">
        <w:rPr>
          <w:highlight w:val="yellow"/>
        </w:rPr>
        <w:t>-</w:t>
      </w:r>
      <w:r w:rsidRPr="00F234DC">
        <w:rPr>
          <w:highlight w:val="yellow"/>
        </w:rPr>
        <w:t>MAIL ADDRESS AS APPLICABLE]</w:t>
      </w:r>
    </w:p>
    <w:p w14:paraId="12420403" w14:textId="77777777" w:rsidR="00D83487" w:rsidRPr="00F234DC" w:rsidRDefault="00D83487" w:rsidP="00D83487">
      <w:pPr>
        <w:pStyle w:val="Heading2"/>
      </w:pPr>
      <w:r w:rsidRPr="00F234DC">
        <w:t>Dispute Resolution</w:t>
      </w:r>
    </w:p>
    <w:p w14:paraId="6C38ECF2" w14:textId="1D02F094" w:rsidR="00542210" w:rsidRPr="00F234DC" w:rsidRDefault="00D83487" w:rsidP="00F15845">
      <w:pPr>
        <w:pStyle w:val="Clauselevel1"/>
      </w:pPr>
      <w:bookmarkStart w:id="27" w:name="_Ref124829806"/>
      <w:r w:rsidRPr="00F234DC">
        <w:t xml:space="preserve">In the event of a dispute arising under this Agreement, authorised representatives of the Parties will discuss and meet as appropriate to try to resolve the dispute within </w:t>
      </w:r>
      <w:r w:rsidR="007472D0">
        <w:t>five (5) working</w:t>
      </w:r>
      <w:r w:rsidRPr="00F234DC">
        <w:t xml:space="preserve"> days of being requested in writing by either Party to do so. If the dispute remains unresolved, it will then be referred to a senior manager from each of the Parties who will use all reasonable endeavours to resolve the dispute within a further </w:t>
      </w:r>
      <w:r w:rsidR="007472D0">
        <w:t>ten (10) working</w:t>
      </w:r>
      <w:r w:rsidRPr="00F234DC">
        <w:t xml:space="preserve"> days.</w:t>
      </w:r>
      <w:bookmarkEnd w:id="27"/>
    </w:p>
    <w:p w14:paraId="23968B26" w14:textId="4C0C9803" w:rsidR="00D83487" w:rsidRPr="00F234DC" w:rsidRDefault="00D83487" w:rsidP="00F15845">
      <w:pPr>
        <w:pStyle w:val="Clauselevel1"/>
      </w:pPr>
      <w:r w:rsidRPr="00F234DC">
        <w:t xml:space="preserve">If the </w:t>
      </w:r>
      <w:r w:rsidR="00FB5239">
        <w:t>Trial Site</w:t>
      </w:r>
      <w:r w:rsidRPr="00F234DC">
        <w:t xml:space="preserve"> is constituted in England or Wales then</w:t>
      </w:r>
      <w:r w:rsidR="0049649E" w:rsidRPr="00F234DC">
        <w:t>,</w:t>
      </w:r>
      <w:r w:rsidRPr="00F234DC">
        <w:t xml:space="preserve"> in the event of failure to resolve the dispute through the steps set out in Clause </w:t>
      </w:r>
      <w:r w:rsidRPr="00F234DC">
        <w:fldChar w:fldCharType="begin"/>
      </w:r>
      <w:r w:rsidRPr="00F234DC">
        <w:instrText xml:space="preserve"> REF _Ref124829806 \r \h  \* MERGEFORMAT </w:instrText>
      </w:r>
      <w:r w:rsidRPr="00F234DC">
        <w:fldChar w:fldCharType="separate"/>
      </w:r>
      <w:r w:rsidRPr="00F234DC">
        <w:t>19.1</w:t>
      </w:r>
      <w:r w:rsidRPr="00F234DC">
        <w:fldChar w:fldCharType="end"/>
      </w:r>
      <w:r w:rsidR="0049649E" w:rsidRPr="00F234DC">
        <w:t>,</w:t>
      </w:r>
      <w:r w:rsidRPr="00F234DC">
        <w:t xml:space="preserve"> the Parties agree to attempt to settle it by mediation in accordance with the Centre for Effective Dispute Resolution Model Mediation Procedure. To initiate a mediation, either Party shall give notice in writing (“</w:t>
      </w:r>
      <w:r w:rsidRPr="00547DA0">
        <w:rPr>
          <w:b/>
          <w:bCs/>
        </w:rPr>
        <w:t>ADR Notice</w:t>
      </w:r>
      <w:r w:rsidRPr="00F234DC">
        <w:t xml:space="preserve">”) to the other Party requesting mediation in accordance with this </w:t>
      </w:r>
      <w:r w:rsidR="0037174E" w:rsidRPr="00F234DC">
        <w:t>C</w:t>
      </w:r>
      <w:r w:rsidRPr="00F234DC">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EF18A1">
        <w:t>fifteen (15) working</w:t>
      </w:r>
      <w:r w:rsidRPr="00F234DC">
        <w:t xml:space="preserve"> 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E565F1">
        <w:t>twenty (20) working</w:t>
      </w:r>
      <w:r w:rsidRPr="00F234DC">
        <w:t xml:space="preserve"> days of the ADR Notice, either Party shall be </w:t>
      </w:r>
      <w:r w:rsidRPr="00F234DC">
        <w:lastRenderedPageBreak/>
        <w:t xml:space="preserve">entitled to submit to the exclusive jurisdiction of the </w:t>
      </w:r>
      <w:r w:rsidR="00B00712">
        <w:t>c</w:t>
      </w:r>
      <w:r w:rsidRPr="00F234DC">
        <w:t>ourts of England and Wales.</w:t>
      </w:r>
    </w:p>
    <w:p w14:paraId="616508C5" w14:textId="38BD685E" w:rsidR="00D83487" w:rsidRPr="00F234DC" w:rsidRDefault="00D83487" w:rsidP="005B6DBA">
      <w:pPr>
        <w:tabs>
          <w:tab w:val="clear" w:pos="567"/>
        </w:tabs>
        <w:ind w:left="851"/>
      </w:pPr>
      <w:r w:rsidRPr="00F234DC">
        <w:t xml:space="preserve">If the </w:t>
      </w:r>
      <w:r w:rsidR="00FB5239">
        <w:t>Trial Site</w:t>
      </w:r>
      <w:r w:rsidRPr="00F234DC">
        <w:t xml:space="preserve">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B00712">
        <w:t>c</w:t>
      </w:r>
      <w:r w:rsidRPr="00F234DC">
        <w:t>ourts.</w:t>
      </w:r>
    </w:p>
    <w:p w14:paraId="5F63CBFD" w14:textId="626629C1" w:rsidR="00542210" w:rsidRPr="00F234DC" w:rsidRDefault="00D83487" w:rsidP="005B6DBA">
      <w:pPr>
        <w:tabs>
          <w:tab w:val="clear" w:pos="567"/>
        </w:tabs>
        <w:ind w:left="851"/>
      </w:pPr>
      <w:r w:rsidRPr="00F234DC">
        <w:t xml:space="preserve">If the </w:t>
      </w:r>
      <w:r w:rsidR="00FB5239">
        <w:t>Trial Site</w:t>
      </w:r>
      <w:r w:rsidRPr="00F234DC">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rsidRPr="00F234DC">
        <w:t>,</w:t>
      </w:r>
      <w:r w:rsidRPr="00F234DC">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w:t>
      </w:r>
      <w:r w:rsidR="00B00712">
        <w:t>c</w:t>
      </w:r>
      <w:r w:rsidRPr="00F234DC">
        <w:t>ourts of Northern Ireland.</w:t>
      </w:r>
    </w:p>
    <w:p w14:paraId="0E835D61" w14:textId="45292F15" w:rsidR="00542210" w:rsidRPr="00F234DC" w:rsidRDefault="007C32CE" w:rsidP="00F15845">
      <w:pPr>
        <w:pStyle w:val="Clauselevel1"/>
      </w:pPr>
      <w:r w:rsidRPr="00F234DC">
        <w:t xml:space="preserve">Nothing in this Agreement shall prevent either Party from seeking an interim injunction (if the </w:t>
      </w:r>
      <w:r w:rsidR="00FB5239">
        <w:t>Trial Site</w:t>
      </w:r>
      <w:r w:rsidRPr="00F234DC">
        <w:t xml:space="preserve"> is constituted in England or Wales or Northern Ireland) or interdict (if the </w:t>
      </w:r>
      <w:r w:rsidR="00FB5239">
        <w:t>Trial Site</w:t>
      </w:r>
      <w:r w:rsidRPr="00F234DC">
        <w:t xml:space="preserve"> is constituted in Scotland) in respect of a breach of this Agreement. For the avoidance of doubt, nothing in this </w:t>
      </w:r>
      <w:r w:rsidR="00FA0DBF">
        <w:t>Agreement</w:t>
      </w:r>
      <w:r w:rsidR="00FA0DBF" w:rsidRPr="00F234DC">
        <w:t xml:space="preserve"> </w:t>
      </w:r>
      <w:r w:rsidRPr="00F234DC">
        <w:t>shall amount to an agreement that either of the Parties is entitled to an interim injunction or interdict as applicable.</w:t>
      </w:r>
    </w:p>
    <w:p w14:paraId="6AC91D3B" w14:textId="77777777" w:rsidR="007C32CE" w:rsidRPr="00F234DC" w:rsidRDefault="007C32CE" w:rsidP="007C32CE">
      <w:pPr>
        <w:pStyle w:val="Heading2"/>
      </w:pPr>
      <w:bookmarkStart w:id="28" w:name="_Hlk22560653"/>
      <w:r w:rsidRPr="00F234DC">
        <w:t>Miscellaneous</w:t>
      </w:r>
    </w:p>
    <w:bookmarkEnd w:id="28"/>
    <w:p w14:paraId="407354CC" w14:textId="23DBA496" w:rsidR="007C32CE" w:rsidRPr="00F234DC" w:rsidRDefault="007C32CE" w:rsidP="00F15845">
      <w:pPr>
        <w:pStyle w:val="Clauselevel1"/>
      </w:pPr>
      <w:r w:rsidRPr="00F234DC">
        <w:rPr>
          <w:b/>
        </w:rPr>
        <w:t>Rights of Third Parties</w:t>
      </w:r>
      <w:r w:rsidRPr="00F234DC">
        <w:t xml:space="preserve"> </w:t>
      </w:r>
      <w:r w:rsidRPr="00F234DC">
        <w:br/>
        <w:t xml:space="preserve">Nothing </w:t>
      </w:r>
      <w:r w:rsidR="008E259C" w:rsidRPr="00F234DC">
        <w:t xml:space="preserve">in this Agreement is intended to confer on any person any right to enforce any term of this Agreement which that person would not have had but for the Contracts (Rights of Third Parties) Act 1999, or the Contract (Third Party Rights) (Scotland) Act 2017 where the </w:t>
      </w:r>
      <w:r w:rsidR="00FB5239">
        <w:t>Trial Site</w:t>
      </w:r>
      <w:r w:rsidR="008E259C" w:rsidRPr="00F234DC">
        <w:t xml:space="preserve"> is constituted in Scotland (each being a "</w:t>
      </w:r>
      <w:r w:rsidR="008E259C" w:rsidRPr="00F234DC">
        <w:rPr>
          <w:b/>
        </w:rPr>
        <w:t>Third</w:t>
      </w:r>
      <w:r w:rsidR="0049649E" w:rsidRPr="00F234DC">
        <w:rPr>
          <w:b/>
        </w:rPr>
        <w:t xml:space="preserve"> </w:t>
      </w:r>
      <w:r w:rsidR="008E259C" w:rsidRPr="00F234DC">
        <w:rPr>
          <w:b/>
        </w:rPr>
        <w:t>Party Rights Act</w:t>
      </w:r>
      <w:r w:rsidR="008E259C" w:rsidRPr="00F234DC">
        <w:t xml:space="preserve">"). Any right or remedy of a third party that existed or is available apart from the relevant Third Party Rights Act is not affected; in particular, without limitation, any right of any </w:t>
      </w:r>
      <w:r w:rsidR="009B18A0">
        <w:t>Participant</w:t>
      </w:r>
      <w:r w:rsidR="008E259C" w:rsidRPr="00F234DC">
        <w:t xml:space="preserve"> to claim compensation in accordance with the Clinical Trial Compensation Guidelines referred to in Appendix 2.</w:t>
      </w:r>
    </w:p>
    <w:p w14:paraId="2388F366" w14:textId="564B8EC7" w:rsidR="007C32CE" w:rsidRPr="00F234DC" w:rsidRDefault="007C32CE" w:rsidP="00F15845">
      <w:pPr>
        <w:pStyle w:val="Clauselevel1"/>
      </w:pPr>
      <w:r w:rsidRPr="00F234DC">
        <w:rPr>
          <w:b/>
        </w:rPr>
        <w:lastRenderedPageBreak/>
        <w:t>Waiver</w:t>
      </w:r>
      <w:r w:rsidRPr="00F234DC">
        <w:t xml:space="preserve"> </w:t>
      </w:r>
      <w:r w:rsidRPr="00F234DC">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F234DC" w:rsidRDefault="007C32CE" w:rsidP="00F15845">
      <w:pPr>
        <w:pStyle w:val="Clauselevel1"/>
      </w:pPr>
      <w:r w:rsidRPr="00F234DC">
        <w:rPr>
          <w:b/>
        </w:rPr>
        <w:t>Survival of Clauses</w:t>
      </w:r>
      <w:r w:rsidR="00C52102" w:rsidRPr="00F234DC">
        <w:br/>
      </w:r>
      <w:r w:rsidRPr="00F234DC">
        <w:t>The following clauses shall survive the termination or expiry of this Agreement:</w:t>
      </w:r>
    </w:p>
    <w:p w14:paraId="54787F3E" w14:textId="68E2E6FF" w:rsidR="00C52102" w:rsidRPr="00F234DC" w:rsidRDefault="00C52102" w:rsidP="00C52102">
      <w:pPr>
        <w:tabs>
          <w:tab w:val="left" w:pos="2694"/>
        </w:tabs>
        <w:ind w:left="567"/>
      </w:pPr>
      <w:r w:rsidRPr="00F234DC">
        <w:rPr>
          <w:b/>
        </w:rPr>
        <w:t>Clause 1</w:t>
      </w:r>
      <w:r w:rsidRPr="00F234DC">
        <w:t xml:space="preserve"> </w:t>
      </w:r>
      <w:r w:rsidRPr="00F234DC">
        <w:tab/>
      </w:r>
      <w:r w:rsidRPr="00F234DC">
        <w:tab/>
        <w:t>Definitions</w:t>
      </w:r>
    </w:p>
    <w:p w14:paraId="2DB65FDE" w14:textId="3C45DAFF" w:rsidR="00C52102" w:rsidRDefault="00C52102" w:rsidP="00C52102">
      <w:pPr>
        <w:tabs>
          <w:tab w:val="left" w:pos="2694"/>
        </w:tabs>
        <w:ind w:left="567"/>
      </w:pPr>
      <w:r w:rsidRPr="00F234DC">
        <w:rPr>
          <w:b/>
        </w:rPr>
        <w:t>Clause 3.2 to 3.</w:t>
      </w:r>
      <w:r w:rsidR="00D42064">
        <w:rPr>
          <w:b/>
        </w:rPr>
        <w:t>7</w:t>
      </w:r>
      <w:r w:rsidRPr="00F234DC">
        <w:tab/>
        <w:t>Clinical Trial Governance</w:t>
      </w:r>
    </w:p>
    <w:p w14:paraId="6097E3DD" w14:textId="41F91EA1" w:rsidR="00F22815" w:rsidRPr="00D6383C" w:rsidRDefault="00F22815" w:rsidP="00F47E5D">
      <w:pPr>
        <w:tabs>
          <w:tab w:val="left" w:pos="2694"/>
        </w:tabs>
        <w:ind w:left="2694" w:hanging="2127"/>
        <w:rPr>
          <w:bCs/>
        </w:rPr>
      </w:pPr>
      <w:r>
        <w:rPr>
          <w:b/>
        </w:rPr>
        <w:t>Clause 4.1</w:t>
      </w:r>
      <w:r w:rsidR="004E769A">
        <w:rPr>
          <w:b/>
        </w:rPr>
        <w:t>8</w:t>
      </w:r>
      <w:r>
        <w:rPr>
          <w:b/>
        </w:rPr>
        <w:tab/>
      </w:r>
      <w:r w:rsidR="00D6383C">
        <w:rPr>
          <w:bCs/>
        </w:rPr>
        <w:t xml:space="preserve">Updating </w:t>
      </w:r>
      <w:r w:rsidR="00284B45">
        <w:rPr>
          <w:bCs/>
        </w:rPr>
        <w:t>Contact Details, Including for Notices and Payments</w:t>
      </w:r>
    </w:p>
    <w:p w14:paraId="4888822B" w14:textId="1CB44BCA" w:rsidR="00C52102" w:rsidRPr="00F234DC" w:rsidRDefault="00C52102" w:rsidP="00C52102">
      <w:pPr>
        <w:tabs>
          <w:tab w:val="left" w:pos="2694"/>
        </w:tabs>
        <w:ind w:left="567"/>
      </w:pPr>
      <w:r w:rsidRPr="00F234DC">
        <w:rPr>
          <w:b/>
        </w:rPr>
        <w:t>Clause 4.1</w:t>
      </w:r>
      <w:r w:rsidR="004E769A">
        <w:rPr>
          <w:b/>
        </w:rPr>
        <w:t>9</w:t>
      </w:r>
      <w:r w:rsidRPr="00F234DC">
        <w:tab/>
        <w:t>Access, Research Misconduct and Regulatory Authorities</w:t>
      </w:r>
    </w:p>
    <w:p w14:paraId="37F68024" w14:textId="7FE7A250" w:rsidR="00C52102" w:rsidRPr="00F234DC" w:rsidRDefault="00C52102" w:rsidP="00C52102">
      <w:pPr>
        <w:tabs>
          <w:tab w:val="left" w:pos="2694"/>
        </w:tabs>
        <w:ind w:left="567"/>
      </w:pPr>
      <w:r w:rsidRPr="00F234DC">
        <w:rPr>
          <w:b/>
        </w:rPr>
        <w:t>Clause 5</w:t>
      </w:r>
      <w:r w:rsidRPr="00F234DC">
        <w:tab/>
      </w:r>
      <w:r w:rsidRPr="00F234DC">
        <w:tab/>
        <w:t>Liabilities and Indemnities</w:t>
      </w:r>
    </w:p>
    <w:p w14:paraId="069EBABA" w14:textId="64996F5C" w:rsidR="00C52102" w:rsidRPr="00F234DC" w:rsidRDefault="00C52102" w:rsidP="00C52102">
      <w:pPr>
        <w:tabs>
          <w:tab w:val="left" w:pos="2694"/>
        </w:tabs>
        <w:ind w:left="567"/>
      </w:pPr>
      <w:r w:rsidRPr="00F234DC">
        <w:rPr>
          <w:b/>
        </w:rPr>
        <w:t>Clause 6</w:t>
      </w:r>
      <w:r w:rsidRPr="00F234DC">
        <w:tab/>
      </w:r>
      <w:r w:rsidRPr="00F234DC">
        <w:tab/>
        <w:t>Data Protection</w:t>
      </w:r>
    </w:p>
    <w:p w14:paraId="126E164A" w14:textId="6D51F775" w:rsidR="00C52102" w:rsidRPr="00F234DC" w:rsidRDefault="00C52102" w:rsidP="00C52102">
      <w:pPr>
        <w:tabs>
          <w:tab w:val="left" w:pos="2694"/>
        </w:tabs>
        <w:ind w:left="567"/>
      </w:pPr>
      <w:r w:rsidRPr="00F234DC">
        <w:rPr>
          <w:b/>
        </w:rPr>
        <w:t>Clause 7</w:t>
      </w:r>
      <w:r w:rsidRPr="00F234DC">
        <w:tab/>
      </w:r>
      <w:r w:rsidRPr="00F234DC">
        <w:tab/>
        <w:t>Freedom of Information</w:t>
      </w:r>
    </w:p>
    <w:p w14:paraId="2459C883" w14:textId="7C8F37F0" w:rsidR="00C52102" w:rsidRPr="00F234DC" w:rsidRDefault="00C52102" w:rsidP="00C52102">
      <w:pPr>
        <w:tabs>
          <w:tab w:val="left" w:pos="2694"/>
        </w:tabs>
        <w:ind w:left="567"/>
      </w:pPr>
      <w:r w:rsidRPr="00F234DC">
        <w:rPr>
          <w:b/>
        </w:rPr>
        <w:t>Clause 8</w:t>
      </w:r>
      <w:r w:rsidRPr="00F234DC">
        <w:tab/>
      </w:r>
      <w:r w:rsidRPr="00F234DC">
        <w:tab/>
        <w:t>Confidential Information</w:t>
      </w:r>
    </w:p>
    <w:p w14:paraId="236E02D6" w14:textId="1D61FCE2" w:rsidR="00C52102" w:rsidRPr="00F234DC" w:rsidRDefault="00C52102" w:rsidP="00C52102">
      <w:pPr>
        <w:tabs>
          <w:tab w:val="left" w:pos="2694"/>
        </w:tabs>
        <w:ind w:left="567"/>
      </w:pPr>
      <w:r w:rsidRPr="00F234DC">
        <w:rPr>
          <w:b/>
        </w:rPr>
        <w:t>Clause 9</w:t>
      </w:r>
      <w:r w:rsidRPr="00F234DC">
        <w:tab/>
      </w:r>
      <w:r w:rsidRPr="00F234DC">
        <w:tab/>
        <w:t>Publicity</w:t>
      </w:r>
    </w:p>
    <w:p w14:paraId="4E6F9CE4" w14:textId="532F25F8" w:rsidR="00C52102" w:rsidRPr="00F234DC" w:rsidRDefault="00C52102" w:rsidP="00C52102">
      <w:pPr>
        <w:tabs>
          <w:tab w:val="left" w:pos="2694"/>
        </w:tabs>
        <w:ind w:left="567"/>
      </w:pPr>
      <w:r w:rsidRPr="00F234DC">
        <w:rPr>
          <w:b/>
        </w:rPr>
        <w:t>Clause 10</w:t>
      </w:r>
      <w:r w:rsidRPr="00F234DC">
        <w:tab/>
      </w:r>
      <w:r w:rsidRPr="00F234DC">
        <w:tab/>
        <w:t>Publications</w:t>
      </w:r>
    </w:p>
    <w:p w14:paraId="2AE2A5CE" w14:textId="3C7A6947" w:rsidR="00C52102" w:rsidRPr="00F234DC" w:rsidRDefault="00C52102" w:rsidP="00C52102">
      <w:pPr>
        <w:tabs>
          <w:tab w:val="left" w:pos="2694"/>
        </w:tabs>
        <w:ind w:left="567"/>
      </w:pPr>
      <w:r w:rsidRPr="00F234DC">
        <w:rPr>
          <w:b/>
        </w:rPr>
        <w:t>Clause 11</w:t>
      </w:r>
      <w:r w:rsidRPr="00F234DC">
        <w:tab/>
      </w:r>
      <w:r w:rsidRPr="00F234DC">
        <w:tab/>
        <w:t>Intellectual Property</w:t>
      </w:r>
    </w:p>
    <w:p w14:paraId="53FF948B" w14:textId="3660D93A" w:rsidR="00C52102" w:rsidRPr="00F234DC" w:rsidRDefault="00C52102" w:rsidP="00C52102">
      <w:pPr>
        <w:tabs>
          <w:tab w:val="left" w:pos="2694"/>
        </w:tabs>
        <w:ind w:left="567"/>
      </w:pPr>
      <w:r w:rsidRPr="00F234DC">
        <w:rPr>
          <w:b/>
        </w:rPr>
        <w:t>Clause 14</w:t>
      </w:r>
      <w:r w:rsidRPr="00F234DC">
        <w:tab/>
      </w:r>
      <w:r w:rsidRPr="00F234DC">
        <w:tab/>
        <w:t>Termination</w:t>
      </w:r>
    </w:p>
    <w:p w14:paraId="0EF287FE" w14:textId="3F258F27" w:rsidR="00C52102" w:rsidRPr="00F234DC" w:rsidRDefault="00C52102" w:rsidP="00C52102">
      <w:pPr>
        <w:tabs>
          <w:tab w:val="left" w:pos="2694"/>
        </w:tabs>
        <w:ind w:left="567"/>
      </w:pPr>
      <w:r w:rsidRPr="00F234DC">
        <w:rPr>
          <w:b/>
        </w:rPr>
        <w:t>Clause 15</w:t>
      </w:r>
      <w:r w:rsidRPr="00F234DC">
        <w:tab/>
      </w:r>
      <w:r w:rsidRPr="00F234DC">
        <w:tab/>
        <w:t>Relationship of the Parties</w:t>
      </w:r>
    </w:p>
    <w:p w14:paraId="0957D98B" w14:textId="00AB975F" w:rsidR="00C52102" w:rsidRPr="00F234DC" w:rsidRDefault="00C52102" w:rsidP="00C52102">
      <w:pPr>
        <w:tabs>
          <w:tab w:val="left" w:pos="2694"/>
        </w:tabs>
        <w:ind w:left="567"/>
      </w:pPr>
      <w:r w:rsidRPr="00F234DC">
        <w:rPr>
          <w:b/>
        </w:rPr>
        <w:t>Clause 16</w:t>
      </w:r>
      <w:r w:rsidRPr="00F234DC">
        <w:tab/>
      </w:r>
      <w:r w:rsidRPr="00F234DC">
        <w:tab/>
        <w:t>Agreement and Modification</w:t>
      </w:r>
    </w:p>
    <w:p w14:paraId="0A415ACD" w14:textId="34CD4C7F" w:rsidR="00C52102" w:rsidRPr="00F234DC" w:rsidRDefault="00C52102" w:rsidP="00C52102">
      <w:pPr>
        <w:tabs>
          <w:tab w:val="left" w:pos="2694"/>
        </w:tabs>
        <w:ind w:left="567"/>
      </w:pPr>
      <w:r w:rsidRPr="00F234DC">
        <w:rPr>
          <w:b/>
        </w:rPr>
        <w:t>Clause 17</w:t>
      </w:r>
      <w:r w:rsidRPr="00F234DC">
        <w:tab/>
      </w:r>
      <w:r w:rsidRPr="00F234DC">
        <w:tab/>
        <w:t>Force Majeure</w:t>
      </w:r>
    </w:p>
    <w:p w14:paraId="084531E2" w14:textId="42FC840C" w:rsidR="00C52102" w:rsidRPr="00F234DC" w:rsidRDefault="00C52102" w:rsidP="00C52102">
      <w:pPr>
        <w:tabs>
          <w:tab w:val="left" w:pos="2694"/>
        </w:tabs>
        <w:ind w:left="567"/>
      </w:pPr>
      <w:r w:rsidRPr="00F234DC">
        <w:rPr>
          <w:b/>
        </w:rPr>
        <w:t>Clause 18</w:t>
      </w:r>
      <w:r w:rsidRPr="00F234DC">
        <w:tab/>
      </w:r>
      <w:r w:rsidRPr="00F234DC">
        <w:tab/>
        <w:t>Notices</w:t>
      </w:r>
    </w:p>
    <w:p w14:paraId="6197628C" w14:textId="6C628704" w:rsidR="00C52102" w:rsidRPr="00F234DC" w:rsidRDefault="00C52102" w:rsidP="00C52102">
      <w:pPr>
        <w:tabs>
          <w:tab w:val="left" w:pos="2694"/>
        </w:tabs>
        <w:ind w:left="567"/>
      </w:pPr>
      <w:r w:rsidRPr="00F234DC">
        <w:rPr>
          <w:b/>
        </w:rPr>
        <w:t>Clause 19</w:t>
      </w:r>
      <w:r w:rsidRPr="00F234DC">
        <w:tab/>
      </w:r>
      <w:r w:rsidRPr="00F234DC">
        <w:tab/>
        <w:t>Dispute Resolution</w:t>
      </w:r>
    </w:p>
    <w:p w14:paraId="07AC7E96" w14:textId="1AE2894F" w:rsidR="00C52102" w:rsidRPr="00F234DC" w:rsidRDefault="00C52102" w:rsidP="00C52102">
      <w:pPr>
        <w:tabs>
          <w:tab w:val="left" w:pos="2694"/>
        </w:tabs>
        <w:ind w:left="567"/>
      </w:pPr>
      <w:r w:rsidRPr="00F234DC">
        <w:rPr>
          <w:b/>
        </w:rPr>
        <w:t>Clause 20</w:t>
      </w:r>
      <w:r w:rsidRPr="00F234DC">
        <w:tab/>
      </w:r>
      <w:r w:rsidRPr="00F234DC">
        <w:tab/>
        <w:t xml:space="preserve">Miscellaneous </w:t>
      </w:r>
    </w:p>
    <w:p w14:paraId="1AB2429F" w14:textId="285DF25A" w:rsidR="00C52102" w:rsidRPr="00F234DC" w:rsidRDefault="00C52102" w:rsidP="00F15845">
      <w:pPr>
        <w:pStyle w:val="Clauselevel1"/>
      </w:pPr>
      <w:r w:rsidRPr="00F234DC">
        <w:rPr>
          <w:b/>
        </w:rPr>
        <w:t xml:space="preserve">Governing Law </w:t>
      </w:r>
      <w:r w:rsidR="00633C79" w:rsidRPr="00F234DC">
        <w:rPr>
          <w:b/>
        </w:rPr>
        <w:t>and</w:t>
      </w:r>
      <w:r w:rsidRPr="00F234DC">
        <w:rPr>
          <w:b/>
        </w:rPr>
        <w:t xml:space="preserve"> Jurisdiction</w:t>
      </w:r>
      <w:r w:rsidRPr="00F234DC">
        <w:br/>
        <w:t xml:space="preserve">Where the </w:t>
      </w:r>
      <w:r w:rsidR="00FB5239">
        <w:t>Trial Site</w:t>
      </w:r>
      <w:r w:rsidRPr="00F234DC">
        <w:t xml:space="preserve"> is constituted in England then this Agreement shall be governed and construed in accordance with the laws of England and Wales and the </w:t>
      </w:r>
      <w:r w:rsidR="00B00712">
        <w:t>c</w:t>
      </w:r>
      <w:r w:rsidRPr="00F234DC">
        <w:t>ourts of England and Wales shall have exclusive jurisdiction to hear any dispute relating to this Agreement.</w:t>
      </w:r>
    </w:p>
    <w:p w14:paraId="43B29BFD" w14:textId="71FED1DD" w:rsidR="00C52102" w:rsidRPr="00F234DC" w:rsidRDefault="00C52102" w:rsidP="005B6DBA">
      <w:pPr>
        <w:tabs>
          <w:tab w:val="clear" w:pos="567"/>
        </w:tabs>
        <w:ind w:left="851"/>
      </w:pPr>
      <w:r w:rsidRPr="00F234DC">
        <w:lastRenderedPageBreak/>
        <w:t xml:space="preserve">Where the </w:t>
      </w:r>
      <w:r w:rsidR="00FB5239">
        <w:t>Trial Site</w:t>
      </w:r>
      <w:r w:rsidRPr="00F234DC">
        <w:t xml:space="preserve"> is constituted in Wales then this Agreement shall be governed and construed in accordance with the laws of England and Wales as applied in Wales and the </w:t>
      </w:r>
      <w:r w:rsidR="00B00712">
        <w:t>c</w:t>
      </w:r>
      <w:r w:rsidRPr="00F234DC">
        <w:t>ourts of England and Wales shall have exclusive jurisdiction to hear any dispute relating to this Agreement.</w:t>
      </w:r>
    </w:p>
    <w:p w14:paraId="361704AA" w14:textId="4CA2A5EC" w:rsidR="00C52102" w:rsidRPr="00F234DC" w:rsidRDefault="00C52102" w:rsidP="005B6DBA">
      <w:pPr>
        <w:tabs>
          <w:tab w:val="clear" w:pos="567"/>
        </w:tabs>
        <w:ind w:left="851"/>
      </w:pPr>
      <w:r w:rsidRPr="00F234DC">
        <w:t xml:space="preserve">Where the </w:t>
      </w:r>
      <w:r w:rsidR="00FB5239">
        <w:t>Trial Site</w:t>
      </w:r>
      <w:r w:rsidRPr="00F234DC">
        <w:t xml:space="preserve"> is constituted in Scotland, this Agreement shall be governed and construed in accordance with the laws of Scotland and the </w:t>
      </w:r>
      <w:r w:rsidR="00B00712">
        <w:t>c</w:t>
      </w:r>
      <w:r w:rsidRPr="00F234DC">
        <w:t>ourts of Scotland shall have exclusive jurisdiction to hear any dispute relating to this Agreement.</w:t>
      </w:r>
    </w:p>
    <w:p w14:paraId="2C1AB9BD" w14:textId="537CA96C" w:rsidR="00C52102" w:rsidRPr="00F234DC" w:rsidRDefault="00C52102" w:rsidP="005B6DBA">
      <w:pPr>
        <w:tabs>
          <w:tab w:val="clear" w:pos="567"/>
        </w:tabs>
        <w:ind w:left="851"/>
      </w:pPr>
      <w:r w:rsidRPr="00F234DC">
        <w:t xml:space="preserve">Where the </w:t>
      </w:r>
      <w:r w:rsidR="00FB5239">
        <w:t>Trial Site</w:t>
      </w:r>
      <w:r w:rsidRPr="00F234DC">
        <w:t xml:space="preserve"> is constituted in Northern Ireland, then this Agreement shall be governed and construed in accordance with the laws of Northern Ireland and the </w:t>
      </w:r>
      <w:r w:rsidR="00B00712">
        <w:t>c</w:t>
      </w:r>
      <w:r w:rsidRPr="00F234DC">
        <w:t>ourts of Northern Ireland shall have exclusive jurisdiction to hear any dispute relating to this Agreement.</w:t>
      </w:r>
    </w:p>
    <w:p w14:paraId="282CC97F" w14:textId="77777777" w:rsidR="00BC3F76" w:rsidRDefault="00BC3F76">
      <w:pPr>
        <w:tabs>
          <w:tab w:val="clear" w:pos="567"/>
          <w:tab w:val="clear" w:pos="1418"/>
          <w:tab w:val="clear" w:pos="1843"/>
        </w:tabs>
        <w:spacing w:after="160" w:line="259" w:lineRule="auto"/>
        <w:rPr>
          <w:b/>
        </w:rPr>
      </w:pPr>
      <w:r>
        <w:rPr>
          <w:b/>
        </w:rPr>
        <w:br w:type="page"/>
      </w:r>
    </w:p>
    <w:p w14:paraId="03B50237" w14:textId="7454E0F8" w:rsidR="003D766C" w:rsidRPr="00F234DC" w:rsidRDefault="00633C79" w:rsidP="00F47E5D">
      <w:pPr>
        <w:pStyle w:val="Clauselevel1"/>
      </w:pPr>
      <w:r w:rsidRPr="009A304C">
        <w:rPr>
          <w:b/>
        </w:rPr>
        <w:lastRenderedPageBreak/>
        <w:t>Counterparts and Signatures</w:t>
      </w:r>
      <w:r w:rsidRPr="00F234DC">
        <w:t xml:space="preserve"> </w:t>
      </w:r>
      <w:r w:rsidRPr="00F234DC">
        <w:br/>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w:t>
      </w:r>
      <w:r w:rsidR="00547DA0">
        <w:t>-</w:t>
      </w:r>
      <w:r w:rsidRPr="00F234DC">
        <w:t>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F234DC" w14:paraId="268FF98B" w14:textId="77777777" w:rsidTr="00633C79">
        <w:tc>
          <w:tcPr>
            <w:tcW w:w="4673" w:type="dxa"/>
          </w:tcPr>
          <w:p w14:paraId="7D5671DE" w14:textId="77777777" w:rsidR="00DD315A" w:rsidRDefault="00DD315A" w:rsidP="00DD315A">
            <w:r>
              <w:t>Signed for and on behalf of:</w:t>
            </w:r>
          </w:p>
          <w:p w14:paraId="785B415D" w14:textId="77777777" w:rsidR="00DD315A" w:rsidRDefault="00DD315A" w:rsidP="00DD315A">
            <w:r w:rsidRPr="00D1420C">
              <w:rPr>
                <w:highlight w:val="yellow"/>
              </w:rPr>
              <w:t>[</w:t>
            </w:r>
            <w:r w:rsidRPr="00D1420C">
              <w:rPr>
                <w:b/>
                <w:bCs/>
                <w:highlight w:val="yellow"/>
              </w:rPr>
              <w:t>INSERT</w:t>
            </w:r>
            <w:r w:rsidRPr="00D1420C">
              <w:rPr>
                <w:highlight w:val="yellow"/>
              </w:rPr>
              <w:t xml:space="preserve"> NAME OF SPONSOR]</w:t>
            </w:r>
          </w:p>
          <w:p w14:paraId="5FE78664" w14:textId="77777777" w:rsidR="00DD315A" w:rsidRDefault="00DD315A" w:rsidP="00DD315A">
            <w:r w:rsidRPr="00D1420C">
              <w:rPr>
                <w:highlight w:val="yellow"/>
              </w:rPr>
              <w:t>Or</w:t>
            </w:r>
          </w:p>
          <w:p w14:paraId="573AD387" w14:textId="1D8380B1" w:rsidR="00DD315A" w:rsidRDefault="00DD315A" w:rsidP="00D1420C">
            <w:pPr>
              <w:spacing w:after="480"/>
            </w:pPr>
            <w:r>
              <w:t xml:space="preserve">Signed by </w:t>
            </w:r>
            <w:r w:rsidRPr="00D1420C">
              <w:rPr>
                <w:highlight w:val="yellow"/>
              </w:rPr>
              <w:t>[</w:t>
            </w:r>
            <w:r w:rsidRPr="00D1420C">
              <w:rPr>
                <w:b/>
                <w:bCs/>
                <w:highlight w:val="yellow"/>
              </w:rPr>
              <w:t>INSERT</w:t>
            </w:r>
            <w:r w:rsidRPr="00D1420C">
              <w:rPr>
                <w:highlight w:val="yellow"/>
              </w:rPr>
              <w:t xml:space="preserve"> name of company]</w:t>
            </w:r>
            <w:r>
              <w:t xml:space="preserve"> for and on behalf of </w:t>
            </w:r>
            <w:r w:rsidRPr="00D1420C">
              <w:rPr>
                <w:highlight w:val="yellow"/>
              </w:rPr>
              <w:t>[</w:t>
            </w:r>
            <w:r w:rsidRPr="00D1420C">
              <w:rPr>
                <w:b/>
                <w:bCs/>
                <w:highlight w:val="yellow"/>
              </w:rPr>
              <w:t>INSERT</w:t>
            </w:r>
            <w:r w:rsidRPr="00D1420C">
              <w:rPr>
                <w:highlight w:val="yellow"/>
              </w:rPr>
              <w:t xml:space="preserve"> NAME OF SPONSOR]</w:t>
            </w:r>
            <w:r>
              <w:t>, as duly authorised under Appendix 8</w:t>
            </w:r>
          </w:p>
          <w:p w14:paraId="46F5EBA1" w14:textId="48FBD8AD" w:rsidR="00633C79" w:rsidRDefault="00633C79" w:rsidP="00D1420C">
            <w:pPr>
              <w:spacing w:after="480"/>
            </w:pPr>
            <w:r w:rsidRPr="00F234DC">
              <w:t>Signature:</w:t>
            </w:r>
          </w:p>
          <w:p w14:paraId="00B44283" w14:textId="4AF14FDC" w:rsidR="00037D5D" w:rsidRPr="00F234DC" w:rsidRDefault="00037D5D" w:rsidP="00D1420C">
            <w:pPr>
              <w:spacing w:after="480"/>
            </w:pPr>
            <w:r>
              <w:t>Print name:</w:t>
            </w:r>
          </w:p>
          <w:p w14:paraId="0D1F7F76" w14:textId="77777777" w:rsidR="00633C79" w:rsidRPr="00F234DC" w:rsidRDefault="00633C79" w:rsidP="00D1420C">
            <w:pPr>
              <w:spacing w:after="480"/>
            </w:pPr>
            <w:r w:rsidRPr="00F234DC">
              <w:t xml:space="preserve">Title: </w:t>
            </w:r>
          </w:p>
          <w:p w14:paraId="0F3DE686" w14:textId="77777777" w:rsidR="00633C79" w:rsidRPr="00F234DC" w:rsidRDefault="00633C79" w:rsidP="00D1420C">
            <w:pPr>
              <w:spacing w:after="480"/>
            </w:pPr>
            <w:r w:rsidRPr="00F234DC">
              <w:t>Date:</w:t>
            </w:r>
          </w:p>
        </w:tc>
        <w:tc>
          <w:tcPr>
            <w:tcW w:w="4678" w:type="dxa"/>
          </w:tcPr>
          <w:p w14:paraId="54C16AE9" w14:textId="4D2C4162" w:rsidR="00633C79" w:rsidRPr="00F234DC" w:rsidRDefault="00633C79" w:rsidP="00CA68C5">
            <w:r w:rsidRPr="00F234DC">
              <w:t>Signed for and on behalf of:</w:t>
            </w:r>
          </w:p>
          <w:p w14:paraId="1B2F4A62" w14:textId="4023C8B7" w:rsidR="00633C79" w:rsidRPr="00F234DC" w:rsidRDefault="00633C79" w:rsidP="00D1420C">
            <w:pPr>
              <w:spacing w:after="480"/>
            </w:pPr>
            <w:r w:rsidRPr="00F234DC">
              <w:rPr>
                <w:highlight w:val="yellow"/>
              </w:rPr>
              <w:t>[</w:t>
            </w:r>
            <w:r w:rsidRPr="00F234DC">
              <w:rPr>
                <w:b/>
                <w:highlight w:val="yellow"/>
              </w:rPr>
              <w:t>INSERT</w:t>
            </w:r>
            <w:r w:rsidRPr="00F234DC">
              <w:rPr>
                <w:highlight w:val="yellow"/>
              </w:rPr>
              <w:t xml:space="preserve"> NAME OF </w:t>
            </w:r>
            <w:r w:rsidR="00FB5239">
              <w:rPr>
                <w:highlight w:val="yellow"/>
              </w:rPr>
              <w:t>TRIAL SITE</w:t>
            </w:r>
            <w:r w:rsidRPr="00F234DC">
              <w:rPr>
                <w:highlight w:val="yellow"/>
              </w:rPr>
              <w:t>]</w:t>
            </w:r>
          </w:p>
          <w:p w14:paraId="00454DFF" w14:textId="26917A93" w:rsidR="00633C79" w:rsidRDefault="00633C79" w:rsidP="00D1420C">
            <w:pPr>
              <w:spacing w:after="480"/>
            </w:pPr>
            <w:r w:rsidRPr="00F234DC">
              <w:t>Signature:</w:t>
            </w:r>
          </w:p>
          <w:p w14:paraId="3618101A" w14:textId="4CC4BB83" w:rsidR="00037D5D" w:rsidRPr="00F234DC" w:rsidRDefault="00037D5D" w:rsidP="00D1420C">
            <w:pPr>
              <w:spacing w:after="480"/>
            </w:pPr>
            <w:r>
              <w:t>Print name:</w:t>
            </w:r>
          </w:p>
          <w:p w14:paraId="5B18C41B" w14:textId="77777777" w:rsidR="00633C79" w:rsidRPr="00F234DC" w:rsidRDefault="00633C79" w:rsidP="00774F65">
            <w:pPr>
              <w:spacing w:after="480"/>
            </w:pPr>
            <w:r w:rsidRPr="00F234DC">
              <w:t>Title:</w:t>
            </w:r>
          </w:p>
          <w:p w14:paraId="1BB9160F" w14:textId="325A749F" w:rsidR="00633C79" w:rsidRPr="00F234DC" w:rsidRDefault="00633C79" w:rsidP="00D1420C">
            <w:pPr>
              <w:spacing w:after="480"/>
            </w:pPr>
            <w:r w:rsidRPr="00F234DC">
              <w:t>Date</w:t>
            </w:r>
            <w:r w:rsidR="00037D5D">
              <w:t>:</w:t>
            </w:r>
          </w:p>
        </w:tc>
      </w:tr>
    </w:tbl>
    <w:p w14:paraId="7FA8E4E7" w14:textId="77777777" w:rsidR="009A304C" w:rsidRPr="009A304C" w:rsidRDefault="009A304C" w:rsidP="00D1420C">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40FC77DC" w14:textId="77777777" w:rsidR="00633C79" w:rsidRDefault="00633C79" w:rsidP="00633C79"/>
    <w:p w14:paraId="29AACC9D" w14:textId="7C7614A9" w:rsidR="009A304C" w:rsidRDefault="009A304C">
      <w:pPr>
        <w:tabs>
          <w:tab w:val="clear" w:pos="567"/>
          <w:tab w:val="clear" w:pos="1418"/>
          <w:tab w:val="clear" w:pos="1843"/>
        </w:tabs>
        <w:spacing w:after="160" w:line="259" w:lineRule="auto"/>
      </w:pPr>
      <w:r>
        <w:br w:type="page"/>
      </w:r>
    </w:p>
    <w:p w14:paraId="59039DE4" w14:textId="77777777" w:rsidR="009A304C" w:rsidRPr="00F234DC" w:rsidRDefault="009A304C" w:rsidP="00633C79">
      <w:pPr>
        <w:sectPr w:rsidR="009A304C" w:rsidRPr="00F234DC" w:rsidSect="00B20784">
          <w:headerReference w:type="first" r:id="rId18"/>
          <w:footerReference w:type="first" r:id="rId19"/>
          <w:pgSz w:w="11906" w:h="16838"/>
          <w:pgMar w:top="1361" w:right="1134" w:bottom="1361" w:left="1361" w:header="624" w:footer="567" w:gutter="0"/>
          <w:pgNumType w:start="1"/>
          <w:cols w:space="708"/>
          <w:titlePg/>
          <w:docGrid w:linePitch="360"/>
        </w:sectPr>
      </w:pPr>
    </w:p>
    <w:p w14:paraId="46149909" w14:textId="77777777" w:rsidR="001A6007" w:rsidRPr="00F234DC" w:rsidRDefault="001A6007" w:rsidP="00774F65">
      <w:pPr>
        <w:pStyle w:val="Heading1"/>
      </w:pPr>
      <w:r w:rsidRPr="00F234DC">
        <w:lastRenderedPageBreak/>
        <w:t>Appendix 1: Timelines and Responsibilities of the Parties</w:t>
      </w:r>
    </w:p>
    <w:p w14:paraId="1F3FD7FF" w14:textId="388A192D" w:rsidR="001A6007" w:rsidRPr="00F234DC" w:rsidRDefault="001A6007" w:rsidP="00774F65">
      <w:pPr>
        <w:spacing w:after="600"/>
      </w:pPr>
      <w:r w:rsidRPr="00F234DC">
        <w:rPr>
          <w:highlight w:val="yellow"/>
        </w:rPr>
        <w:t xml:space="preserve">The milestones and division of responsibility set out below are provided as examples only. The milestones for each Clinical Trial are to be agreed between the Sponsor and the </w:t>
      </w:r>
      <w:r w:rsidR="00FB5239">
        <w:rPr>
          <w:highlight w:val="yellow"/>
        </w:rPr>
        <w:t>Trial Site</w:t>
      </w:r>
      <w:r w:rsidRPr="00F234DC">
        <w:rPr>
          <w:highlight w:val="yellow"/>
        </w:rPr>
        <w:t>. Please remove this text once the document has been agreed for the Clinical Trial.</w:t>
      </w:r>
    </w:p>
    <w:tbl>
      <w:tblPr>
        <w:tblStyle w:val="TableGrid1"/>
        <w:tblW w:w="0" w:type="auto"/>
        <w:tblLook w:val="04A0" w:firstRow="1" w:lastRow="0" w:firstColumn="1" w:lastColumn="0" w:noHBand="0" w:noVBand="1"/>
      </w:tblPr>
      <w:tblGrid>
        <w:gridCol w:w="2959"/>
        <w:gridCol w:w="2281"/>
        <w:gridCol w:w="2126"/>
        <w:gridCol w:w="2035"/>
      </w:tblGrid>
      <w:tr w:rsidR="001A6007" w:rsidRPr="00F234DC" w14:paraId="245A98FC" w14:textId="77777777" w:rsidTr="00170781">
        <w:tc>
          <w:tcPr>
            <w:tcW w:w="2959" w:type="dxa"/>
            <w:vAlign w:val="center"/>
          </w:tcPr>
          <w:p w14:paraId="6F4E106D" w14:textId="77777777" w:rsidR="001A6007" w:rsidRPr="00F234DC" w:rsidRDefault="001A6007" w:rsidP="00170781">
            <w:pPr>
              <w:spacing w:before="240"/>
              <w:rPr>
                <w:b/>
              </w:rPr>
            </w:pPr>
            <w:r w:rsidRPr="00F234DC">
              <w:rPr>
                <w:b/>
              </w:rPr>
              <w:t>Milestone</w:t>
            </w:r>
          </w:p>
        </w:tc>
        <w:tc>
          <w:tcPr>
            <w:tcW w:w="2281" w:type="dxa"/>
            <w:vAlign w:val="center"/>
          </w:tcPr>
          <w:p w14:paraId="20D907AE" w14:textId="77777777" w:rsidR="001A6007" w:rsidRPr="00F234DC" w:rsidRDefault="001A6007" w:rsidP="00170781">
            <w:pPr>
              <w:spacing w:before="240"/>
              <w:rPr>
                <w:b/>
              </w:rPr>
            </w:pPr>
            <w:r w:rsidRPr="00F234DC">
              <w:rPr>
                <w:b/>
              </w:rPr>
              <w:t>Sponsor responsibility</w:t>
            </w:r>
          </w:p>
        </w:tc>
        <w:tc>
          <w:tcPr>
            <w:tcW w:w="2126" w:type="dxa"/>
            <w:vAlign w:val="center"/>
          </w:tcPr>
          <w:p w14:paraId="41086F35" w14:textId="6F5AAE6D" w:rsidR="001A6007" w:rsidRPr="00F234DC" w:rsidRDefault="00FB5239" w:rsidP="00170781">
            <w:pPr>
              <w:spacing w:before="240"/>
              <w:rPr>
                <w:b/>
              </w:rPr>
            </w:pPr>
            <w:r>
              <w:rPr>
                <w:b/>
              </w:rPr>
              <w:t>Trial Site</w:t>
            </w:r>
            <w:r w:rsidR="001A6007" w:rsidRPr="00F234DC">
              <w:rPr>
                <w:b/>
              </w:rPr>
              <w:t xml:space="preserve"> responsibility</w:t>
            </w:r>
          </w:p>
        </w:tc>
        <w:tc>
          <w:tcPr>
            <w:tcW w:w="2035" w:type="dxa"/>
            <w:vAlign w:val="center"/>
          </w:tcPr>
          <w:p w14:paraId="7B9F2BA7" w14:textId="2C77029E" w:rsidR="001A6007" w:rsidRPr="00F234DC" w:rsidRDefault="001A6007" w:rsidP="00170781">
            <w:pPr>
              <w:spacing w:before="240"/>
              <w:rPr>
                <w:b/>
              </w:rPr>
            </w:pPr>
            <w:r w:rsidRPr="00F234DC">
              <w:rPr>
                <w:b/>
              </w:rPr>
              <w:t xml:space="preserve">Target date for completion at </w:t>
            </w:r>
            <w:r w:rsidR="00A66143">
              <w:rPr>
                <w:b/>
              </w:rPr>
              <w:t xml:space="preserve">Investigator </w:t>
            </w:r>
            <w:r w:rsidRPr="00F234DC">
              <w:rPr>
                <w:b/>
              </w:rPr>
              <w:t>Site</w:t>
            </w:r>
          </w:p>
        </w:tc>
      </w:tr>
      <w:tr w:rsidR="001A6007" w:rsidRPr="00F234DC" w14:paraId="55952BEA" w14:textId="77777777" w:rsidTr="001A6007">
        <w:tc>
          <w:tcPr>
            <w:tcW w:w="2959" w:type="dxa"/>
          </w:tcPr>
          <w:p w14:paraId="42ABC401" w14:textId="7AFA3736" w:rsidR="001A6007" w:rsidRPr="00F234DC" w:rsidRDefault="00BF1253" w:rsidP="001A6007">
            <w:pPr>
              <w:spacing w:before="120" w:after="120"/>
              <w:rPr>
                <w:highlight w:val="yellow"/>
              </w:rPr>
            </w:pPr>
            <w:r>
              <w:rPr>
                <w:highlight w:val="yellow"/>
              </w:rPr>
              <w:t>Investigator S</w:t>
            </w:r>
            <w:r w:rsidR="001A6007" w:rsidRPr="00F234DC">
              <w:rPr>
                <w:highlight w:val="yellow"/>
              </w:rPr>
              <w:t xml:space="preserve">ite </w:t>
            </w:r>
            <w:r>
              <w:rPr>
                <w:highlight w:val="yellow"/>
              </w:rPr>
              <w:t>i</w:t>
            </w:r>
            <w:r w:rsidR="001A6007" w:rsidRPr="00F234DC">
              <w:rPr>
                <w:highlight w:val="yellow"/>
              </w:rPr>
              <w:t>nitiation visit</w:t>
            </w:r>
          </w:p>
        </w:tc>
        <w:tc>
          <w:tcPr>
            <w:tcW w:w="2281" w:type="dxa"/>
          </w:tcPr>
          <w:p w14:paraId="528B26A4" w14:textId="77777777" w:rsidR="001A6007" w:rsidRPr="00F234DC" w:rsidRDefault="001A6007" w:rsidP="001A6007">
            <w:pPr>
              <w:spacing w:before="120" w:after="120"/>
              <w:rPr>
                <w:highlight w:val="yellow"/>
              </w:rPr>
            </w:pPr>
            <w:r w:rsidRPr="00F234DC">
              <w:rPr>
                <w:highlight w:val="yellow"/>
              </w:rPr>
              <w:t>Yes</w:t>
            </w:r>
          </w:p>
        </w:tc>
        <w:tc>
          <w:tcPr>
            <w:tcW w:w="2126" w:type="dxa"/>
          </w:tcPr>
          <w:p w14:paraId="3F5637F9" w14:textId="77777777" w:rsidR="001A6007" w:rsidRPr="00F234DC" w:rsidRDefault="001A6007" w:rsidP="001A6007">
            <w:pPr>
              <w:spacing w:before="120" w:after="120"/>
              <w:rPr>
                <w:highlight w:val="yellow"/>
              </w:rPr>
            </w:pPr>
            <w:r w:rsidRPr="00F234DC">
              <w:rPr>
                <w:highlight w:val="yellow"/>
              </w:rPr>
              <w:t>Yes</w:t>
            </w:r>
          </w:p>
        </w:tc>
        <w:tc>
          <w:tcPr>
            <w:tcW w:w="2035" w:type="dxa"/>
          </w:tcPr>
          <w:p w14:paraId="69AE0F7D" w14:textId="218A5FB1" w:rsidR="001A6007" w:rsidRPr="00F234DC" w:rsidRDefault="00D676C3" w:rsidP="001A6007">
            <w:pPr>
              <w:spacing w:before="120" w:after="120"/>
              <w:rPr>
                <w:highlight w:val="yellow"/>
              </w:rPr>
            </w:pPr>
            <w:r w:rsidRPr="00F234DC">
              <w:rPr>
                <w:highlight w:val="yellow"/>
              </w:rPr>
              <w:t>[ENTER DATE]</w:t>
            </w:r>
          </w:p>
        </w:tc>
      </w:tr>
      <w:tr w:rsidR="001A6007" w:rsidRPr="00F234DC" w14:paraId="04080B30" w14:textId="77777777" w:rsidTr="001A6007">
        <w:tc>
          <w:tcPr>
            <w:tcW w:w="2959" w:type="dxa"/>
          </w:tcPr>
          <w:p w14:paraId="56C2935D" w14:textId="5534164F" w:rsidR="001A6007" w:rsidRPr="00F234DC" w:rsidRDefault="001A6007" w:rsidP="001A6007">
            <w:pPr>
              <w:spacing w:before="120" w:after="120"/>
              <w:rPr>
                <w:highlight w:val="yellow"/>
              </w:rPr>
            </w:pPr>
            <w:r w:rsidRPr="00F234DC">
              <w:rPr>
                <w:highlight w:val="yellow"/>
              </w:rPr>
              <w:t xml:space="preserve">First </w:t>
            </w:r>
            <w:r w:rsidR="009B18A0">
              <w:rPr>
                <w:highlight w:val="yellow"/>
              </w:rPr>
              <w:t>Participant</w:t>
            </w:r>
            <w:r w:rsidRPr="00F234DC">
              <w:rPr>
                <w:highlight w:val="yellow"/>
              </w:rPr>
              <w:t xml:space="preserve"> enrolled</w:t>
            </w:r>
          </w:p>
        </w:tc>
        <w:tc>
          <w:tcPr>
            <w:tcW w:w="2281" w:type="dxa"/>
          </w:tcPr>
          <w:p w14:paraId="019C2B15" w14:textId="77777777" w:rsidR="001A6007" w:rsidRPr="00F234DC" w:rsidRDefault="001A6007" w:rsidP="001A6007">
            <w:pPr>
              <w:spacing w:before="120" w:after="120"/>
              <w:rPr>
                <w:highlight w:val="yellow"/>
              </w:rPr>
            </w:pPr>
            <w:r w:rsidRPr="00F234DC">
              <w:rPr>
                <w:highlight w:val="yellow"/>
              </w:rPr>
              <w:t>No</w:t>
            </w:r>
          </w:p>
        </w:tc>
        <w:tc>
          <w:tcPr>
            <w:tcW w:w="2126" w:type="dxa"/>
          </w:tcPr>
          <w:p w14:paraId="5F2D855E" w14:textId="77777777" w:rsidR="001A6007" w:rsidRPr="00F234DC" w:rsidRDefault="001A6007" w:rsidP="001A6007">
            <w:pPr>
              <w:spacing w:before="120" w:after="120"/>
              <w:rPr>
                <w:highlight w:val="yellow"/>
              </w:rPr>
            </w:pPr>
            <w:r w:rsidRPr="00F234DC">
              <w:rPr>
                <w:highlight w:val="yellow"/>
              </w:rPr>
              <w:t>Yes</w:t>
            </w:r>
          </w:p>
        </w:tc>
        <w:tc>
          <w:tcPr>
            <w:tcW w:w="2035" w:type="dxa"/>
          </w:tcPr>
          <w:p w14:paraId="70623E97" w14:textId="6E03D855" w:rsidR="001A6007" w:rsidRPr="00F234DC" w:rsidRDefault="00D676C3" w:rsidP="001A6007">
            <w:pPr>
              <w:spacing w:before="120" w:after="120"/>
              <w:rPr>
                <w:highlight w:val="yellow"/>
              </w:rPr>
            </w:pPr>
            <w:r w:rsidRPr="00F234DC">
              <w:rPr>
                <w:highlight w:val="yellow"/>
              </w:rPr>
              <w:t>[ENTER DATE]</w:t>
            </w:r>
          </w:p>
        </w:tc>
      </w:tr>
      <w:tr w:rsidR="001A6007" w:rsidRPr="00F234DC" w14:paraId="42D0C011" w14:textId="77777777" w:rsidTr="001A6007">
        <w:tc>
          <w:tcPr>
            <w:tcW w:w="2959" w:type="dxa"/>
          </w:tcPr>
          <w:p w14:paraId="43A1EC4E" w14:textId="4A26D2C7" w:rsidR="001A6007" w:rsidRPr="00F234DC" w:rsidRDefault="001A6007" w:rsidP="001A6007">
            <w:pPr>
              <w:spacing w:before="120" w:after="120"/>
              <w:rPr>
                <w:highlight w:val="yellow"/>
              </w:rPr>
            </w:pPr>
            <w:r w:rsidRPr="00F234DC">
              <w:rPr>
                <w:highlight w:val="yellow"/>
              </w:rPr>
              <w:t xml:space="preserve">Last </w:t>
            </w:r>
            <w:r w:rsidR="009B18A0">
              <w:rPr>
                <w:highlight w:val="yellow"/>
              </w:rPr>
              <w:t>Participant</w:t>
            </w:r>
            <w:r w:rsidRPr="00F234DC">
              <w:rPr>
                <w:highlight w:val="yellow"/>
              </w:rPr>
              <w:t xml:space="preserve"> enrolled</w:t>
            </w:r>
          </w:p>
        </w:tc>
        <w:tc>
          <w:tcPr>
            <w:tcW w:w="2281" w:type="dxa"/>
          </w:tcPr>
          <w:p w14:paraId="35F34B32" w14:textId="77777777" w:rsidR="001A6007" w:rsidRPr="00F234DC" w:rsidRDefault="001A6007" w:rsidP="001A6007">
            <w:pPr>
              <w:spacing w:before="120" w:after="120"/>
              <w:rPr>
                <w:highlight w:val="yellow"/>
              </w:rPr>
            </w:pPr>
            <w:r w:rsidRPr="00F234DC">
              <w:rPr>
                <w:highlight w:val="yellow"/>
              </w:rPr>
              <w:t>No</w:t>
            </w:r>
          </w:p>
        </w:tc>
        <w:tc>
          <w:tcPr>
            <w:tcW w:w="2126" w:type="dxa"/>
          </w:tcPr>
          <w:p w14:paraId="5198955B" w14:textId="77777777" w:rsidR="001A6007" w:rsidRPr="00F234DC" w:rsidRDefault="001A6007" w:rsidP="001A6007">
            <w:pPr>
              <w:spacing w:before="120" w:after="120"/>
              <w:rPr>
                <w:highlight w:val="yellow"/>
              </w:rPr>
            </w:pPr>
            <w:r w:rsidRPr="00F234DC">
              <w:rPr>
                <w:highlight w:val="yellow"/>
              </w:rPr>
              <w:t>Yes</w:t>
            </w:r>
          </w:p>
        </w:tc>
        <w:tc>
          <w:tcPr>
            <w:tcW w:w="2035" w:type="dxa"/>
          </w:tcPr>
          <w:p w14:paraId="65A695E1" w14:textId="39F61CF5" w:rsidR="001A6007" w:rsidRPr="00F234DC" w:rsidRDefault="00D676C3" w:rsidP="001A6007">
            <w:pPr>
              <w:spacing w:before="120" w:after="120"/>
              <w:rPr>
                <w:highlight w:val="yellow"/>
              </w:rPr>
            </w:pPr>
            <w:r w:rsidRPr="00F234DC">
              <w:rPr>
                <w:highlight w:val="yellow"/>
              </w:rPr>
              <w:t>[ENTER DATE]</w:t>
            </w:r>
          </w:p>
        </w:tc>
      </w:tr>
      <w:tr w:rsidR="001A6007" w:rsidRPr="00F234DC" w14:paraId="5835032E" w14:textId="77777777" w:rsidTr="001A6007">
        <w:tc>
          <w:tcPr>
            <w:tcW w:w="2959" w:type="dxa"/>
          </w:tcPr>
          <w:p w14:paraId="5D651228" w14:textId="77777777" w:rsidR="001A6007" w:rsidRPr="00F234DC" w:rsidRDefault="001A6007" w:rsidP="001A6007">
            <w:pPr>
              <w:spacing w:before="120" w:after="120"/>
              <w:rPr>
                <w:highlight w:val="yellow"/>
              </w:rPr>
            </w:pPr>
            <w:r w:rsidRPr="00F234DC">
              <w:rPr>
                <w:highlight w:val="yellow"/>
              </w:rPr>
              <w:t>All Case Report Form queries submitted</w:t>
            </w:r>
          </w:p>
        </w:tc>
        <w:tc>
          <w:tcPr>
            <w:tcW w:w="2281" w:type="dxa"/>
          </w:tcPr>
          <w:p w14:paraId="09767B66" w14:textId="77777777" w:rsidR="001A6007" w:rsidRPr="00F234DC" w:rsidRDefault="001A6007" w:rsidP="001A6007">
            <w:pPr>
              <w:spacing w:before="120" w:after="120"/>
              <w:rPr>
                <w:highlight w:val="yellow"/>
              </w:rPr>
            </w:pPr>
            <w:r w:rsidRPr="00F234DC">
              <w:rPr>
                <w:highlight w:val="yellow"/>
              </w:rPr>
              <w:t>Yes</w:t>
            </w:r>
          </w:p>
        </w:tc>
        <w:tc>
          <w:tcPr>
            <w:tcW w:w="2126" w:type="dxa"/>
          </w:tcPr>
          <w:p w14:paraId="2168BCFE" w14:textId="77777777" w:rsidR="001A6007" w:rsidRPr="00F234DC" w:rsidRDefault="001A6007" w:rsidP="001A6007">
            <w:pPr>
              <w:spacing w:before="120" w:after="120"/>
              <w:rPr>
                <w:highlight w:val="yellow"/>
              </w:rPr>
            </w:pPr>
            <w:r w:rsidRPr="00F234DC">
              <w:rPr>
                <w:highlight w:val="yellow"/>
              </w:rPr>
              <w:t>No</w:t>
            </w:r>
          </w:p>
        </w:tc>
        <w:tc>
          <w:tcPr>
            <w:tcW w:w="2035" w:type="dxa"/>
          </w:tcPr>
          <w:p w14:paraId="4A2713F2" w14:textId="3952A5D4" w:rsidR="001A6007" w:rsidRPr="00F234DC" w:rsidRDefault="00D676C3" w:rsidP="001A6007">
            <w:pPr>
              <w:spacing w:before="120" w:after="120"/>
              <w:rPr>
                <w:highlight w:val="yellow"/>
              </w:rPr>
            </w:pPr>
            <w:r w:rsidRPr="00F234DC">
              <w:rPr>
                <w:highlight w:val="yellow"/>
              </w:rPr>
              <w:t>[ENTER DATE]</w:t>
            </w:r>
          </w:p>
        </w:tc>
      </w:tr>
      <w:tr w:rsidR="001A6007" w:rsidRPr="00F234DC" w14:paraId="41B9A626" w14:textId="77777777" w:rsidTr="001A6007">
        <w:tc>
          <w:tcPr>
            <w:tcW w:w="2959" w:type="dxa"/>
          </w:tcPr>
          <w:p w14:paraId="04C7D481" w14:textId="77777777" w:rsidR="001A6007" w:rsidRPr="00F234DC" w:rsidRDefault="001A6007" w:rsidP="001A6007">
            <w:pPr>
              <w:spacing w:before="120" w:after="120"/>
              <w:rPr>
                <w:highlight w:val="yellow"/>
              </w:rPr>
            </w:pPr>
            <w:r w:rsidRPr="00F234DC">
              <w:rPr>
                <w:highlight w:val="yellow"/>
              </w:rPr>
              <w:t>All Case Report Form queries completed</w:t>
            </w:r>
          </w:p>
        </w:tc>
        <w:tc>
          <w:tcPr>
            <w:tcW w:w="2281" w:type="dxa"/>
          </w:tcPr>
          <w:p w14:paraId="013015B6" w14:textId="77777777" w:rsidR="001A6007" w:rsidRPr="00F234DC" w:rsidRDefault="001A6007" w:rsidP="001A6007">
            <w:pPr>
              <w:spacing w:before="120" w:after="120"/>
              <w:rPr>
                <w:highlight w:val="yellow"/>
              </w:rPr>
            </w:pPr>
            <w:r w:rsidRPr="00F234DC">
              <w:rPr>
                <w:highlight w:val="yellow"/>
              </w:rPr>
              <w:t>No</w:t>
            </w:r>
          </w:p>
        </w:tc>
        <w:tc>
          <w:tcPr>
            <w:tcW w:w="2126" w:type="dxa"/>
          </w:tcPr>
          <w:p w14:paraId="2CBD871D" w14:textId="77777777" w:rsidR="001A6007" w:rsidRPr="00F234DC" w:rsidRDefault="001A6007" w:rsidP="001A6007">
            <w:pPr>
              <w:spacing w:before="120" w:after="120"/>
              <w:rPr>
                <w:highlight w:val="yellow"/>
              </w:rPr>
            </w:pPr>
            <w:r w:rsidRPr="00F234DC">
              <w:rPr>
                <w:highlight w:val="yellow"/>
              </w:rPr>
              <w:t>Yes</w:t>
            </w:r>
          </w:p>
        </w:tc>
        <w:tc>
          <w:tcPr>
            <w:tcW w:w="2035" w:type="dxa"/>
          </w:tcPr>
          <w:p w14:paraId="7DF52C83" w14:textId="4A70A5E6" w:rsidR="001A6007" w:rsidRPr="00F234DC" w:rsidRDefault="00D676C3" w:rsidP="001A6007">
            <w:pPr>
              <w:spacing w:before="120" w:after="120"/>
              <w:rPr>
                <w:highlight w:val="yellow"/>
              </w:rPr>
            </w:pPr>
            <w:r w:rsidRPr="00F234DC">
              <w:rPr>
                <w:highlight w:val="yellow"/>
              </w:rPr>
              <w:t>[ENTER DATE]</w:t>
            </w:r>
          </w:p>
        </w:tc>
      </w:tr>
    </w:tbl>
    <w:p w14:paraId="0A27C81D" w14:textId="77777777" w:rsidR="001A6007" w:rsidRPr="00F234DC" w:rsidRDefault="001A6007" w:rsidP="001A6007"/>
    <w:p w14:paraId="3334BEE0" w14:textId="77777777" w:rsidR="001A6007" w:rsidRPr="00F234DC" w:rsidRDefault="001A6007" w:rsidP="001A6007">
      <w:pPr>
        <w:tabs>
          <w:tab w:val="clear" w:pos="567"/>
          <w:tab w:val="clear" w:pos="1418"/>
          <w:tab w:val="clear" w:pos="1843"/>
        </w:tabs>
        <w:spacing w:after="160" w:line="259" w:lineRule="auto"/>
      </w:pPr>
      <w:r w:rsidRPr="00F234DC">
        <w:br w:type="page"/>
      </w:r>
    </w:p>
    <w:p w14:paraId="098B7603" w14:textId="77777777" w:rsidR="001A6007" w:rsidRPr="00F234DC" w:rsidRDefault="001A6007" w:rsidP="00774F65">
      <w:pPr>
        <w:pStyle w:val="Heading1"/>
      </w:pPr>
      <w:r w:rsidRPr="00F234DC">
        <w:lastRenderedPageBreak/>
        <w:t>Appendix 2: ABPI Clinical Trial Compensation Guidelines 2015</w:t>
      </w:r>
    </w:p>
    <w:p w14:paraId="63FCAE56" w14:textId="77777777" w:rsidR="00B27F59" w:rsidRPr="00F234DC" w:rsidRDefault="00B27F59" w:rsidP="00B27F59">
      <w:pPr>
        <w:pStyle w:val="Heading3"/>
      </w:pPr>
      <w:bookmarkStart w:id="29" w:name="_Hlk35250475"/>
      <w:r w:rsidRPr="00F234DC">
        <w:t>Preface</w:t>
      </w:r>
    </w:p>
    <w:p w14:paraId="2757A706" w14:textId="68AF5DD4" w:rsidR="00B27F59" w:rsidRPr="00F234DC" w:rsidRDefault="00B27F59" w:rsidP="00B27F59">
      <w:r w:rsidRPr="00F234DC">
        <w:t>These guidelines contain two distinct sections:</w:t>
      </w:r>
    </w:p>
    <w:p w14:paraId="78259FD5" w14:textId="77777777" w:rsidR="00B27F59" w:rsidRPr="00F234DC" w:rsidRDefault="00B27F59" w:rsidP="00B27F59">
      <w:pPr>
        <w:pStyle w:val="Bullet"/>
      </w:pPr>
      <w:r>
        <w:t>Phase I Clinical Trials Compensation Guidelines</w:t>
      </w:r>
    </w:p>
    <w:p w14:paraId="5671B519" w14:textId="77777777" w:rsidR="00B27F59" w:rsidRPr="00F234DC" w:rsidRDefault="00B27F59" w:rsidP="00B27F59">
      <w:pPr>
        <w:pStyle w:val="Bullet"/>
        <w:spacing w:after="240"/>
      </w:pPr>
      <w:r>
        <w:t>Phases II, III and IV Clinical Trials Compensation Guidelines</w:t>
      </w:r>
    </w:p>
    <w:p w14:paraId="331521EF" w14:textId="77777777" w:rsidR="00B27F59" w:rsidRPr="00F234DC" w:rsidRDefault="00B27F59" w:rsidP="00B27F59">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186C8C" w14:textId="77777777" w:rsidR="00B27F59" w:rsidRPr="00F234DC" w:rsidRDefault="00B27F59" w:rsidP="00B27F59">
      <w:pPr>
        <w:pStyle w:val="Heading3"/>
      </w:pPr>
      <w:r w:rsidRPr="00F234DC">
        <w:t xml:space="preserve">Background </w:t>
      </w:r>
    </w:p>
    <w:p w14:paraId="375BE328" w14:textId="62F64346" w:rsidR="00B27F59" w:rsidRPr="00F234DC" w:rsidRDefault="00B27F59" w:rsidP="00B27F59">
      <w:r w:rsidRPr="00F234DC">
        <w:t>The Association of the British Pharmaceutical Industry (ABPI) has long encouraged member companies to make special arrangements to compensate participants in clinical research that they have sponsored and who suffer injury as a result of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190C2471" w14:textId="77777777" w:rsidR="00B27F59" w:rsidRPr="00F234DC" w:rsidRDefault="00B27F59" w:rsidP="00B27F59">
      <w:r w:rsidRPr="00F234DC">
        <w:t>Since the two sets of guidelines were originally published, the ABPI has conducted periodic reviews of them and amendments have been adopted.</w:t>
      </w:r>
    </w:p>
    <w:p w14:paraId="4913F790" w14:textId="77777777" w:rsidR="00B27F59" w:rsidRPr="00F234DC" w:rsidRDefault="00B27F59" w:rsidP="00B27F59">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1C7FB5C4" w14:textId="1E0D2AA7" w:rsidR="00B27F59" w:rsidRPr="00F234DC" w:rsidRDefault="00B27F59" w:rsidP="00B27F59">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3C8F2C1B" w14:textId="77777777" w:rsidR="00B27F59" w:rsidRPr="00F234DC" w:rsidRDefault="00B27F59" w:rsidP="00B27F59">
      <w:pPr>
        <w:pStyle w:val="Heading3"/>
      </w:pPr>
      <w:r w:rsidRPr="00F234DC">
        <w:t>The new guidelines</w:t>
      </w:r>
    </w:p>
    <w:p w14:paraId="2698CE53" w14:textId="77777777" w:rsidR="00B27F59" w:rsidRPr="00F234DC" w:rsidRDefault="00B27F59" w:rsidP="00B27F59">
      <w:r w:rsidRPr="00F234DC">
        <w:t>Previous guidelines in this area have been replaced in order to reflect the agreed ABPI position:</w:t>
      </w:r>
    </w:p>
    <w:p w14:paraId="57EC4512" w14:textId="77777777" w:rsidR="00B27F59" w:rsidRPr="00F234DC" w:rsidRDefault="00B27F59" w:rsidP="00B27F59">
      <w:pPr>
        <w:pStyle w:val="Bullet"/>
      </w:pPr>
      <w:r>
        <w:t>the 1988 Non-Patient Guidelines are now replaced by the compensation provisions set out in the Phase I Clinical Trials Compensation Guidelines; and</w:t>
      </w:r>
    </w:p>
    <w:p w14:paraId="2BFE79A3" w14:textId="302643B1" w:rsidR="00B27F59" w:rsidRPr="00F234DC" w:rsidRDefault="00B27F59" w:rsidP="00B27F59">
      <w:pPr>
        <w:pStyle w:val="Bullet"/>
      </w:pPr>
      <w:r>
        <w:t>the 1991 Clinical Trial Guidelines are now replaced by the compensation provisions set out in the Phases II, III and IV Clinical Trials Compensation Guidelines.</w:t>
      </w:r>
    </w:p>
    <w:p w14:paraId="7A2A0C40" w14:textId="7DCC91B3" w:rsidR="00B27F59" w:rsidRPr="00F234DC" w:rsidRDefault="00B27F59" w:rsidP="00B27F59">
      <w:r w:rsidRPr="00F234DC">
        <w:t>Consequential changes to the relevant section on compensation in the ABPI’s Guidelines For Phase I Clinical Trials (2012 Edition) have also been made.</w:t>
      </w:r>
    </w:p>
    <w:p w14:paraId="1160A9B4" w14:textId="77777777" w:rsidR="00B27F59" w:rsidRPr="00F234DC" w:rsidRDefault="00B27F59" w:rsidP="00F47E5D">
      <w:pPr>
        <w:pStyle w:val="Heading2"/>
        <w:numPr>
          <w:ilvl w:val="0"/>
          <w:numId w:val="159"/>
        </w:numPr>
      </w:pPr>
      <w:r w:rsidRPr="00F234DC">
        <w:t xml:space="preserve">Phase I Clinical Trial Compensation Guidelines </w:t>
      </w:r>
    </w:p>
    <w:p w14:paraId="740B8BDA" w14:textId="77777777" w:rsidR="00B27F59" w:rsidRPr="00F234DC" w:rsidRDefault="00B27F59" w:rsidP="00B27F59">
      <w:pPr>
        <w:pStyle w:val="Heading3"/>
      </w:pPr>
      <w:r w:rsidRPr="00F234DC">
        <w:t xml:space="preserve">Background </w:t>
      </w:r>
    </w:p>
    <w:p w14:paraId="7241E27F" w14:textId="445B0CEC" w:rsidR="00B27F59" w:rsidRPr="00F234DC" w:rsidRDefault="00B27F59" w:rsidP="00B27F59">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361CD342" w14:textId="1E981673" w:rsidR="00D676C3" w:rsidRPr="00F234DC" w:rsidRDefault="001A6007" w:rsidP="00770EB9">
      <w:pPr>
        <w:pStyle w:val="Normalnos"/>
        <w:numPr>
          <w:ilvl w:val="0"/>
          <w:numId w:val="120"/>
        </w:numPr>
      </w:pPr>
      <w:r w:rsidRPr="00F234DC">
        <w:t>The following principles should be reflected in these arrangements:</w:t>
      </w:r>
    </w:p>
    <w:p w14:paraId="59EC62C2" w14:textId="7107686B" w:rsidR="00D676C3" w:rsidRPr="00F234DC" w:rsidRDefault="00D676C3" w:rsidP="00770EB9">
      <w:pPr>
        <w:pStyle w:val="Normalnos"/>
      </w:pPr>
      <w:r w:rsidRPr="00F234DC">
        <w:t>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on the basis of either negligence or strict liability, if the volunteer wishes to do so.</w:t>
      </w:r>
    </w:p>
    <w:p w14:paraId="443DD1F9" w14:textId="409FE48C" w:rsidR="00466AA2" w:rsidRPr="00F234DC" w:rsidRDefault="00466AA2" w:rsidP="00770EB9">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so as to cover the position where the negligence of its contractor may have caused or contributed to the injury by the </w:t>
      </w:r>
      <w:r w:rsidRPr="00F234DC">
        <w:lastRenderedPageBreak/>
        <w:t>volunteer. A volunteer can reasonably expect that compensation will be paid quickly and that any dispute regarding who will finally bear the cost of the compensation paid to him will be resolved separately by the other parties to the research.</w:t>
      </w:r>
    </w:p>
    <w:p w14:paraId="551A6E05" w14:textId="03B5E39A" w:rsidR="00D676C3" w:rsidRPr="00F234DC" w:rsidRDefault="001A6007" w:rsidP="00770EB9">
      <w:pPr>
        <w:pStyle w:val="Normalnos"/>
        <w:numPr>
          <w:ilvl w:val="0"/>
          <w:numId w:val="120"/>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r w:rsidR="00A82672" w:rsidRPr="00F234DC">
        <w:t>.</w:t>
      </w:r>
    </w:p>
    <w:p w14:paraId="53A6786B" w14:textId="546D7F2F" w:rsidR="00466AA2" w:rsidRPr="00F234DC" w:rsidRDefault="00A82672" w:rsidP="0B1965A6">
      <w:pPr>
        <w:pStyle w:val="Normalnos"/>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07B505AB" w14:textId="7C64C5E8" w:rsidR="00A82672" w:rsidRPr="00F234DC" w:rsidRDefault="00A82672" w:rsidP="00A82672">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4380EB09" w14:textId="77777777" w:rsidR="00A82672" w:rsidRPr="00F234DC" w:rsidRDefault="00A82672" w:rsidP="0B1965A6">
      <w:pPr>
        <w:pStyle w:val="Normalnos"/>
      </w:pPr>
      <w:r w:rsidRPr="00F234DC">
        <w:t>The following standard provisions reflect the type of commitment that is generally viewed as acceptable:</w:t>
      </w:r>
    </w:p>
    <w:p w14:paraId="0C848EF8" w14:textId="44030919" w:rsidR="00A82672" w:rsidRPr="00F234DC" w:rsidRDefault="00A82672" w:rsidP="00A82672">
      <w:pPr>
        <w:pStyle w:val="Normalnos"/>
        <w:numPr>
          <w:ilvl w:val="0"/>
          <w:numId w:val="0"/>
        </w:numPr>
        <w:ind w:left="567"/>
      </w:pPr>
      <w:r w:rsidRPr="00F234DC">
        <w:t>“The company sponsoring the study confirms that:</w:t>
      </w:r>
    </w:p>
    <w:p w14:paraId="551FA621" w14:textId="77777777" w:rsidR="00A82672" w:rsidRPr="00F234DC" w:rsidRDefault="00A82672" w:rsidP="00A82672">
      <w:pPr>
        <w:pStyle w:val="ListParagraph"/>
        <w:numPr>
          <w:ilvl w:val="0"/>
          <w:numId w:val="140"/>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1123083D" w14:textId="77777777" w:rsidR="00A82672" w:rsidRPr="00F234DC" w:rsidRDefault="00A82672" w:rsidP="00A82672">
      <w:pPr>
        <w:pStyle w:val="ListParagraph"/>
        <w:numPr>
          <w:ilvl w:val="0"/>
          <w:numId w:val="140"/>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6C49004C" w14:textId="77777777" w:rsidR="00A82672" w:rsidRPr="00F234DC" w:rsidRDefault="00A82672" w:rsidP="0B1965A6">
      <w:pPr>
        <w:pStyle w:val="ListParagraph"/>
        <w:tabs>
          <w:tab w:val="clear" w:pos="1418"/>
          <w:tab w:val="left" w:pos="1134"/>
        </w:tabs>
        <w:ind w:left="1134" w:hanging="425"/>
      </w:pPr>
      <w:r w:rsidRPr="00F234DC">
        <w:t>Any dispute or disagreement as to the application of paragraph (i)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54F5B373" w14:textId="28C77699" w:rsidR="00A82672" w:rsidRPr="00F234DC" w:rsidRDefault="00A82672" w:rsidP="0B1965A6">
      <w:pPr>
        <w:pStyle w:val="ListParagraph"/>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6B0B1B46" w14:textId="77777777" w:rsidR="00A82672" w:rsidRPr="00F234DC" w:rsidRDefault="00A82672" w:rsidP="00F47E5D">
      <w:pPr>
        <w:pStyle w:val="Heading2"/>
        <w:numPr>
          <w:ilvl w:val="0"/>
          <w:numId w:val="102"/>
        </w:numPr>
      </w:pPr>
      <w:r w:rsidRPr="00F234DC">
        <w:lastRenderedPageBreak/>
        <w:t>Phase II, III And IV Clinical Trial Compensation Guidelines</w:t>
      </w:r>
    </w:p>
    <w:p w14:paraId="4DC6CF5E" w14:textId="77777777" w:rsidR="00A82672" w:rsidRPr="00F234DC" w:rsidRDefault="00A82672" w:rsidP="00A82672">
      <w:pPr>
        <w:pStyle w:val="Heading3"/>
      </w:pPr>
      <w:r w:rsidRPr="00F234DC">
        <w:t xml:space="preserve">Background </w:t>
      </w:r>
    </w:p>
    <w:p w14:paraId="4412F15F" w14:textId="51CCEB68" w:rsidR="001A6007" w:rsidRPr="00F234DC" w:rsidRDefault="00A82672" w:rsidP="00A82672">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0DF6D801" w14:textId="77777777" w:rsidR="00A82672" w:rsidRPr="00F234DC" w:rsidRDefault="00A82672" w:rsidP="00A82672">
      <w:pPr>
        <w:pStyle w:val="Normalnos"/>
        <w:numPr>
          <w:ilvl w:val="0"/>
          <w:numId w:val="135"/>
        </w:numPr>
      </w:pPr>
      <w:r w:rsidRPr="00201D1F">
        <w:rPr>
          <w:b/>
          <w:bCs/>
        </w:rPr>
        <w:t>Basic Principles</w:t>
      </w:r>
      <w:r w:rsidRPr="00F234DC">
        <w:t>:</w:t>
      </w:r>
    </w:p>
    <w:p w14:paraId="51C95AAE" w14:textId="34A8A785" w:rsidR="00A82672" w:rsidRPr="00F234DC" w:rsidRDefault="00A82672" w:rsidP="00A82672">
      <w:pPr>
        <w:pStyle w:val="Normalnos"/>
      </w:pPr>
      <w:r w:rsidRPr="00F234DC">
        <w:t>Notwithstanding the absence of legal commitment, the company should pay compensation to patient-volunteers suffering bodily injury (including death) in accordance with these Guidelines.</w:t>
      </w:r>
    </w:p>
    <w:p w14:paraId="452F58C8" w14:textId="30056A22" w:rsidR="00A82672" w:rsidRPr="00F234DC" w:rsidRDefault="00A82672" w:rsidP="00A82672">
      <w:pPr>
        <w:pStyle w:val="Normalnos"/>
      </w:pPr>
      <w:r w:rsidRPr="00F234DC">
        <w:t>Compensation should be paid when, on the balance of probabilities, the injury was attributable to the administration of a medicinal product under trial or any clinical intervention or procedure provided for by the protocol that would not have occurred but for the inclusion of the patient in the trial.</w:t>
      </w:r>
    </w:p>
    <w:p w14:paraId="5AC55A90" w14:textId="17B84247" w:rsidR="00A82672" w:rsidRPr="00F234DC" w:rsidRDefault="00A82672" w:rsidP="00A82672">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12D35039" w14:textId="794B1D2C" w:rsidR="00A82672" w:rsidRPr="00F234DC" w:rsidRDefault="00A82672" w:rsidP="00A82672">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51AB09CF" w14:textId="49BE49CC" w:rsidR="00A82672" w:rsidRPr="00F234DC" w:rsidRDefault="00A82672" w:rsidP="00A82672">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24220302" w14:textId="4B206A42" w:rsidR="00A82672" w:rsidRPr="00F234DC" w:rsidRDefault="00A82672" w:rsidP="00A82672">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35993ACC" w14:textId="09AE9E4A" w:rsidR="00A82672" w:rsidRPr="00F234DC" w:rsidRDefault="00A82672" w:rsidP="00A82672">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6CC6F9F2" w14:textId="77777777" w:rsidR="00D676C3" w:rsidRPr="00F234DC" w:rsidRDefault="001A6007" w:rsidP="00FB2D83">
      <w:pPr>
        <w:pStyle w:val="Normalnos"/>
        <w:keepNext/>
        <w:numPr>
          <w:ilvl w:val="0"/>
          <w:numId w:val="120"/>
        </w:numPr>
      </w:pPr>
      <w:r w:rsidRPr="00201D1F">
        <w:rPr>
          <w:b/>
          <w:bCs/>
        </w:rPr>
        <w:t>Type of Clinical Research Covered</w:t>
      </w:r>
      <w:r w:rsidRPr="00F234DC">
        <w:t>:</w:t>
      </w:r>
    </w:p>
    <w:p w14:paraId="336C1CFA" w14:textId="753B268F" w:rsidR="00D676C3" w:rsidRPr="00F234DC" w:rsidRDefault="00A82672" w:rsidP="00375DAF">
      <w:pPr>
        <w:pStyle w:val="Normalnos"/>
      </w:pPr>
      <w:r w:rsidRPr="00F234DC">
        <w:t xml:space="preserve">These Guidelines apply to injury caused to patients involved in Phase II and Phase III trials, that is to say, patients under treatment and surveillance (usually in </w:t>
      </w:r>
      <w:r w:rsidRPr="00F234DC">
        <w:lastRenderedPageBreak/>
        <w:t>hospital) and suffering from the ailment which the medicinal product under trial is intended to treat but for which a product licence does not exist or does not authorise supply for administration under the conditions of the trial.</w:t>
      </w:r>
    </w:p>
    <w:p w14:paraId="4C5DEC9F" w14:textId="77777777" w:rsidR="00A82672" w:rsidRPr="00F234DC" w:rsidRDefault="00A82672" w:rsidP="00375DAF">
      <w:pPr>
        <w:pStyle w:val="Normalnos"/>
      </w:pPr>
      <w:r w:rsidRPr="00F234DC">
        <w:t>These Guidelines do not apply to injuries arising from Phase I studies where there is no prospect of personal benefit for the subject, whether or not they occur in hospital. Separate Guidelines for compensation exist for such studies.’</w:t>
      </w:r>
    </w:p>
    <w:p w14:paraId="475D400F" w14:textId="77777777" w:rsidR="00A82672" w:rsidRPr="00F234DC" w:rsidRDefault="00A82672" w:rsidP="00375DAF">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79433AE0" w14:textId="41007DFE" w:rsidR="00A82672" w:rsidRPr="00F234DC" w:rsidRDefault="00A82672" w:rsidP="00375DAF">
      <w:pPr>
        <w:pStyle w:val="Normalnos"/>
      </w:pPr>
      <w:r w:rsidRPr="00F234DC">
        <w:t>These Guidelines do no</w:t>
      </w:r>
      <w:r w:rsidR="00201D1F">
        <w:t>t</w:t>
      </w:r>
      <w:r w:rsidRPr="00F234DC">
        <w:t xml:space="preserve"> apply to clinical trials which have not been initiated or directly sponsored by the company providing the product for research. Where trials of products are initiated independently by doctors under the appropriate provisions of The 2004 Medicines for Human Use (Clinical trials) Regulations (SI 2004-1031), responsibility for the health and welfare of patients rests with the doctor alone (see also paragraph 5.2 below).</w:t>
      </w:r>
    </w:p>
    <w:p w14:paraId="545C15EC" w14:textId="77777777" w:rsidR="00D676C3" w:rsidRPr="00F234DC" w:rsidRDefault="001A6007" w:rsidP="00CB0CD3">
      <w:pPr>
        <w:pStyle w:val="Normalnos"/>
        <w:numPr>
          <w:ilvl w:val="0"/>
          <w:numId w:val="120"/>
        </w:numPr>
      </w:pPr>
      <w:r w:rsidRPr="00201D1F">
        <w:rPr>
          <w:b/>
          <w:bCs/>
        </w:rPr>
        <w:t>Limitations</w:t>
      </w:r>
      <w:r w:rsidRPr="00F234DC">
        <w:t>:</w:t>
      </w:r>
    </w:p>
    <w:p w14:paraId="27092420" w14:textId="68F0F84E" w:rsidR="00D676C3" w:rsidRPr="00F234DC" w:rsidRDefault="00FB2D83" w:rsidP="00CB0CD3">
      <w:pPr>
        <w:pStyle w:val="Normalnos"/>
      </w:pPr>
      <w:r w:rsidRPr="00F234DC">
        <w:t>No compensation should be paid for the failure of a medicinal product to have its intended effect or to provide any other benefit to the patient.</w:t>
      </w:r>
    </w:p>
    <w:p w14:paraId="0ACF75C4" w14:textId="77777777" w:rsidR="00FB2D83" w:rsidRPr="00F234DC" w:rsidRDefault="00FB2D83" w:rsidP="00CB0CD3">
      <w:pPr>
        <w:pStyle w:val="Normalnos"/>
      </w:pPr>
      <w:r w:rsidRPr="00F234DC">
        <w:t>No compensation should be paid for injury caused by other licensed medicinal products administered to the patient for the purpose of comparison with the product under trial.</w:t>
      </w:r>
    </w:p>
    <w:p w14:paraId="686B7B0F" w14:textId="77777777" w:rsidR="00FB2D83" w:rsidRPr="00F234DC" w:rsidRDefault="00FB2D83" w:rsidP="00CB0CD3">
      <w:pPr>
        <w:pStyle w:val="Normalnos"/>
      </w:pPr>
      <w:r w:rsidRPr="00F234DC">
        <w:t>No compensation should be paid to patients receiving placebo in consideration of its failure to provide a therapeutic benefit.</w:t>
      </w:r>
    </w:p>
    <w:p w14:paraId="7F72AAA3" w14:textId="324CAEEF" w:rsidR="00FB2D83" w:rsidRPr="00F234DC" w:rsidRDefault="00FB2D83" w:rsidP="00CB0CD3">
      <w:pPr>
        <w:pStyle w:val="Normalnos"/>
      </w:pPr>
      <w:r w:rsidRPr="00F234DC">
        <w:t>No compensation should be paid (or it should be abated as the case may be) to the extent that the injury has arisen:</w:t>
      </w:r>
    </w:p>
    <w:p w14:paraId="5745656A" w14:textId="77777777" w:rsidR="001A6007" w:rsidRPr="00F234DC" w:rsidRDefault="001A6007" w:rsidP="00201D1F">
      <w:pPr>
        <w:pStyle w:val="Normalnos"/>
        <w:numPr>
          <w:ilvl w:val="2"/>
          <w:numId w:val="120"/>
        </w:numPr>
        <w:ind w:left="1134" w:hanging="567"/>
      </w:pPr>
      <w:r w:rsidRPr="00F234DC">
        <w:t>through a significant departure from the agreed protocol;</w:t>
      </w:r>
    </w:p>
    <w:p w14:paraId="1C506E2C" w14:textId="77777777" w:rsidR="001A6007" w:rsidRPr="00F234DC" w:rsidRDefault="001A6007" w:rsidP="00201D1F">
      <w:pPr>
        <w:pStyle w:val="Normalnos"/>
        <w:numPr>
          <w:ilvl w:val="2"/>
          <w:numId w:val="120"/>
        </w:numPr>
        <w:ind w:left="1134" w:hanging="567"/>
      </w:pPr>
      <w:r w:rsidRPr="00F234DC">
        <w:t>through the wrongful act or default of a third party, including a doctor’s failure to deal adequately with an adverse reaction;</w:t>
      </w:r>
    </w:p>
    <w:p w14:paraId="549F5F95" w14:textId="77777777" w:rsidR="001A6007" w:rsidRPr="00F234DC" w:rsidRDefault="001A6007" w:rsidP="00201D1F">
      <w:pPr>
        <w:pStyle w:val="Normalnos"/>
        <w:numPr>
          <w:ilvl w:val="2"/>
          <w:numId w:val="120"/>
        </w:numPr>
        <w:ind w:left="1134" w:hanging="567"/>
      </w:pPr>
      <w:r w:rsidRPr="00F234DC">
        <w:t>through contributory negligence by the patient.</w:t>
      </w:r>
    </w:p>
    <w:p w14:paraId="0122A98E" w14:textId="797F6510" w:rsidR="001A6007" w:rsidRPr="00F234DC" w:rsidRDefault="001A6007" w:rsidP="00FB2D83">
      <w:pPr>
        <w:pStyle w:val="Normalnos"/>
        <w:keepNext/>
        <w:numPr>
          <w:ilvl w:val="0"/>
          <w:numId w:val="120"/>
        </w:numPr>
      </w:pPr>
      <w:r w:rsidRPr="00201D1F">
        <w:rPr>
          <w:b/>
          <w:bCs/>
        </w:rPr>
        <w:t>Assessment of Compensation</w:t>
      </w:r>
      <w:r w:rsidR="00FB2D83" w:rsidRPr="00F234DC">
        <w:t>:</w:t>
      </w:r>
    </w:p>
    <w:p w14:paraId="29CF5892" w14:textId="1568E157" w:rsidR="001A6007" w:rsidRPr="00F234DC" w:rsidRDefault="00FB2D83" w:rsidP="00CB0CD3">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1285A46C" w14:textId="17401862" w:rsidR="001A6007" w:rsidRPr="00F234DC" w:rsidRDefault="00FB2D83" w:rsidP="00FB2D83">
      <w:pPr>
        <w:pStyle w:val="Normalnos"/>
      </w:pPr>
      <w:r w:rsidRPr="00F234DC">
        <w:lastRenderedPageBreak/>
        <w:t>Compensation may be abated, or in certain circumstances excluded, in the light of the following factors (on which will depend the level of risk the patient can reasonably be expected to accept):</w:t>
      </w:r>
    </w:p>
    <w:p w14:paraId="02E7E0A0" w14:textId="77777777" w:rsidR="00D676C3" w:rsidRPr="00F234DC" w:rsidRDefault="00D676C3" w:rsidP="0B1965A6">
      <w:pPr>
        <w:pStyle w:val="Normalnos"/>
        <w:ind w:left="1134"/>
      </w:pPr>
      <w:r w:rsidRPr="00F234DC">
        <w:t>the seriousness of the disease being treated, the degree of probability that adverse reactions will occur and any warnings given;</w:t>
      </w:r>
    </w:p>
    <w:p w14:paraId="14A1043D" w14:textId="77777777" w:rsidR="00D676C3" w:rsidRPr="00F234DC" w:rsidRDefault="00D676C3" w:rsidP="0B1965A6">
      <w:pPr>
        <w:pStyle w:val="Normalnos"/>
        <w:ind w:left="1134"/>
      </w:pPr>
      <w:r w:rsidRPr="00F234DC">
        <w:t>the risks and benefits of established treatments relative to those known or suspected of the trial medicine.</w:t>
      </w:r>
    </w:p>
    <w:p w14:paraId="002C4ECA" w14:textId="4B6C4B1E" w:rsidR="00D676C3" w:rsidRPr="00F234DC" w:rsidRDefault="00FB2D83" w:rsidP="0038656C">
      <w:pPr>
        <w:ind w:left="720"/>
      </w:pPr>
      <w:r w:rsidRPr="00F234DC">
        <w:t>This reflects the fact that flexibility is required given the particular patient’s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2A139856" w14:textId="5AFD034E" w:rsidR="001A6007" w:rsidRPr="00F234DC" w:rsidRDefault="00FB2D83" w:rsidP="00CB0CD3">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3FC69551" w14:textId="1F1D62C2" w:rsidR="00D676C3" w:rsidRPr="00F234DC" w:rsidRDefault="001A6007" w:rsidP="00CB0CD3">
      <w:pPr>
        <w:pStyle w:val="Normalnos"/>
        <w:numPr>
          <w:ilvl w:val="0"/>
          <w:numId w:val="120"/>
        </w:numPr>
      </w:pPr>
      <w:r w:rsidRPr="00201D1F">
        <w:rPr>
          <w:b/>
          <w:bCs/>
        </w:rPr>
        <w:t>Miscellaneous</w:t>
      </w:r>
      <w:r w:rsidR="00201D1F">
        <w:t>:</w:t>
      </w:r>
    </w:p>
    <w:p w14:paraId="28529160" w14:textId="39356944" w:rsidR="00D676C3" w:rsidRPr="00F234DC" w:rsidRDefault="00FB2D83" w:rsidP="00CB0CD3">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7938A5C5" w14:textId="77777777" w:rsidR="00FB2D83" w:rsidRPr="00F234DC" w:rsidRDefault="00FB2D83" w:rsidP="00CB0CD3">
      <w:pPr>
        <w:pStyle w:val="Normalnos"/>
      </w:pPr>
      <w:r w:rsidRPr="00F234DC">
        <w:t>The undertaking given by a company extends to injury arising (at whatever time) from all administrations, clinical interventions or procedures occurring during the course of the trial but not to treatment extended beyond the end of the trial at the instigation of the investigator. The use of unlicensed products beyond the trial period is wholly the responsibility of the treating doctor.</w:t>
      </w:r>
    </w:p>
    <w:p w14:paraId="42A871B7" w14:textId="77777777" w:rsidR="00FB2D83" w:rsidRPr="00F234DC" w:rsidRDefault="00FB2D83" w:rsidP="00CB0CD3">
      <w:pPr>
        <w:pStyle w:val="Normalnos"/>
      </w:pPr>
      <w:r w:rsidRPr="00F234DC">
        <w:t>The fact that a company has agreed to abide by these Guidelines in respect of a trial does not affect the right of a patient to pursue a legal remedy in respect of injury alleged to have been suffered as a result of participation. Nevertheless, patients will normally be asked to accept that any payment made under the Guidelines will be in full settlement of their claims.</w:t>
      </w:r>
    </w:p>
    <w:p w14:paraId="76EAEA5A" w14:textId="77777777" w:rsidR="00FB2D83" w:rsidRPr="00F234DC" w:rsidRDefault="00FB2D83" w:rsidP="00CB0CD3">
      <w:pPr>
        <w:pStyle w:val="Normalnos"/>
      </w:pPr>
      <w:r w:rsidRPr="00F234DC">
        <w:t>A company sponsoring a trial should encourage the investigator to make clear to participating patients that the trial is being conducted subject to the ABPI Guidelines relating to compensation for injury arising in the course of clinical trials and have available copies of the Guidelines should they be requested.</w:t>
      </w:r>
    </w:p>
    <w:p w14:paraId="511438C2" w14:textId="3AF23BD4" w:rsidR="00FB2D83" w:rsidRPr="00F234DC" w:rsidRDefault="00FB2D83" w:rsidP="00CB0CD3">
      <w:pPr>
        <w:pStyle w:val="Normalnos"/>
      </w:pPr>
      <w:r w:rsidRPr="00F234DC">
        <w:lastRenderedPageBreak/>
        <w:t>If a legal remedy is pursued and the case is the subject of adjudication or settlement, the patient may not bring a further claim, based on the same facts, under these Guidelines.</w:t>
      </w:r>
    </w:p>
    <w:p w14:paraId="281F778B" w14:textId="77777777" w:rsidR="001A6007" w:rsidRPr="00F234DC" w:rsidRDefault="001A6007" w:rsidP="00FB2D83">
      <w:pPr>
        <w:spacing w:before="600"/>
      </w:pPr>
      <w:r w:rsidRPr="00F234DC">
        <w:rPr>
          <w:b/>
        </w:rPr>
        <w:t>Association of the British Pharmaceutical Industry</w:t>
      </w:r>
      <w:r w:rsidRPr="00F234DC">
        <w:t>:</w:t>
      </w:r>
    </w:p>
    <w:p w14:paraId="5A39DCF8" w14:textId="77777777" w:rsidR="001A6007" w:rsidRPr="00F234DC" w:rsidRDefault="001A6007" w:rsidP="001A6007">
      <w:r w:rsidRPr="00F234DC">
        <w:t>7th Floor, Southside, 105 Victoria Street, London SW1E 6QT</w:t>
      </w:r>
    </w:p>
    <w:p w14:paraId="78DF0F40" w14:textId="77777777" w:rsidR="001A6007" w:rsidRPr="00870742" w:rsidRDefault="001A6007" w:rsidP="001A6007">
      <w:r w:rsidRPr="00870742">
        <w:t>T: +44 (0)870 890 4333</w:t>
      </w:r>
    </w:p>
    <w:p w14:paraId="2058FF71" w14:textId="77777777" w:rsidR="001A6007" w:rsidRPr="00870742" w:rsidRDefault="001A6007" w:rsidP="001A6007">
      <w:r w:rsidRPr="00870742">
        <w:t xml:space="preserve">E: </w:t>
      </w:r>
      <w:hyperlink r:id="rId20">
        <w:r w:rsidRPr="00870742">
          <w:rPr>
            <w:color w:val="0563C1" w:themeColor="hyperlink"/>
            <w:u w:val="single"/>
          </w:rPr>
          <w:t>abpi@abpi.org.uk</w:t>
        </w:r>
      </w:hyperlink>
    </w:p>
    <w:bookmarkEnd w:id="29"/>
    <w:p w14:paraId="36929806" w14:textId="28936201" w:rsidR="001A6007" w:rsidRPr="00F234DC" w:rsidRDefault="001A6007" w:rsidP="00400987">
      <w:pPr>
        <w:pStyle w:val="Heading1"/>
      </w:pPr>
      <w:r w:rsidRPr="00870742">
        <w:br w:type="page"/>
      </w:r>
      <w:r w:rsidRPr="00F234DC">
        <w:lastRenderedPageBreak/>
        <w:t>Appendix 3 – Form of Indemnity</w:t>
      </w:r>
    </w:p>
    <w:p w14:paraId="15E9364A" w14:textId="04E28DC1" w:rsidR="000F0D96" w:rsidRPr="00F234DC" w:rsidRDefault="001A6007" w:rsidP="00400987">
      <w:pPr>
        <w:pStyle w:val="Normalnos"/>
        <w:numPr>
          <w:ilvl w:val="0"/>
          <w:numId w:val="136"/>
        </w:numPr>
      </w:pPr>
      <w:r w:rsidRPr="00F234DC">
        <w:t xml:space="preserve">The Sponsor indemnifies and holds harmless the </w:t>
      </w:r>
      <w:r w:rsidR="00FB5239">
        <w:t>Trial Site</w:t>
      </w:r>
      <w:r w:rsidRPr="00F234DC">
        <w:t xml:space="preserve"> and its employees and Agents against all claims and proceedings (to include any settlements or ex</w:t>
      </w:r>
      <w:r w:rsidR="000F2E55" w:rsidRPr="00F234DC">
        <w:t>-</w:t>
      </w:r>
      <w:r w:rsidRPr="00F234DC">
        <w:t>gratia payments made with the consent of the Parties hereto and reasonable legal and expert costs and expenses) made or brought (whether successfully or otherwise):</w:t>
      </w:r>
    </w:p>
    <w:p w14:paraId="56F45A90" w14:textId="3E8BB26E" w:rsidR="000F0D96" w:rsidRPr="00F234DC" w:rsidRDefault="001A6007" w:rsidP="004E7E60">
      <w:pPr>
        <w:pStyle w:val="Normalnos"/>
        <w:numPr>
          <w:ilvl w:val="1"/>
          <w:numId w:val="124"/>
        </w:numPr>
        <w:ind w:left="1134"/>
      </w:pPr>
      <w:r w:rsidRPr="00F234DC">
        <w:t xml:space="preserve">by or on behalf of </w:t>
      </w:r>
      <w:r w:rsidR="009B18A0">
        <w:t>Participant</w:t>
      </w:r>
      <w:r w:rsidRPr="00F234DC">
        <w:t xml:space="preserve">s and (or their dependants) against the </w:t>
      </w:r>
      <w:r w:rsidR="00FB5239">
        <w:t>Trial Site</w:t>
      </w:r>
      <w:r w:rsidRPr="00F234DC">
        <w:t xml:space="preserve"> or any of its employees or Agents for personal injury (including death) to </w:t>
      </w:r>
      <w:r w:rsidR="009B18A0">
        <w:t>Participant</w:t>
      </w:r>
      <w:r w:rsidRPr="00F234DC">
        <w:t xml:space="preserve">s arising out of or relating to the administration of the Investigational Medicinal Product under investigation or any clinical intervention or procedure provided for or required by the Protocol to which the </w:t>
      </w:r>
      <w:r w:rsidR="009B18A0">
        <w:t>Participant</w:t>
      </w:r>
      <w:r w:rsidRPr="00F234DC">
        <w:t>s would not have been exposed but for their participation in the Clinical Trial;</w:t>
      </w:r>
    </w:p>
    <w:p w14:paraId="2F976726" w14:textId="018F76F4" w:rsidR="001A6007" w:rsidRPr="00F234DC" w:rsidRDefault="001A6007" w:rsidP="004E7E60">
      <w:pPr>
        <w:pStyle w:val="Normalnos"/>
        <w:ind w:left="1134"/>
      </w:pPr>
      <w:r w:rsidRPr="00F234DC">
        <w:t xml:space="preserve">by the </w:t>
      </w:r>
      <w:r w:rsidR="00FB5239">
        <w:t>Trial Site</w:t>
      </w:r>
      <w:r w:rsidRPr="00F234DC">
        <w:t xml:space="preserve">, its employees or Agents or by or on behalf of a </w:t>
      </w:r>
      <w:r w:rsidR="009B18A0">
        <w:t>Participant</w:t>
      </w:r>
      <w:r w:rsidRPr="00F234DC">
        <w:t xml:space="preserve"> for a declaration concerning the treatment of a </w:t>
      </w:r>
      <w:r w:rsidR="009B18A0">
        <w:t>Participant</w:t>
      </w:r>
      <w:r w:rsidRPr="00F234DC">
        <w:t xml:space="preserve"> who has suffered such personal injury.</w:t>
      </w:r>
    </w:p>
    <w:p w14:paraId="4F154835" w14:textId="77777777" w:rsidR="000F0D96" w:rsidRPr="0023572F" w:rsidRDefault="001A6007" w:rsidP="00CA2632">
      <w:pPr>
        <w:pStyle w:val="Normalnos"/>
        <w:numPr>
          <w:ilvl w:val="0"/>
          <w:numId w:val="120"/>
        </w:numPr>
      </w:pPr>
      <w:r w:rsidRPr="0023572F">
        <w:t>The above indemnity by the Sponsor shall not apply to any such claim or proceeding:</w:t>
      </w:r>
    </w:p>
    <w:p w14:paraId="0DFFCEC1" w14:textId="05CFADC6" w:rsidR="000F0D96" w:rsidRPr="00F234DC" w:rsidRDefault="001A6007" w:rsidP="004E7E60">
      <w:pPr>
        <w:pStyle w:val="Normalnos"/>
        <w:ind w:left="1134"/>
      </w:pPr>
      <w:r w:rsidRPr="00F234DC">
        <w:t xml:space="preserve">to the extent that such personal injury (including death) is caused by the negligent or wrongful acts or omissions or breach of statutory duty of the </w:t>
      </w:r>
      <w:r w:rsidR="00FB5239">
        <w:t>Trial Site</w:t>
      </w:r>
      <w:r w:rsidRPr="00F234DC">
        <w:t>, its employees or Agents;</w:t>
      </w:r>
    </w:p>
    <w:p w14:paraId="49140041" w14:textId="0B4A32DD" w:rsidR="000F0D96" w:rsidRPr="00F234DC" w:rsidRDefault="001A6007" w:rsidP="004E7E60">
      <w:pPr>
        <w:pStyle w:val="Normalnos"/>
        <w:ind w:left="1134"/>
      </w:pPr>
      <w:r w:rsidRPr="00F234DC">
        <w:t xml:space="preserve">to the extent that such personal injury (including death) is caused by the failure of the </w:t>
      </w:r>
      <w:r w:rsidR="00FB5239">
        <w:t>Trial Site</w:t>
      </w:r>
      <w:r w:rsidRPr="00F234DC">
        <w:t>, its employees, or Agents to conduct the Clinical Trial in accordance with the Protocol;</w:t>
      </w:r>
    </w:p>
    <w:p w14:paraId="4779F19F" w14:textId="388E0906" w:rsidR="000F0D96" w:rsidRPr="00F234DC" w:rsidRDefault="001A6007" w:rsidP="004E7E60">
      <w:pPr>
        <w:pStyle w:val="Normalnos"/>
        <w:ind w:left="1134"/>
      </w:pPr>
      <w:r w:rsidRPr="00F234DC">
        <w:t>unless</w:t>
      </w:r>
      <w:r w:rsidR="00400987" w:rsidRPr="00F234DC">
        <w:t>,</w:t>
      </w:r>
      <w:r w:rsidRPr="00F234DC">
        <w:t xml:space="preserve"> as soon as reasonably practicable following receipt of notice of such claim or proceeding, the </w:t>
      </w:r>
      <w:r w:rsidR="00FB5239">
        <w:t>Trial Site</w:t>
      </w:r>
      <w:r w:rsidRPr="00F234DC">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4B196BE1" w14:textId="4B1FF24C" w:rsidR="001A6007" w:rsidRPr="00F234DC" w:rsidRDefault="001A6007" w:rsidP="004E7E60">
      <w:pPr>
        <w:pStyle w:val="Normalnos"/>
        <w:ind w:left="1134"/>
      </w:pPr>
      <w:r w:rsidRPr="00F234DC">
        <w:t xml:space="preserve">if the </w:t>
      </w:r>
      <w:r w:rsidR="00FB5239">
        <w:t>Trial Site</w:t>
      </w:r>
      <w:r w:rsidRPr="00F234DC">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F234DC">
        <w:t xml:space="preserve">, its employees or Agents in connection with the operation of the </w:t>
      </w:r>
      <w:r w:rsidR="00FB5239">
        <w:t>Trial Site</w:t>
      </w:r>
      <w:r w:rsidRPr="00F234DC">
        <w:t>’s internal complaint procedures, accident reporting procedures or disciplinary procedures, or where such a statement is required by law.</w:t>
      </w:r>
    </w:p>
    <w:p w14:paraId="294C8363" w14:textId="53E9E0FE" w:rsidR="001A6007" w:rsidRPr="00F234DC" w:rsidRDefault="001A6007" w:rsidP="00400987">
      <w:pPr>
        <w:pStyle w:val="Normalnos"/>
        <w:numPr>
          <w:ilvl w:val="0"/>
          <w:numId w:val="120"/>
        </w:numPr>
      </w:pPr>
      <w:r w:rsidRPr="00F234DC">
        <w:t xml:space="preserve">The Sponsor shall keep the </w:t>
      </w:r>
      <w:r w:rsidR="00FB5239">
        <w:t>Trial Site</w:t>
      </w:r>
      <w:r w:rsidRPr="00F234DC">
        <w:t xml:space="preserve"> and its legal advisors fully informed of the progress of any such claim or proceeding, will consult fully with the </w:t>
      </w:r>
      <w:r w:rsidR="00FB5239">
        <w:t>Trial Site</w:t>
      </w:r>
      <w:r w:rsidRPr="00F234DC">
        <w:t xml:space="preserve"> on the nature of any defence to be advanced and will not settle any such claim or proceeding without the written approval of the </w:t>
      </w:r>
      <w:r w:rsidR="00FB5239">
        <w:t>Trial Site</w:t>
      </w:r>
      <w:r w:rsidRPr="00F234DC">
        <w:t xml:space="preserve"> (such approval not to be unreasonably withheld).</w:t>
      </w:r>
    </w:p>
    <w:p w14:paraId="77592EF9" w14:textId="15CAA59E" w:rsidR="001A6007" w:rsidRPr="00F234DC" w:rsidRDefault="001A6007" w:rsidP="00CA2632">
      <w:pPr>
        <w:pStyle w:val="Normalnos"/>
        <w:numPr>
          <w:ilvl w:val="0"/>
          <w:numId w:val="120"/>
        </w:numPr>
      </w:pPr>
      <w:r w:rsidRPr="00F234DC">
        <w:lastRenderedPageBreak/>
        <w:t xml:space="preserve">Without prejudice to the provisions of paragraph 2.3 above, the </w:t>
      </w:r>
      <w:r w:rsidR="00FB5239">
        <w:t>Trial Site</w:t>
      </w:r>
      <w:r w:rsidRPr="00F234DC">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FB5239">
        <w:t>Trial Site</w:t>
      </w:r>
      <w:r w:rsidRPr="00F234DC">
        <w:t xml:space="preserve"> decides not to make a claim under this indemnity. Likewise, the Sponsor shall use its reasonable endeavours to inform the </w:t>
      </w:r>
      <w:r w:rsidR="00FB5239">
        <w:t>Trial Site</w:t>
      </w:r>
      <w:r w:rsidRPr="00F234DC">
        <w:t xml:space="preserve"> of any circumstances and shall keep the </w:t>
      </w:r>
      <w:r w:rsidR="00FB5239">
        <w:t>Trial Site</w:t>
      </w:r>
      <w:r w:rsidRPr="00F234DC">
        <w:t xml:space="preserve"> reasonably informed of developments in relation to any such claim or proceeding made or brought against the Sponsor alone.</w:t>
      </w:r>
    </w:p>
    <w:p w14:paraId="336C07A2" w14:textId="78F9AA85" w:rsidR="001A6007" w:rsidRPr="00F234DC" w:rsidRDefault="001A6007" w:rsidP="00CA2632">
      <w:pPr>
        <w:pStyle w:val="Normalnos"/>
        <w:numPr>
          <w:ilvl w:val="0"/>
          <w:numId w:val="120"/>
        </w:numPr>
      </w:pPr>
      <w:r w:rsidRPr="00F234DC">
        <w:t xml:space="preserve">The </w:t>
      </w:r>
      <w:r w:rsidR="00FB5239">
        <w:t>Trial Site</w:t>
      </w:r>
      <w:r w:rsidRPr="00F234DC">
        <w:t xml:space="preserve"> and the Sponsor will each give to the other such help as may reasonably be required for the efficient conduct and prompt handling of any claim or proceeding by or on behalf of </w:t>
      </w:r>
      <w:r w:rsidR="009B18A0">
        <w:t>Participant</w:t>
      </w:r>
      <w:r w:rsidRPr="00F234DC">
        <w:t>s (or their dependants) or concerning such a declaration as is referred to in paragraph 1.2 above.</w:t>
      </w:r>
    </w:p>
    <w:p w14:paraId="3F9E0CBA" w14:textId="284FBA2E" w:rsidR="00E720EF" w:rsidRPr="00F234DC" w:rsidRDefault="001A6007" w:rsidP="00604451">
      <w:pPr>
        <w:pStyle w:val="Normalnos"/>
        <w:numPr>
          <w:ilvl w:val="0"/>
          <w:numId w:val="120"/>
        </w:numPr>
      </w:pPr>
      <w:r w:rsidRPr="00F234DC">
        <w:t xml:space="preserve">Without prejudice to the foregoing if injury is suffered by a </w:t>
      </w:r>
      <w:r w:rsidR="009B18A0">
        <w:t>Participant</w:t>
      </w:r>
      <w:r w:rsidRPr="00F234DC">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w:t>
      </w:r>
      <w:r w:rsidR="009B18A0">
        <w:t>Participant</w:t>
      </w:r>
      <w:r w:rsidRPr="00F234DC">
        <w:t>s that the Clinical Trial is being conducted subject to the Association Guidelines.</w:t>
      </w:r>
    </w:p>
    <w:p w14:paraId="553AED25" w14:textId="77777777" w:rsidR="001A6007" w:rsidRPr="00F234DC" w:rsidRDefault="001A6007" w:rsidP="001A6007">
      <w:pPr>
        <w:tabs>
          <w:tab w:val="clear" w:pos="567"/>
          <w:tab w:val="clear" w:pos="1418"/>
          <w:tab w:val="clear" w:pos="1843"/>
        </w:tabs>
        <w:spacing w:after="160" w:line="259" w:lineRule="auto"/>
      </w:pPr>
      <w:r w:rsidRPr="00F234DC">
        <w:br w:type="page"/>
      </w:r>
    </w:p>
    <w:p w14:paraId="50A87789" w14:textId="77777777" w:rsidR="001A6007" w:rsidRPr="00B57643" w:rsidRDefault="001A6007" w:rsidP="00400987">
      <w:pPr>
        <w:pStyle w:val="Heading1"/>
      </w:pPr>
      <w:r w:rsidRPr="00B57643">
        <w:lastRenderedPageBreak/>
        <w:t>Appendix 4 – Financial Arrangements</w:t>
      </w:r>
    </w:p>
    <w:p w14:paraId="736A120E" w14:textId="77777777" w:rsidR="007A68AD" w:rsidRPr="00B57643" w:rsidRDefault="007A68AD" w:rsidP="007A68AD">
      <w:pPr>
        <w:pStyle w:val="Heading3"/>
        <w:tabs>
          <w:tab w:val="left" w:pos="1931"/>
          <w:tab w:val="center" w:pos="4513"/>
        </w:tabs>
        <w:jc w:val="center"/>
        <w:rPr>
          <w:rFonts w:eastAsia="Times New Roman" w:cs="Arial"/>
          <w:b w:val="0"/>
          <w:color w:val="auto"/>
          <w:highlight w:val="yellow"/>
        </w:rPr>
      </w:pPr>
      <w:r w:rsidRPr="00B57643">
        <w:rPr>
          <w:highlight w:val="yellow"/>
        </w:rPr>
        <w:t>[</w:t>
      </w:r>
      <w:r w:rsidRPr="00B57643">
        <w:rPr>
          <w:rFonts w:eastAsia="Times New Roman" w:cs="Arial"/>
          <w:b w:val="0"/>
          <w:color w:val="auto"/>
          <w:highlight w:val="yellow"/>
        </w:rPr>
        <w:t>Financial Arrangements Appendix Instructions</w:t>
      </w:r>
    </w:p>
    <w:p w14:paraId="47438A0A" w14:textId="77777777" w:rsidR="007A68AD" w:rsidRPr="004B77D0" w:rsidRDefault="007A68AD" w:rsidP="007A68AD">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05136B4B" w14:textId="0509E35A" w:rsidR="007A68AD" w:rsidRDefault="007A68AD" w:rsidP="005B6DBA">
      <w:pPr>
        <w:pStyle w:val="ListParagraph"/>
        <w:tabs>
          <w:tab w:val="clear" w:pos="567"/>
          <w:tab w:val="clear" w:pos="1418"/>
          <w:tab w:val="left" w:pos="709"/>
        </w:tabs>
        <w:ind w:left="709"/>
        <w:rPr>
          <w:rFonts w:eastAsia="Times New Roman" w:cs="Arial"/>
          <w:i/>
          <w:iCs/>
          <w:color w:val="auto"/>
          <w:highlight w:val="yellow"/>
        </w:rPr>
      </w:pPr>
      <w:r w:rsidRPr="007F626A">
        <w:rPr>
          <w:rFonts w:eastAsia="Times New Roman" w:cs="Arial"/>
          <w:b/>
          <w:bCs/>
          <w:color w:val="auto"/>
          <w:highlight w:val="yellow"/>
        </w:rPr>
        <w:t xml:space="preserve">Clause 2.2: </w:t>
      </w:r>
      <w:r w:rsidRPr="163D0484">
        <w:rPr>
          <w:rFonts w:eastAsia="Times New Roman" w:cs="Arial"/>
          <w:color w:val="auto"/>
          <w:highlight w:val="yellow"/>
        </w:rPr>
        <w:t xml:space="preserve">Four options to describe the frequency of invoicing are provided to the Sponsor, </w:t>
      </w:r>
      <w:r w:rsidR="00F36680">
        <w:rPr>
          <w:rFonts w:eastAsia="Times New Roman" w:cs="Arial"/>
          <w:color w:val="auto"/>
          <w:highlight w:val="yellow"/>
        </w:rPr>
        <w:t>its Agent</w:t>
      </w:r>
      <w:r w:rsidRPr="163D0484">
        <w:rPr>
          <w:rFonts w:eastAsia="Times New Roman" w:cs="Arial"/>
          <w:color w:val="auto"/>
          <w:highlight w:val="yellow"/>
        </w:rPr>
        <w:t>.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5507BE90" w14:textId="77777777" w:rsidR="007A68AD" w:rsidRDefault="007A68AD" w:rsidP="005B6DBA">
      <w:pPr>
        <w:pStyle w:val="ListParagraph"/>
        <w:tabs>
          <w:tab w:val="clear" w:pos="567"/>
          <w:tab w:val="clear" w:pos="1418"/>
          <w:tab w:val="left" w:pos="709"/>
        </w:tabs>
        <w:ind w:left="709"/>
        <w:rPr>
          <w:rFonts w:eastAsia="Times New Roman" w:cs="Arial"/>
          <w:i/>
          <w:iCs/>
          <w:color w:val="auto"/>
          <w:highlight w:val="yellow"/>
        </w:rPr>
      </w:pPr>
      <w:r w:rsidRPr="007F626A">
        <w:rPr>
          <w:rFonts w:eastAsia="Times New Roman" w:cs="Arial"/>
          <w:b/>
          <w:bCs/>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Five options, to describe the arrangements for raising invoices for this Clinical Trial,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683FA9B1" w14:textId="7A2BCF0F" w:rsidR="00A66F76" w:rsidRDefault="007A68AD" w:rsidP="005B6DBA">
      <w:pPr>
        <w:pStyle w:val="ListParagraph"/>
        <w:tabs>
          <w:tab w:val="clear" w:pos="567"/>
          <w:tab w:val="clear" w:pos="1418"/>
          <w:tab w:val="left" w:pos="709"/>
        </w:tabs>
        <w:ind w:left="709"/>
        <w:rPr>
          <w:rFonts w:eastAsia="Times New Roman" w:cs="Arial"/>
          <w:color w:val="auto"/>
          <w:highlight w:val="yellow"/>
        </w:rPr>
      </w:pPr>
      <w:r w:rsidRPr="007F626A">
        <w:rPr>
          <w:rFonts w:eastAsia="Times New Roman" w:cs="Arial"/>
          <w:b/>
          <w:bCs/>
          <w:color w:val="auto"/>
          <w:highlight w:val="yellow"/>
        </w:rPr>
        <w:t xml:space="preserve">Clause 6.3: </w:t>
      </w:r>
      <w:r w:rsidRPr="163D0484">
        <w:rPr>
          <w:rFonts w:eastAsia="Times New Roman" w:cs="Arial"/>
          <w:color w:val="auto"/>
          <w:highlight w:val="yellow"/>
        </w:rPr>
        <w:t xml:space="preserve">The Sponsor, or its Agent, should include </w:t>
      </w:r>
      <w:r w:rsidR="00F2662A">
        <w:rPr>
          <w:rFonts w:eastAsia="Times New Roman" w:cs="Arial"/>
          <w:color w:val="auto"/>
          <w:highlight w:val="yellow"/>
        </w:rPr>
        <w:t>the</w:t>
      </w:r>
      <w:r w:rsidRPr="163D0484">
        <w:rPr>
          <w:rFonts w:eastAsia="Times New Roman" w:cs="Arial"/>
          <w:color w:val="auto"/>
          <w:highlight w:val="yellow"/>
        </w:rPr>
        <w:t xml:space="preserve"> proposed cap</w:t>
      </w:r>
      <w:r w:rsidR="00F2662A">
        <w:rPr>
          <w:rFonts w:eastAsia="Times New Roman" w:cs="Arial"/>
          <w:color w:val="auto"/>
          <w:highlight w:val="yellow"/>
        </w:rPr>
        <w:t>s</w:t>
      </w:r>
      <w:r w:rsidRPr="163D0484">
        <w:rPr>
          <w:rFonts w:eastAsia="Times New Roman" w:cs="Arial"/>
          <w:color w:val="auto"/>
          <w:highlight w:val="yellow"/>
        </w:rPr>
        <w:t xml:space="preserve"> for the payment of Expenses </w:t>
      </w:r>
      <w:r w:rsidR="00C56F70">
        <w:rPr>
          <w:rFonts w:eastAsia="Times New Roman" w:cs="Arial"/>
          <w:color w:val="auto"/>
          <w:highlight w:val="yellow"/>
        </w:rPr>
        <w:t xml:space="preserve">(without further authorisation) </w:t>
      </w:r>
      <w:r w:rsidR="00F2662A">
        <w:rPr>
          <w:rFonts w:eastAsia="Times New Roman" w:cs="Arial"/>
          <w:color w:val="auto"/>
          <w:highlight w:val="yellow"/>
        </w:rPr>
        <w:t xml:space="preserve">within the table </w:t>
      </w:r>
      <w:r w:rsidRPr="163D0484">
        <w:rPr>
          <w:rFonts w:eastAsia="Times New Roman" w:cs="Arial"/>
          <w:color w:val="auto"/>
          <w:highlight w:val="yellow"/>
        </w:rPr>
        <w:t>prior to sharing the Agreement with the Trial Site.</w:t>
      </w:r>
      <w:r w:rsidR="003456B6">
        <w:rPr>
          <w:rFonts w:eastAsia="Times New Roman" w:cs="Arial"/>
          <w:color w:val="auto"/>
          <w:highlight w:val="yellow"/>
        </w:rPr>
        <w:t xml:space="preserve"> The </w:t>
      </w:r>
      <w:r w:rsidR="00F2662A">
        <w:rPr>
          <w:rFonts w:eastAsia="Times New Roman" w:cs="Arial"/>
          <w:color w:val="auto"/>
          <w:highlight w:val="yellow"/>
        </w:rPr>
        <w:t xml:space="preserve">table includes </w:t>
      </w:r>
      <w:r w:rsidR="00F26854">
        <w:rPr>
          <w:rFonts w:eastAsia="Times New Roman" w:cs="Arial"/>
          <w:color w:val="auto"/>
          <w:highlight w:val="yellow"/>
        </w:rPr>
        <w:t xml:space="preserve">examples of </w:t>
      </w:r>
      <w:r w:rsidR="00331E11">
        <w:rPr>
          <w:rFonts w:eastAsia="Times New Roman" w:cs="Arial"/>
          <w:color w:val="auto"/>
          <w:highlight w:val="yellow"/>
        </w:rPr>
        <w:t>Expenses</w:t>
      </w:r>
      <w:r w:rsidR="00F26854">
        <w:rPr>
          <w:rFonts w:eastAsia="Times New Roman" w:cs="Arial"/>
          <w:color w:val="auto"/>
          <w:highlight w:val="yellow"/>
        </w:rPr>
        <w:t xml:space="preserve"> </w:t>
      </w:r>
      <w:r w:rsidR="00577AD1">
        <w:rPr>
          <w:rFonts w:eastAsia="Times New Roman" w:cs="Arial"/>
          <w:color w:val="auto"/>
          <w:highlight w:val="yellow"/>
        </w:rPr>
        <w:t>that may</w:t>
      </w:r>
      <w:r w:rsidR="00F26854">
        <w:rPr>
          <w:rFonts w:eastAsia="Times New Roman" w:cs="Arial"/>
          <w:color w:val="auto"/>
          <w:highlight w:val="yellow"/>
        </w:rPr>
        <w:t xml:space="preserve"> be entered here, and under which basis the cap applies. The examples </w:t>
      </w:r>
      <w:r w:rsidR="00331E11">
        <w:rPr>
          <w:rFonts w:eastAsia="Times New Roman" w:cs="Arial"/>
          <w:color w:val="auto"/>
          <w:highlight w:val="yellow"/>
        </w:rPr>
        <w:t>can be modified</w:t>
      </w:r>
      <w:r w:rsidR="00E319E7">
        <w:rPr>
          <w:rFonts w:eastAsia="Times New Roman" w:cs="Arial"/>
          <w:color w:val="auto"/>
          <w:highlight w:val="yellow"/>
        </w:rPr>
        <w:t>,</w:t>
      </w:r>
      <w:r w:rsidR="00E319E7" w:rsidRPr="00E319E7">
        <w:rPr>
          <w:rFonts w:eastAsia="Times New Roman" w:cs="Arial"/>
          <w:color w:val="auto"/>
          <w:highlight w:val="yellow"/>
        </w:rPr>
        <w:t xml:space="preserve"> </w:t>
      </w:r>
      <w:r w:rsidR="00E319E7">
        <w:rPr>
          <w:rFonts w:eastAsia="Times New Roman" w:cs="Arial"/>
          <w:color w:val="auto"/>
          <w:highlight w:val="yellow"/>
        </w:rPr>
        <w:t>added to and / or removed</w:t>
      </w:r>
      <w:r w:rsidR="00F26854">
        <w:rPr>
          <w:rFonts w:eastAsia="Times New Roman" w:cs="Arial"/>
          <w:color w:val="auto"/>
          <w:highlight w:val="yellow"/>
        </w:rPr>
        <w:t xml:space="preserve"> as needed</w:t>
      </w:r>
      <w:r w:rsidR="00A66F76" w:rsidRPr="00A66F76">
        <w:rPr>
          <w:rFonts w:eastAsia="Times New Roman" w:cs="Arial"/>
          <w:color w:val="auto"/>
          <w:highlight w:val="yellow"/>
        </w:rPr>
        <w:t xml:space="preserve"> </w:t>
      </w:r>
      <w:r w:rsidR="00A66F76">
        <w:rPr>
          <w:rFonts w:eastAsia="Times New Roman" w:cs="Arial"/>
          <w:color w:val="auto"/>
          <w:highlight w:val="yellow"/>
        </w:rPr>
        <w:t>to reflect the Clinical Trial specific arrangements</w:t>
      </w:r>
      <w:r w:rsidR="00F26854">
        <w:rPr>
          <w:rFonts w:eastAsia="Times New Roman" w:cs="Arial"/>
          <w:color w:val="auto"/>
          <w:highlight w:val="yellow"/>
        </w:rPr>
        <w:t xml:space="preserve">. </w:t>
      </w:r>
      <w:r w:rsidR="001E3304">
        <w:rPr>
          <w:rFonts w:eastAsia="Times New Roman" w:cs="Arial"/>
          <w:color w:val="auto"/>
          <w:highlight w:val="yellow"/>
        </w:rPr>
        <w:t>Rows should be deleted or added to the table as needed.</w:t>
      </w:r>
      <w:r w:rsidRPr="163D0484">
        <w:rPr>
          <w:rFonts w:eastAsia="Times New Roman" w:cs="Arial"/>
          <w:color w:val="auto"/>
          <w:highlight w:val="yellow"/>
        </w:rPr>
        <w:t xml:space="preserve"> The Sponsor, or its Agent, may need to discuss the appropriateness of the cap</w:t>
      </w:r>
      <w:r w:rsidR="00617E6D">
        <w:rPr>
          <w:rFonts w:eastAsia="Times New Roman" w:cs="Arial"/>
          <w:color w:val="auto"/>
          <w:highlight w:val="yellow"/>
        </w:rPr>
        <w:t>s</w:t>
      </w:r>
      <w:r w:rsidRPr="163D0484">
        <w:rPr>
          <w:rFonts w:eastAsia="Times New Roman" w:cs="Arial"/>
          <w:color w:val="auto"/>
          <w:highlight w:val="yellow"/>
        </w:rPr>
        <w:t xml:space="preserve">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p>
    <w:p w14:paraId="3CA1AFF1" w14:textId="037E8104" w:rsidR="00A66F76" w:rsidRDefault="00E22921" w:rsidP="005B6DBA">
      <w:pPr>
        <w:pStyle w:val="ListParagraph"/>
        <w:numPr>
          <w:ilvl w:val="0"/>
          <w:numId w:val="0"/>
        </w:numPr>
        <w:tabs>
          <w:tab w:val="clear" w:pos="567"/>
          <w:tab w:val="clear" w:pos="1418"/>
          <w:tab w:val="left" w:pos="709"/>
        </w:tabs>
        <w:ind w:left="709"/>
        <w:rPr>
          <w:rFonts w:eastAsia="Times New Roman" w:cs="Arial"/>
          <w:color w:val="auto"/>
          <w:highlight w:val="yellow"/>
        </w:rPr>
      </w:pPr>
      <w:r>
        <w:rPr>
          <w:rFonts w:eastAsia="Times New Roman" w:cs="Arial"/>
          <w:color w:val="auto"/>
          <w:highlight w:val="yellow"/>
        </w:rPr>
        <w:t xml:space="preserve">If there will be no Expenses paid, </w:t>
      </w:r>
      <w:r w:rsidR="00700F3F">
        <w:rPr>
          <w:rFonts w:eastAsia="Times New Roman" w:cs="Arial"/>
          <w:color w:val="auto"/>
          <w:highlight w:val="yellow"/>
        </w:rPr>
        <w:t>enter “not applicable” as the pass-through cost</w:t>
      </w:r>
      <w:r w:rsidR="001E3304">
        <w:rPr>
          <w:rFonts w:eastAsia="Times New Roman" w:cs="Arial"/>
          <w:color w:val="auto"/>
          <w:highlight w:val="yellow"/>
        </w:rPr>
        <w:t>,</w:t>
      </w:r>
      <w:r w:rsidR="00700F3F">
        <w:rPr>
          <w:rFonts w:eastAsia="Times New Roman" w:cs="Arial"/>
          <w:color w:val="auto"/>
          <w:highlight w:val="yellow"/>
        </w:rPr>
        <w:t xml:space="preserve"> and</w:t>
      </w:r>
      <w:r w:rsidR="001E3304">
        <w:rPr>
          <w:rFonts w:eastAsia="Times New Roman" w:cs="Arial"/>
          <w:color w:val="auto"/>
          <w:highlight w:val="yellow"/>
        </w:rPr>
        <w:t xml:space="preserve"> enter</w:t>
      </w:r>
      <w:r w:rsidR="00700F3F">
        <w:rPr>
          <w:rFonts w:eastAsia="Times New Roman" w:cs="Arial"/>
          <w:color w:val="auto"/>
          <w:highlight w:val="yellow"/>
        </w:rPr>
        <w:t xml:space="preserve"> </w:t>
      </w:r>
      <w:r>
        <w:rPr>
          <w:rFonts w:eastAsia="Times New Roman" w:cs="Arial"/>
          <w:color w:val="auto"/>
          <w:highlight w:val="yellow"/>
        </w:rPr>
        <w:t>the cap as £0.00.</w:t>
      </w:r>
    </w:p>
    <w:p w14:paraId="25267B7F" w14:textId="6F824DDB" w:rsidR="007A68AD" w:rsidRDefault="007922CC" w:rsidP="005B6DBA">
      <w:pPr>
        <w:pStyle w:val="ListParagraph"/>
        <w:numPr>
          <w:ilvl w:val="0"/>
          <w:numId w:val="0"/>
        </w:numPr>
        <w:tabs>
          <w:tab w:val="clear" w:pos="567"/>
          <w:tab w:val="clear" w:pos="1418"/>
          <w:tab w:val="left" w:pos="709"/>
        </w:tabs>
        <w:ind w:left="709"/>
        <w:rPr>
          <w:rFonts w:eastAsia="Times New Roman" w:cs="Arial"/>
          <w:color w:val="auto"/>
          <w:highlight w:val="yellow"/>
        </w:rPr>
      </w:pPr>
      <w:r>
        <w:rPr>
          <w:rFonts w:eastAsia="Times New Roman" w:cs="Arial"/>
          <w:color w:val="auto"/>
          <w:highlight w:val="yellow"/>
        </w:rPr>
        <w:t>Complete the table</w:t>
      </w:r>
      <w:r w:rsidR="007A68AD" w:rsidRPr="163D0484">
        <w:rPr>
          <w:rFonts w:eastAsia="Times New Roman" w:cs="Arial"/>
          <w:color w:val="auto"/>
          <w:highlight w:val="yellow"/>
        </w:rPr>
        <w:t>, as agreed between both Parties, in the Appendix before the contract is executed.</w:t>
      </w:r>
    </w:p>
    <w:p w14:paraId="7CCC9640" w14:textId="49760868" w:rsidR="0079221B" w:rsidRDefault="0079221B" w:rsidP="005B6DBA">
      <w:pPr>
        <w:pStyle w:val="ListParagraph"/>
        <w:tabs>
          <w:tab w:val="clear" w:pos="567"/>
          <w:tab w:val="clear" w:pos="1418"/>
          <w:tab w:val="left" w:pos="709"/>
        </w:tabs>
        <w:ind w:left="709"/>
        <w:rPr>
          <w:rFonts w:eastAsia="Times New Roman" w:cs="Arial"/>
          <w:color w:val="auto"/>
          <w:highlight w:val="yellow"/>
        </w:rPr>
      </w:pPr>
      <w:r w:rsidRPr="005B6DBA">
        <w:rPr>
          <w:rFonts w:eastAsia="Times New Roman" w:cs="Arial"/>
          <w:b/>
          <w:bCs/>
          <w:color w:val="auto"/>
          <w:highlight w:val="yellow"/>
        </w:rPr>
        <w:t>Clau</w:t>
      </w:r>
      <w:r w:rsidR="00E46960" w:rsidRPr="005B6DBA">
        <w:rPr>
          <w:rFonts w:eastAsia="Times New Roman" w:cs="Arial"/>
          <w:b/>
          <w:bCs/>
          <w:color w:val="auto"/>
          <w:highlight w:val="yellow"/>
        </w:rPr>
        <w:t>s</w:t>
      </w:r>
      <w:r w:rsidRPr="005B6DBA">
        <w:rPr>
          <w:rFonts w:eastAsia="Times New Roman" w:cs="Arial"/>
          <w:b/>
          <w:bCs/>
          <w:color w:val="auto"/>
          <w:highlight w:val="yellow"/>
        </w:rPr>
        <w:t>e 6.4:</w:t>
      </w:r>
      <w:r>
        <w:rPr>
          <w:rFonts w:eastAsia="Times New Roman" w:cs="Arial"/>
          <w:color w:val="auto"/>
          <w:highlight w:val="yellow"/>
        </w:rPr>
        <w:t xml:space="preserve"> </w:t>
      </w:r>
      <w:r w:rsidR="003C4C2D">
        <w:rPr>
          <w:rFonts w:eastAsia="Times New Roman" w:cs="Arial"/>
          <w:color w:val="auto"/>
          <w:highlight w:val="yellow"/>
        </w:rPr>
        <w:t>This clause is used to specify additional costs when the Sponsor has not designed the Clinical Trial or specific research activities within it to require out of hours working by the Trial Site’s Agents, but both Parties agree that it would be beneficial for this to happen at the Investigator Site. For example, the Trial Site might advise that they have a higher uptake locally of patients attending weekend or evening clinics instead of day time clinics, which helps with Participant retention. The table includes examples of out of hours costs which should be entered here, and the cap which applies for each type of cost. The examples can be modified as needed. Rows should be deleted or added to the table as needed.</w:t>
      </w:r>
      <w:r w:rsidR="003C4C2D" w:rsidRPr="163D0484">
        <w:rPr>
          <w:rFonts w:eastAsia="Times New Roman" w:cs="Arial"/>
          <w:color w:val="auto"/>
          <w:highlight w:val="yellow"/>
        </w:rPr>
        <w:t xml:space="preserve"> The Sponsor, or its Agent, may need to discuss the appropriateness of the cap</w:t>
      </w:r>
      <w:r w:rsidR="003C4C2D">
        <w:rPr>
          <w:rFonts w:eastAsia="Times New Roman" w:cs="Arial"/>
          <w:color w:val="auto"/>
          <w:highlight w:val="yellow"/>
        </w:rPr>
        <w:t>s</w:t>
      </w:r>
      <w:r w:rsidR="003C4C2D" w:rsidRPr="163D0484">
        <w:rPr>
          <w:rFonts w:eastAsia="Times New Roman" w:cs="Arial"/>
          <w:color w:val="auto"/>
          <w:highlight w:val="yellow"/>
        </w:rPr>
        <w:t xml:space="preserve"> with the Trial Site to accommodate </w:t>
      </w:r>
      <w:r w:rsidR="003C4C2D">
        <w:rPr>
          <w:rFonts w:eastAsia="Times New Roman" w:cs="Arial"/>
          <w:color w:val="auto"/>
          <w:highlight w:val="yellow"/>
        </w:rPr>
        <w:t>the additional costs of out of hours working.</w:t>
      </w:r>
    </w:p>
    <w:p w14:paraId="777D9AB6" w14:textId="535C8E05" w:rsidR="00721A0D" w:rsidRDefault="00721A0D" w:rsidP="005B6DBA">
      <w:pPr>
        <w:pStyle w:val="ListParagraph"/>
        <w:numPr>
          <w:ilvl w:val="0"/>
          <w:numId w:val="0"/>
        </w:numPr>
        <w:tabs>
          <w:tab w:val="clear" w:pos="567"/>
          <w:tab w:val="clear" w:pos="1418"/>
        </w:tabs>
        <w:ind w:left="709"/>
        <w:rPr>
          <w:rFonts w:eastAsia="Times New Roman" w:cs="Arial"/>
          <w:color w:val="auto"/>
          <w:highlight w:val="yellow"/>
        </w:rPr>
      </w:pPr>
      <w:r w:rsidRPr="00B57643">
        <w:rPr>
          <w:rFonts w:eastAsia="Times New Roman" w:cs="Arial"/>
          <w:color w:val="auto"/>
          <w:highlight w:val="yellow"/>
        </w:rPr>
        <w:t xml:space="preserve">If the Sponsor has not designed the Clinical Trial to require out of hours working, </w:t>
      </w:r>
      <w:r w:rsidR="00354240">
        <w:rPr>
          <w:rFonts w:eastAsia="Times New Roman" w:cs="Arial"/>
          <w:color w:val="auto"/>
          <w:highlight w:val="yellow"/>
        </w:rPr>
        <w:t>enter “not applicable” as the out of hours cost, and enter the cost as £0.00</w:t>
      </w:r>
      <w:r w:rsidR="00B02DB6">
        <w:rPr>
          <w:rFonts w:eastAsia="Times New Roman" w:cs="Arial"/>
          <w:color w:val="auto"/>
          <w:highlight w:val="yellow"/>
        </w:rPr>
        <w:t>.</w:t>
      </w:r>
    </w:p>
    <w:p w14:paraId="4620562D" w14:textId="1C928979" w:rsidR="006B617E" w:rsidRPr="005B6DBA" w:rsidRDefault="006B617E" w:rsidP="005B6DBA">
      <w:pPr>
        <w:pStyle w:val="ListParagraph"/>
        <w:numPr>
          <w:ilvl w:val="0"/>
          <w:numId w:val="0"/>
        </w:numPr>
        <w:tabs>
          <w:tab w:val="clear" w:pos="567"/>
          <w:tab w:val="clear" w:pos="1418"/>
        </w:tabs>
        <w:ind w:left="709"/>
        <w:rPr>
          <w:rFonts w:eastAsia="Times New Roman" w:cs="Arial"/>
          <w:color w:val="auto"/>
          <w:highlight w:val="yellow"/>
        </w:rPr>
      </w:pPr>
      <w:r>
        <w:rPr>
          <w:rFonts w:eastAsia="Times New Roman" w:cs="Arial"/>
          <w:color w:val="auto"/>
          <w:highlight w:val="yellow"/>
        </w:rPr>
        <w:lastRenderedPageBreak/>
        <w:t xml:space="preserve">Complete the table, as agreed between both Parties, in the Appendix before the </w:t>
      </w:r>
      <w:r w:rsidR="00A66F76">
        <w:rPr>
          <w:rFonts w:eastAsia="Times New Roman" w:cs="Arial"/>
          <w:color w:val="auto"/>
          <w:highlight w:val="yellow"/>
        </w:rPr>
        <w:t>Agreement</w:t>
      </w:r>
      <w:r>
        <w:rPr>
          <w:rFonts w:eastAsia="Times New Roman" w:cs="Arial"/>
          <w:color w:val="auto"/>
          <w:highlight w:val="yellow"/>
        </w:rPr>
        <w:t xml:space="preserve"> is executed.</w:t>
      </w:r>
    </w:p>
    <w:p w14:paraId="1EDEA951" w14:textId="77777777" w:rsidR="00446048" w:rsidRDefault="0095656A" w:rsidP="005B6DBA">
      <w:pPr>
        <w:pStyle w:val="ListParagraph"/>
        <w:tabs>
          <w:tab w:val="clear" w:pos="567"/>
          <w:tab w:val="clear" w:pos="1418"/>
          <w:tab w:val="left" w:pos="709"/>
        </w:tabs>
        <w:ind w:left="709"/>
        <w:rPr>
          <w:rFonts w:eastAsia="Times New Roman" w:cs="Arial"/>
          <w:color w:val="auto"/>
          <w:highlight w:val="yellow"/>
        </w:rPr>
      </w:pPr>
      <w:r>
        <w:rPr>
          <w:rFonts w:eastAsia="Times New Roman" w:cs="Arial"/>
          <w:b/>
          <w:bCs/>
          <w:color w:val="auto"/>
          <w:highlight w:val="yellow"/>
        </w:rPr>
        <w:t>Clause 6.</w:t>
      </w:r>
      <w:r w:rsidR="00E46960">
        <w:rPr>
          <w:rFonts w:eastAsia="Times New Roman" w:cs="Arial"/>
          <w:b/>
          <w:bCs/>
          <w:color w:val="auto"/>
          <w:highlight w:val="yellow"/>
        </w:rPr>
        <w:t>5</w:t>
      </w:r>
      <w:r w:rsidRPr="005B6DBA">
        <w:rPr>
          <w:rFonts w:eastAsia="Times New Roman" w:cs="Arial"/>
          <w:b/>
          <w:bCs/>
          <w:color w:val="auto"/>
          <w:highlight w:val="yellow"/>
        </w:rPr>
        <w:t>:</w:t>
      </w:r>
      <w:r>
        <w:rPr>
          <w:rFonts w:eastAsia="Times New Roman" w:cs="Arial"/>
          <w:color w:val="auto"/>
          <w:highlight w:val="yellow"/>
        </w:rPr>
        <w:t xml:space="preserve"> </w:t>
      </w:r>
      <w:r w:rsidR="0055553B">
        <w:rPr>
          <w:rFonts w:eastAsia="Times New Roman" w:cs="Arial"/>
          <w:color w:val="auto"/>
          <w:highlight w:val="yellow"/>
        </w:rPr>
        <w:t xml:space="preserve">The Sponsor, or its Agent, should include any </w:t>
      </w:r>
      <w:r w:rsidR="003F40F7">
        <w:rPr>
          <w:rFonts w:eastAsia="Times New Roman" w:cs="Arial"/>
          <w:color w:val="auto"/>
          <w:highlight w:val="yellow"/>
        </w:rPr>
        <w:t>E</w:t>
      </w:r>
      <w:r w:rsidR="0055553B">
        <w:rPr>
          <w:rFonts w:eastAsia="Times New Roman" w:cs="Arial"/>
          <w:color w:val="auto"/>
          <w:highlight w:val="yellow"/>
        </w:rPr>
        <w:t>thically-</w:t>
      </w:r>
      <w:r w:rsidR="005A1846">
        <w:rPr>
          <w:rFonts w:eastAsia="Times New Roman" w:cs="Arial"/>
          <w:color w:val="auto"/>
          <w:highlight w:val="yellow"/>
        </w:rPr>
        <w:t>A</w:t>
      </w:r>
      <w:r w:rsidR="0055553B">
        <w:rPr>
          <w:rFonts w:eastAsia="Times New Roman" w:cs="Arial"/>
          <w:color w:val="auto"/>
          <w:highlight w:val="yellow"/>
        </w:rPr>
        <w:t>pproved</w:t>
      </w:r>
      <w:r w:rsidR="003F40F7">
        <w:rPr>
          <w:rFonts w:eastAsia="Times New Roman" w:cs="Arial"/>
          <w:color w:val="auto"/>
          <w:highlight w:val="yellow"/>
        </w:rPr>
        <w:t xml:space="preserve"> Participant Payments</w:t>
      </w:r>
      <w:r w:rsidR="007F130B">
        <w:rPr>
          <w:rFonts w:eastAsia="Times New Roman" w:cs="Arial"/>
          <w:color w:val="auto"/>
          <w:highlight w:val="yellow"/>
        </w:rPr>
        <w:t xml:space="preserve"> within the table prior to sharing the Agreement with the Trial Site.</w:t>
      </w:r>
      <w:r w:rsidR="007922CC" w:rsidRPr="007922CC">
        <w:rPr>
          <w:rFonts w:eastAsia="Times New Roman" w:cs="Arial"/>
          <w:color w:val="auto"/>
          <w:highlight w:val="yellow"/>
        </w:rPr>
        <w:t xml:space="preserve"> </w:t>
      </w:r>
      <w:r w:rsidR="007922CC">
        <w:rPr>
          <w:rFonts w:eastAsia="Times New Roman" w:cs="Arial"/>
          <w:color w:val="auto"/>
          <w:highlight w:val="yellow"/>
        </w:rPr>
        <w:t>The table includes examples of the</w:t>
      </w:r>
      <w:r w:rsidR="00267651">
        <w:rPr>
          <w:rFonts w:eastAsia="Times New Roman" w:cs="Arial"/>
          <w:color w:val="auto"/>
          <w:highlight w:val="yellow"/>
        </w:rPr>
        <w:t xml:space="preserve"> </w:t>
      </w:r>
      <w:r w:rsidR="00A8547D">
        <w:rPr>
          <w:rFonts w:eastAsia="Times New Roman" w:cs="Arial"/>
          <w:color w:val="auto"/>
          <w:highlight w:val="yellow"/>
        </w:rPr>
        <w:t>price</w:t>
      </w:r>
      <w:r w:rsidR="00267651">
        <w:rPr>
          <w:rFonts w:eastAsia="Times New Roman" w:cs="Arial"/>
          <w:color w:val="auto"/>
          <w:highlight w:val="yellow"/>
        </w:rPr>
        <w:t>s</w:t>
      </w:r>
      <w:r w:rsidR="007922CC">
        <w:rPr>
          <w:rFonts w:eastAsia="Times New Roman" w:cs="Arial"/>
          <w:color w:val="auto"/>
          <w:highlight w:val="yellow"/>
        </w:rPr>
        <w:t xml:space="preserve"> which should be entered here</w:t>
      </w:r>
      <w:r w:rsidR="00446048" w:rsidRPr="00446048">
        <w:rPr>
          <w:rFonts w:eastAsia="Times New Roman" w:cs="Arial"/>
          <w:color w:val="auto"/>
          <w:highlight w:val="yellow"/>
        </w:rPr>
        <w:t xml:space="preserve"> </w:t>
      </w:r>
      <w:r w:rsidR="00446048">
        <w:rPr>
          <w:rFonts w:eastAsia="Times New Roman" w:cs="Arial"/>
          <w:color w:val="auto"/>
          <w:highlight w:val="yellow"/>
        </w:rPr>
        <w:t>and allows for the Sponsor, or its Agent, to specify the basis on which the payment will be made (for example, hourly, per visit, etc.)</w:t>
      </w:r>
      <w:r w:rsidR="007922CC">
        <w:rPr>
          <w:rFonts w:eastAsia="Times New Roman" w:cs="Arial"/>
          <w:color w:val="auto"/>
          <w:highlight w:val="yellow"/>
        </w:rPr>
        <w:t xml:space="preserve">. The examples </w:t>
      </w:r>
      <w:r w:rsidR="004C7C15">
        <w:rPr>
          <w:rFonts w:eastAsia="Times New Roman" w:cs="Arial"/>
          <w:color w:val="auto"/>
          <w:highlight w:val="yellow"/>
        </w:rPr>
        <w:t>can</w:t>
      </w:r>
      <w:r w:rsidR="007922CC">
        <w:rPr>
          <w:rFonts w:eastAsia="Times New Roman" w:cs="Arial"/>
          <w:color w:val="auto"/>
          <w:highlight w:val="yellow"/>
        </w:rPr>
        <w:t xml:space="preserve"> </w:t>
      </w:r>
      <w:r w:rsidR="00A46F21">
        <w:rPr>
          <w:rFonts w:eastAsia="Times New Roman" w:cs="Arial"/>
          <w:color w:val="auto"/>
          <w:highlight w:val="yellow"/>
        </w:rPr>
        <w:t>be</w:t>
      </w:r>
      <w:r w:rsidR="007922CC">
        <w:rPr>
          <w:rFonts w:eastAsia="Times New Roman" w:cs="Arial"/>
          <w:color w:val="auto"/>
          <w:highlight w:val="yellow"/>
        </w:rPr>
        <w:t xml:space="preserve"> </w:t>
      </w:r>
      <w:r w:rsidR="004C7C15">
        <w:rPr>
          <w:rFonts w:eastAsia="Times New Roman" w:cs="Arial"/>
          <w:color w:val="auto"/>
          <w:highlight w:val="yellow"/>
        </w:rPr>
        <w:t>modified</w:t>
      </w:r>
      <w:r w:rsidR="007922CC">
        <w:rPr>
          <w:rFonts w:eastAsia="Times New Roman" w:cs="Arial"/>
          <w:color w:val="auto"/>
          <w:highlight w:val="yellow"/>
        </w:rPr>
        <w:t xml:space="preserve"> as needed. Rows should be deleted or added to the table as needed.</w:t>
      </w:r>
    </w:p>
    <w:p w14:paraId="1624A460" w14:textId="77777777" w:rsidR="00446048" w:rsidRDefault="007922CC" w:rsidP="005B6DBA">
      <w:pPr>
        <w:pStyle w:val="ListParagraph"/>
        <w:numPr>
          <w:ilvl w:val="0"/>
          <w:numId w:val="0"/>
        </w:numPr>
        <w:tabs>
          <w:tab w:val="clear" w:pos="567"/>
          <w:tab w:val="clear" w:pos="1418"/>
          <w:tab w:val="left" w:pos="709"/>
        </w:tabs>
        <w:ind w:left="709"/>
        <w:rPr>
          <w:rFonts w:eastAsia="Times New Roman" w:cs="Arial"/>
          <w:color w:val="auto"/>
          <w:highlight w:val="yellow"/>
        </w:rPr>
      </w:pPr>
      <w:r>
        <w:rPr>
          <w:rFonts w:eastAsia="Times New Roman" w:cs="Arial"/>
          <w:color w:val="auto"/>
          <w:highlight w:val="yellow"/>
        </w:rPr>
        <w:t xml:space="preserve">If there will be no </w:t>
      </w:r>
      <w:r w:rsidR="00267651">
        <w:rPr>
          <w:rFonts w:eastAsia="Times New Roman" w:cs="Arial"/>
          <w:color w:val="auto"/>
          <w:highlight w:val="yellow"/>
        </w:rPr>
        <w:t>E</w:t>
      </w:r>
      <w:r>
        <w:rPr>
          <w:rFonts w:eastAsia="Times New Roman" w:cs="Arial"/>
          <w:color w:val="auto"/>
          <w:highlight w:val="yellow"/>
        </w:rPr>
        <w:t>thically-</w:t>
      </w:r>
      <w:r w:rsidR="005A1846">
        <w:rPr>
          <w:rFonts w:eastAsia="Times New Roman" w:cs="Arial"/>
          <w:color w:val="auto"/>
          <w:highlight w:val="yellow"/>
        </w:rPr>
        <w:t>A</w:t>
      </w:r>
      <w:r>
        <w:rPr>
          <w:rFonts w:eastAsia="Times New Roman" w:cs="Arial"/>
          <w:color w:val="auto"/>
          <w:highlight w:val="yellow"/>
        </w:rPr>
        <w:t xml:space="preserve">pproved </w:t>
      </w:r>
      <w:r w:rsidR="00267651">
        <w:rPr>
          <w:rFonts w:eastAsia="Times New Roman" w:cs="Arial"/>
          <w:color w:val="auto"/>
          <w:highlight w:val="yellow"/>
        </w:rPr>
        <w:t>Participant Payments</w:t>
      </w:r>
      <w:r>
        <w:rPr>
          <w:rFonts w:eastAsia="Times New Roman" w:cs="Arial"/>
          <w:color w:val="auto"/>
          <w:highlight w:val="yellow"/>
        </w:rPr>
        <w:t xml:space="preserve">, enter “not applicable” as the </w:t>
      </w:r>
      <w:r w:rsidR="006B617E">
        <w:rPr>
          <w:rFonts w:eastAsia="Times New Roman" w:cs="Arial"/>
          <w:color w:val="auto"/>
          <w:highlight w:val="yellow"/>
        </w:rPr>
        <w:t>E</w:t>
      </w:r>
      <w:r w:rsidR="005650D4">
        <w:rPr>
          <w:rFonts w:eastAsia="Times New Roman" w:cs="Arial"/>
          <w:color w:val="auto"/>
          <w:highlight w:val="yellow"/>
        </w:rPr>
        <w:t>thically-</w:t>
      </w:r>
      <w:r w:rsidR="005A1846">
        <w:rPr>
          <w:rFonts w:eastAsia="Times New Roman" w:cs="Arial"/>
          <w:color w:val="auto"/>
          <w:highlight w:val="yellow"/>
        </w:rPr>
        <w:t>A</w:t>
      </w:r>
      <w:r w:rsidR="005650D4">
        <w:rPr>
          <w:rFonts w:eastAsia="Times New Roman" w:cs="Arial"/>
          <w:color w:val="auto"/>
          <w:highlight w:val="yellow"/>
        </w:rPr>
        <w:t xml:space="preserve">pproved </w:t>
      </w:r>
      <w:r w:rsidR="006B617E">
        <w:rPr>
          <w:rFonts w:eastAsia="Times New Roman" w:cs="Arial"/>
          <w:color w:val="auto"/>
          <w:highlight w:val="yellow"/>
        </w:rPr>
        <w:t>Participant Payment</w:t>
      </w:r>
      <w:r>
        <w:rPr>
          <w:rFonts w:eastAsia="Times New Roman" w:cs="Arial"/>
          <w:color w:val="auto"/>
          <w:highlight w:val="yellow"/>
        </w:rPr>
        <w:t xml:space="preserve">, and enter the </w:t>
      </w:r>
      <w:r w:rsidR="00B70BB8">
        <w:rPr>
          <w:rFonts w:eastAsia="Times New Roman" w:cs="Arial"/>
          <w:color w:val="auto"/>
          <w:highlight w:val="yellow"/>
        </w:rPr>
        <w:t>price</w:t>
      </w:r>
      <w:r>
        <w:rPr>
          <w:rFonts w:eastAsia="Times New Roman" w:cs="Arial"/>
          <w:color w:val="auto"/>
          <w:highlight w:val="yellow"/>
        </w:rPr>
        <w:t xml:space="preserve"> as £0.00.</w:t>
      </w:r>
    </w:p>
    <w:p w14:paraId="2A3CC36C" w14:textId="0A5C6894" w:rsidR="0095656A" w:rsidRPr="00CE7012" w:rsidRDefault="007922CC" w:rsidP="005B6DBA">
      <w:pPr>
        <w:pStyle w:val="ListParagraph"/>
        <w:numPr>
          <w:ilvl w:val="0"/>
          <w:numId w:val="0"/>
        </w:numPr>
        <w:tabs>
          <w:tab w:val="clear" w:pos="567"/>
          <w:tab w:val="clear" w:pos="1418"/>
          <w:tab w:val="left" w:pos="709"/>
        </w:tabs>
        <w:ind w:left="709"/>
        <w:rPr>
          <w:rFonts w:eastAsia="Times New Roman" w:cs="Arial"/>
          <w:color w:val="auto"/>
          <w:highlight w:val="yellow"/>
        </w:rPr>
      </w:pPr>
      <w:r>
        <w:rPr>
          <w:rFonts w:eastAsia="Times New Roman" w:cs="Arial"/>
          <w:color w:val="auto"/>
          <w:highlight w:val="yellow"/>
        </w:rPr>
        <w:t>Ensure the table is completed</w:t>
      </w:r>
      <w:r w:rsidRPr="163D0484">
        <w:rPr>
          <w:rFonts w:eastAsia="Times New Roman" w:cs="Arial"/>
          <w:color w:val="auto"/>
          <w:highlight w:val="yellow"/>
        </w:rPr>
        <w:t xml:space="preserve"> in the Appendix before the contract is executed.</w:t>
      </w:r>
    </w:p>
    <w:p w14:paraId="505C812A" w14:textId="04618D46" w:rsidR="007A68AD" w:rsidRPr="00CE7012" w:rsidRDefault="007A68AD" w:rsidP="005B6DBA">
      <w:pPr>
        <w:pStyle w:val="ListParagraph"/>
        <w:tabs>
          <w:tab w:val="clear" w:pos="567"/>
          <w:tab w:val="clear" w:pos="1418"/>
          <w:tab w:val="left" w:pos="709"/>
        </w:tabs>
        <w:ind w:left="709"/>
        <w:rPr>
          <w:rFonts w:eastAsia="Times New Roman" w:cs="Arial"/>
          <w:color w:val="auto"/>
          <w:highlight w:val="yellow"/>
        </w:rPr>
      </w:pPr>
      <w:r w:rsidRPr="007F626A">
        <w:rPr>
          <w:rFonts w:eastAsia="Times New Roman" w:cs="Arial"/>
          <w:b/>
          <w:bCs/>
          <w:color w:val="auto"/>
          <w:highlight w:val="yellow"/>
        </w:rPr>
        <w:t>Clause 6.</w:t>
      </w:r>
      <w:r w:rsidR="00E46960">
        <w:rPr>
          <w:rFonts w:eastAsia="Times New Roman" w:cs="Arial"/>
          <w:b/>
          <w:bCs/>
          <w:color w:val="auto"/>
          <w:highlight w:val="yellow"/>
        </w:rPr>
        <w:t>6</w:t>
      </w:r>
      <w:r w:rsidRPr="007F626A">
        <w:rPr>
          <w:rFonts w:eastAsia="Times New Roman" w:cs="Arial"/>
          <w:b/>
          <w:bCs/>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752DED">
        <w:rPr>
          <w:rFonts w:eastAsia="Times New Roman" w:cs="Arial"/>
          <w:color w:val="auto"/>
          <w:highlight w:val="yellow"/>
        </w:rPr>
        <w:t>of</w:t>
      </w:r>
      <w:r w:rsidR="00991C90">
        <w:rPr>
          <w:rFonts w:eastAsia="Times New Roman" w:cs="Arial"/>
          <w:color w:val="auto"/>
          <w:highlight w:val="yellow"/>
        </w:rPr>
        <w:t xml:space="preserve"> </w:t>
      </w:r>
      <w:r w:rsidRPr="163D0484">
        <w:rPr>
          <w:rFonts w:eastAsia="Times New Roman" w:cs="Arial"/>
          <w:color w:val="auto"/>
          <w:highlight w:val="yellow"/>
        </w:rPr>
        <w:t>each other. At least one option must be chosen. If the third option is chosen (use of a pre-payment card) the Sponsor should indicate which Party is responsible for providing the pre-payment card.</w:t>
      </w:r>
    </w:p>
    <w:p w14:paraId="54D07E01" w14:textId="4994CFB2" w:rsidR="006D041B" w:rsidRPr="005B6DBA" w:rsidRDefault="006D041B" w:rsidP="005B6DBA">
      <w:pPr>
        <w:pStyle w:val="ListParagraph"/>
        <w:tabs>
          <w:tab w:val="clear" w:pos="567"/>
          <w:tab w:val="clear" w:pos="1418"/>
          <w:tab w:val="left" w:pos="709"/>
        </w:tabs>
        <w:ind w:left="709"/>
        <w:rPr>
          <w:rFonts w:eastAsia="Times New Roman" w:cs="Arial"/>
          <w:color w:val="auto"/>
          <w:highlight w:val="yellow"/>
        </w:rPr>
      </w:pPr>
      <w:r w:rsidRPr="005B6DBA">
        <w:rPr>
          <w:rFonts w:eastAsia="Times New Roman" w:cs="Arial"/>
          <w:b/>
          <w:bCs/>
          <w:color w:val="auto"/>
          <w:highlight w:val="yellow"/>
        </w:rPr>
        <w:t>Clause 6.7</w:t>
      </w:r>
      <w:r>
        <w:rPr>
          <w:rFonts w:eastAsia="Times New Roman" w:cs="Arial"/>
          <w:color w:val="auto"/>
          <w:highlight w:val="yellow"/>
        </w:rPr>
        <w:t>: T</w:t>
      </w:r>
      <w:r w:rsidR="00446048">
        <w:rPr>
          <w:rFonts w:eastAsia="Times New Roman" w:cs="Arial"/>
          <w:color w:val="auto"/>
          <w:highlight w:val="yellow"/>
        </w:rPr>
        <w:t>hree</w:t>
      </w:r>
      <w:r>
        <w:rPr>
          <w:rFonts w:eastAsia="Times New Roman" w:cs="Arial"/>
          <w:color w:val="auto"/>
          <w:highlight w:val="yellow"/>
        </w:rPr>
        <w:t xml:space="preserve"> </w:t>
      </w:r>
      <w:r w:rsidRPr="163D0484">
        <w:rPr>
          <w:rFonts w:eastAsia="Times New Roman" w:cs="Arial"/>
          <w:color w:val="auto"/>
          <w:highlight w:val="yellow"/>
        </w:rPr>
        <w:t xml:space="preserve">options are presented to the Sponsor or its Agent for how </w:t>
      </w:r>
      <w:r>
        <w:rPr>
          <w:rFonts w:eastAsia="Times New Roman" w:cs="Arial"/>
          <w:color w:val="auto"/>
          <w:highlight w:val="yellow"/>
        </w:rPr>
        <w:t>Ethically-Approved Participant Payments</w:t>
      </w:r>
      <w:r w:rsidRPr="163D0484">
        <w:rPr>
          <w:rFonts w:eastAsia="Times New Roman" w:cs="Arial"/>
          <w:color w:val="auto"/>
          <w:highlight w:val="yellow"/>
        </w:rPr>
        <w:t xml:space="preserve"> will be paid</w:t>
      </w:r>
      <w:r w:rsidR="00446048">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sidR="00446048">
        <w:rPr>
          <w:rFonts w:eastAsia="Times New Roman" w:cs="Arial"/>
          <w:color w:val="auto"/>
          <w:highlight w:val="yellow"/>
        </w:rPr>
        <w:t>O</w:t>
      </w:r>
      <w:r w:rsidRPr="163D0484">
        <w:rPr>
          <w:rFonts w:eastAsia="Times New Roman" w:cs="Arial"/>
          <w:color w:val="auto"/>
          <w:highlight w:val="yellow"/>
        </w:rPr>
        <w:t>ptions</w:t>
      </w:r>
      <w:r w:rsidR="00446048">
        <w:rPr>
          <w:rFonts w:eastAsia="Times New Roman" w:cs="Arial"/>
          <w:color w:val="auto"/>
          <w:highlight w:val="yellow"/>
        </w:rPr>
        <w:t xml:space="preserve"> 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07D413C9" w14:textId="5B03C57F" w:rsidR="007A68AD" w:rsidRPr="00CE7012" w:rsidRDefault="007A68AD" w:rsidP="005B6DBA">
      <w:pPr>
        <w:pStyle w:val="ListParagraph"/>
        <w:tabs>
          <w:tab w:val="clear" w:pos="567"/>
          <w:tab w:val="clear" w:pos="1418"/>
          <w:tab w:val="left" w:pos="709"/>
        </w:tabs>
        <w:ind w:left="709"/>
        <w:rPr>
          <w:rFonts w:eastAsia="Times New Roman" w:cs="Arial"/>
          <w:color w:val="auto"/>
          <w:highlight w:val="yellow"/>
        </w:rPr>
      </w:pPr>
      <w:r w:rsidRPr="007F626A">
        <w:rPr>
          <w:rFonts w:eastAsia="Times New Roman" w:cs="Arial"/>
          <w:b/>
          <w:bCs/>
          <w:color w:val="auto"/>
          <w:highlight w:val="yellow"/>
        </w:rPr>
        <w:t>Clause 6.</w:t>
      </w:r>
      <w:r w:rsidR="006D041B">
        <w:rPr>
          <w:rFonts w:eastAsia="Times New Roman" w:cs="Arial"/>
          <w:b/>
          <w:bCs/>
          <w:color w:val="auto"/>
          <w:highlight w:val="yellow"/>
        </w:rPr>
        <w:t>9</w:t>
      </w:r>
      <w:r w:rsidRPr="007F626A">
        <w:rPr>
          <w:rFonts w:eastAsia="Times New Roman" w:cs="Arial"/>
          <w:b/>
          <w:bCs/>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This is an optional clause for use when the Sponsor or its Agent intends to provide an Expenses float to the Trial Site to allow for Trial Site payment of Expenses. If an Expenses float is to be provided, the value of this float in GBP should be inserted into this clause. If no Expenses float is to be provided, Clause 6.</w:t>
      </w:r>
      <w:r w:rsidR="00446048">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Trial Site.</w:t>
      </w:r>
    </w:p>
    <w:p w14:paraId="171FD9FC" w14:textId="76A89E49" w:rsidR="00981B87" w:rsidRPr="005B6DBA" w:rsidRDefault="007A68AD" w:rsidP="005B6DBA">
      <w:pPr>
        <w:pStyle w:val="ListParagraph"/>
        <w:tabs>
          <w:tab w:val="clear" w:pos="567"/>
          <w:tab w:val="clear" w:pos="1418"/>
          <w:tab w:val="left" w:pos="709"/>
        </w:tabs>
        <w:ind w:left="709"/>
        <w:rPr>
          <w:rFonts w:eastAsia="Times New Roman" w:cs="Arial"/>
          <w:color w:val="auto"/>
          <w:highlight w:val="yellow"/>
        </w:rPr>
      </w:pPr>
      <w:r w:rsidRPr="007F626A">
        <w:rPr>
          <w:rFonts w:eastAsia="Times New Roman" w:cs="Arial"/>
          <w:b/>
          <w:bCs/>
          <w:color w:val="auto"/>
          <w:highlight w:val="yellow"/>
        </w:rPr>
        <w:t>Clause 8.1.1:</w:t>
      </w:r>
      <w:r w:rsidRPr="163D0484">
        <w:rPr>
          <w:rFonts w:eastAsia="Times New Roman" w:cs="Arial"/>
          <w:color w:val="auto"/>
          <w:highlight w:val="yellow"/>
        </w:rPr>
        <w:t xml:space="preserve"> The Sponsor or its Agent should indicate</w:t>
      </w:r>
      <w:r w:rsidR="00981B87">
        <w:rPr>
          <w:rFonts w:eastAsia="Times New Roman" w:cs="Arial"/>
          <w:color w:val="auto"/>
          <w:highlight w:val="yellow"/>
        </w:rPr>
        <w:t xml:space="preserve"> how many screen failures it will pay for</w:t>
      </w:r>
      <w:r w:rsidR="00C03B02">
        <w:rPr>
          <w:rFonts w:eastAsia="Times New Roman" w:cs="Arial"/>
          <w:color w:val="auto"/>
          <w:highlight w:val="yellow"/>
        </w:rPr>
        <w:t xml:space="preserve"> by selecting one of the options and deleting the other. The first option should be kept if the Sponsor or its Agent will pay the Trial Site for all screen failures. The second option should be used for no or some payment of screen failures as follows</w:t>
      </w:r>
      <w:r w:rsidR="00E82245">
        <w:rPr>
          <w:rFonts w:eastAsia="Times New Roman" w:cs="Arial"/>
          <w:color w:val="auto"/>
          <w:highlight w:val="yellow"/>
        </w:rPr>
        <w:t>:</w:t>
      </w:r>
    </w:p>
    <w:p w14:paraId="29501F2B" w14:textId="6624B223" w:rsidR="000E549F" w:rsidRPr="00EA01A1" w:rsidRDefault="00EF4408" w:rsidP="005B6DBA">
      <w:pPr>
        <w:pStyle w:val="ListParagraph"/>
        <w:numPr>
          <w:ilvl w:val="1"/>
          <w:numId w:val="148"/>
        </w:numPr>
        <w:tabs>
          <w:tab w:val="clear" w:pos="567"/>
          <w:tab w:val="left" w:pos="709"/>
        </w:tabs>
        <w:rPr>
          <w:rFonts w:eastAsia="Times New Roman" w:cs="Arial"/>
          <w:color w:val="auto"/>
          <w:highlight w:val="yellow"/>
        </w:rPr>
      </w:pPr>
      <w:r w:rsidRPr="005B6DBA">
        <w:rPr>
          <w:rFonts w:eastAsia="Times New Roman" w:cs="Arial"/>
          <w:b/>
          <w:bCs/>
          <w:color w:val="auto"/>
          <w:highlight w:val="yellow"/>
        </w:rPr>
        <w:t>A fixed number of screen failures</w:t>
      </w:r>
      <w:r>
        <w:rPr>
          <w:rFonts w:eastAsia="Times New Roman" w:cs="Arial"/>
          <w:color w:val="auto"/>
          <w:highlight w:val="yellow"/>
        </w:rPr>
        <w:t>: indicate the</w:t>
      </w:r>
      <w:r w:rsidR="00C10219">
        <w:rPr>
          <w:rFonts w:eastAsia="Times New Roman" w:cs="Arial"/>
          <w:color w:val="auto"/>
          <w:highlight w:val="yellow"/>
        </w:rPr>
        <w:t xml:space="preserve"> </w:t>
      </w:r>
      <w:r w:rsidR="001B1829">
        <w:rPr>
          <w:rFonts w:eastAsia="Times New Roman" w:cs="Arial"/>
          <w:color w:val="auto"/>
          <w:highlight w:val="yellow"/>
        </w:rPr>
        <w:t>fixed number</w:t>
      </w:r>
      <w:r w:rsidR="00C10219">
        <w:rPr>
          <w:rFonts w:eastAsia="Times New Roman" w:cs="Arial"/>
          <w:color w:val="auto"/>
          <w:highlight w:val="yellow"/>
        </w:rPr>
        <w:t xml:space="preserve"> of screen failures</w:t>
      </w:r>
      <w:r w:rsidR="000E549F">
        <w:rPr>
          <w:rFonts w:eastAsia="Times New Roman" w:cs="Arial"/>
          <w:color w:val="auto"/>
          <w:highlight w:val="yellow"/>
        </w:rPr>
        <w:t xml:space="preserve"> which will be paid for</w:t>
      </w:r>
      <w:r w:rsidR="00BE4EDD">
        <w:rPr>
          <w:rFonts w:eastAsia="Times New Roman" w:cs="Arial"/>
          <w:color w:val="auto"/>
          <w:highlight w:val="yellow"/>
        </w:rPr>
        <w:t xml:space="preserve"> in the first [X]</w:t>
      </w:r>
      <w:r>
        <w:rPr>
          <w:rFonts w:eastAsia="Times New Roman" w:cs="Arial"/>
          <w:color w:val="auto"/>
          <w:highlight w:val="yellow"/>
        </w:rPr>
        <w:t>.</w:t>
      </w:r>
      <w:r w:rsidR="000E549F">
        <w:rPr>
          <w:rFonts w:eastAsia="Times New Roman" w:cs="Arial"/>
          <w:color w:val="auto"/>
          <w:highlight w:val="yellow"/>
        </w:rPr>
        <w:t xml:space="preserve"> Enter</w:t>
      </w:r>
      <w:r w:rsidR="00C10219">
        <w:rPr>
          <w:rFonts w:eastAsia="Times New Roman" w:cs="Arial"/>
          <w:color w:val="auto"/>
          <w:highlight w:val="yellow"/>
        </w:rPr>
        <w:t xml:space="preserve"> ‘0’ into the second and third [X] of this clause.</w:t>
      </w:r>
    </w:p>
    <w:p w14:paraId="75A11AC0" w14:textId="08EF7EC2" w:rsidR="00B95853" w:rsidRPr="00EA01A1" w:rsidRDefault="00B95853" w:rsidP="005B6DBA">
      <w:pPr>
        <w:pStyle w:val="ListParagraph"/>
        <w:numPr>
          <w:ilvl w:val="1"/>
          <w:numId w:val="148"/>
        </w:numPr>
        <w:tabs>
          <w:tab w:val="clear" w:pos="567"/>
          <w:tab w:val="left" w:pos="709"/>
        </w:tabs>
        <w:rPr>
          <w:rFonts w:eastAsia="Times New Roman" w:cs="Arial"/>
          <w:color w:val="auto"/>
          <w:highlight w:val="yellow"/>
        </w:rPr>
      </w:pPr>
      <w:r w:rsidRPr="005B6DBA">
        <w:rPr>
          <w:rFonts w:eastAsia="Times New Roman" w:cs="Arial"/>
          <w:b/>
          <w:bCs/>
          <w:color w:val="auto"/>
          <w:highlight w:val="yellow"/>
        </w:rPr>
        <w:t>A variable number of screen failures</w:t>
      </w:r>
      <w:r w:rsidR="00BE4EDD">
        <w:rPr>
          <w:rFonts w:eastAsia="Times New Roman" w:cs="Arial"/>
          <w:color w:val="auto"/>
          <w:highlight w:val="yellow"/>
        </w:rPr>
        <w:t>: indicate the initial number of screen failures which will be paid for without any conditions</w:t>
      </w:r>
      <w:r w:rsidR="005B5D02">
        <w:rPr>
          <w:rFonts w:eastAsia="Times New Roman" w:cs="Arial"/>
          <w:color w:val="auto"/>
          <w:highlight w:val="yellow"/>
        </w:rPr>
        <w:t xml:space="preserve"> in the first [X]</w:t>
      </w:r>
      <w:r w:rsidR="00BE4EDD">
        <w:rPr>
          <w:rFonts w:eastAsia="Times New Roman" w:cs="Arial"/>
          <w:color w:val="auto"/>
          <w:highlight w:val="yellow"/>
        </w:rPr>
        <w:t>.</w:t>
      </w:r>
      <w:r w:rsidR="005B5D02">
        <w:rPr>
          <w:rFonts w:eastAsia="Times New Roman" w:cs="Arial"/>
          <w:color w:val="auto"/>
          <w:highlight w:val="yellow"/>
        </w:rPr>
        <w:t xml:space="preserve"> </w:t>
      </w:r>
      <w:r w:rsidR="00F81C2E">
        <w:rPr>
          <w:rFonts w:eastAsia="Times New Roman" w:cs="Arial"/>
          <w:color w:val="auto"/>
          <w:highlight w:val="yellow"/>
        </w:rPr>
        <w:t>In the second</w:t>
      </w:r>
      <w:r w:rsidR="00D00262">
        <w:rPr>
          <w:rFonts w:eastAsia="Times New Roman" w:cs="Arial"/>
          <w:color w:val="auto"/>
          <w:highlight w:val="yellow"/>
        </w:rPr>
        <w:t xml:space="preserve"> [X]</w:t>
      </w:r>
      <w:r w:rsidR="00F81C2E">
        <w:rPr>
          <w:rFonts w:eastAsia="Times New Roman" w:cs="Arial"/>
          <w:color w:val="auto"/>
          <w:highlight w:val="yellow"/>
        </w:rPr>
        <w:t xml:space="preserve"> indicate the number of </w:t>
      </w:r>
      <w:r w:rsidR="00D00262">
        <w:rPr>
          <w:rFonts w:eastAsia="Times New Roman" w:cs="Arial"/>
          <w:color w:val="auto"/>
          <w:highlight w:val="yellow"/>
        </w:rPr>
        <w:t>screen failures which</w:t>
      </w:r>
      <w:r w:rsidR="00F81C2E">
        <w:rPr>
          <w:rFonts w:eastAsia="Times New Roman" w:cs="Arial"/>
          <w:color w:val="auto"/>
          <w:highlight w:val="yellow"/>
        </w:rPr>
        <w:t xml:space="preserve"> will be </w:t>
      </w:r>
      <w:r w:rsidR="00D00262">
        <w:rPr>
          <w:rFonts w:eastAsia="Times New Roman" w:cs="Arial"/>
          <w:color w:val="auto"/>
          <w:highlight w:val="yellow"/>
        </w:rPr>
        <w:t xml:space="preserve">paid for based on the third [X] to indicate how many Participants need to be enrolled, </w:t>
      </w:r>
      <w:r w:rsidR="00134C8D">
        <w:rPr>
          <w:rFonts w:eastAsia="Times New Roman" w:cs="Arial"/>
          <w:color w:val="auto"/>
          <w:highlight w:val="yellow"/>
        </w:rPr>
        <w:t>dosed or randomised for payment to be made.</w:t>
      </w:r>
    </w:p>
    <w:p w14:paraId="6E07AC3B" w14:textId="1889A1D5" w:rsidR="007A68AD" w:rsidRPr="00916EB4" w:rsidRDefault="000E549F" w:rsidP="005B6DBA">
      <w:pPr>
        <w:pStyle w:val="ListParagraph"/>
        <w:numPr>
          <w:ilvl w:val="1"/>
          <w:numId w:val="148"/>
        </w:numPr>
        <w:tabs>
          <w:tab w:val="clear" w:pos="567"/>
          <w:tab w:val="left" w:pos="709"/>
        </w:tabs>
        <w:rPr>
          <w:rFonts w:eastAsia="Times New Roman" w:cs="Arial"/>
          <w:i/>
          <w:iCs/>
          <w:color w:val="auto"/>
          <w:highlight w:val="yellow"/>
        </w:rPr>
      </w:pPr>
      <w:r w:rsidRPr="005B6DBA">
        <w:rPr>
          <w:rFonts w:eastAsia="Times New Roman" w:cs="Arial"/>
          <w:b/>
          <w:bCs/>
          <w:color w:val="auto"/>
          <w:highlight w:val="yellow"/>
        </w:rPr>
        <w:lastRenderedPageBreak/>
        <w:t>N</w:t>
      </w:r>
      <w:r w:rsidR="00084246" w:rsidRPr="005B6DBA">
        <w:rPr>
          <w:rFonts w:eastAsia="Times New Roman" w:cs="Arial"/>
          <w:b/>
          <w:bCs/>
          <w:color w:val="auto"/>
          <w:highlight w:val="yellow"/>
        </w:rPr>
        <w:t>o screen failures</w:t>
      </w:r>
      <w:r>
        <w:rPr>
          <w:rFonts w:eastAsia="Times New Roman" w:cs="Arial"/>
          <w:color w:val="auto"/>
          <w:highlight w:val="yellow"/>
        </w:rPr>
        <w:t>:</w:t>
      </w:r>
      <w:r w:rsidR="00084246">
        <w:rPr>
          <w:rFonts w:eastAsia="Times New Roman" w:cs="Arial"/>
          <w:color w:val="auto"/>
          <w:highlight w:val="yellow"/>
        </w:rPr>
        <w:t xml:space="preserve"> </w:t>
      </w:r>
      <w:r>
        <w:rPr>
          <w:rFonts w:eastAsia="Times New Roman" w:cs="Arial"/>
          <w:color w:val="auto"/>
          <w:highlight w:val="yellow"/>
        </w:rPr>
        <w:t xml:space="preserve">enter </w:t>
      </w:r>
      <w:r w:rsidR="00084246">
        <w:rPr>
          <w:rFonts w:eastAsia="Times New Roman" w:cs="Arial"/>
          <w:color w:val="auto"/>
          <w:highlight w:val="yellow"/>
        </w:rPr>
        <w:t>‘0’ into e</w:t>
      </w:r>
      <w:r w:rsidR="001B1829">
        <w:rPr>
          <w:rFonts w:eastAsia="Times New Roman" w:cs="Arial"/>
          <w:color w:val="auto"/>
          <w:highlight w:val="yellow"/>
        </w:rPr>
        <w:t>very</w:t>
      </w:r>
      <w:r w:rsidR="00084246">
        <w:rPr>
          <w:rFonts w:eastAsia="Times New Roman" w:cs="Arial"/>
          <w:color w:val="auto"/>
          <w:highlight w:val="yellow"/>
        </w:rPr>
        <w:t xml:space="preserve"> [X].</w:t>
      </w:r>
    </w:p>
    <w:p w14:paraId="376745B3" w14:textId="77777777" w:rsidR="007A68AD" w:rsidRPr="00916EB4" w:rsidRDefault="007A68AD" w:rsidP="005B6DBA">
      <w:pPr>
        <w:pStyle w:val="ListParagraph"/>
        <w:tabs>
          <w:tab w:val="clear" w:pos="567"/>
          <w:tab w:val="clear" w:pos="1418"/>
          <w:tab w:val="left" w:pos="709"/>
          <w:tab w:val="left" w:pos="1134"/>
        </w:tabs>
        <w:ind w:left="709"/>
        <w:rPr>
          <w:i/>
          <w:iCs/>
          <w:highlight w:val="yellow"/>
        </w:rPr>
      </w:pPr>
      <w:r w:rsidRPr="007F626A">
        <w:rPr>
          <w:b/>
          <w:bCs/>
          <w:highlight w:val="yellow"/>
        </w:rPr>
        <w:t xml:space="preserve">Clause 12.1: </w:t>
      </w:r>
      <w:r w:rsidRPr="163D0484">
        <w:rPr>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0FE9BE05" w14:textId="77777777" w:rsidR="007A68AD" w:rsidRPr="00916EB4" w:rsidRDefault="007A68AD" w:rsidP="007A68AD">
      <w:pPr>
        <w:pStyle w:val="ListParagraph"/>
        <w:numPr>
          <w:ilvl w:val="0"/>
          <w:numId w:val="148"/>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152B7F11" w14:textId="77777777" w:rsidR="007A68AD" w:rsidRPr="00CE7012" w:rsidRDefault="007A68AD" w:rsidP="007A68AD">
      <w:pPr>
        <w:pStyle w:val="ListParagraph"/>
        <w:numPr>
          <w:ilvl w:val="0"/>
          <w:numId w:val="148"/>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40B659F6" w14:textId="6B3E6636" w:rsidR="007A68AD" w:rsidRPr="00CE7012" w:rsidRDefault="007A68AD" w:rsidP="005B6DBA">
      <w:pPr>
        <w:pStyle w:val="ListParagraph"/>
        <w:tabs>
          <w:tab w:val="clear" w:pos="567"/>
          <w:tab w:val="clear" w:pos="1418"/>
          <w:tab w:val="left" w:pos="709"/>
          <w:tab w:val="left" w:pos="1560"/>
        </w:tabs>
        <w:spacing w:after="200"/>
        <w:ind w:left="709"/>
        <w:rPr>
          <w:rFonts w:eastAsia="Times New Roman" w:cs="Arial"/>
          <w:color w:val="auto"/>
          <w:highlight w:val="yellow"/>
        </w:rPr>
      </w:pPr>
      <w:r w:rsidRPr="007F626A">
        <w:rPr>
          <w:rFonts w:eastAsia="Times New Roman" w:cs="Arial"/>
          <w:b/>
          <w:bCs/>
          <w:color w:val="auto"/>
          <w:highlight w:val="yellow"/>
        </w:rPr>
        <w:t>Clause 13:</w:t>
      </w:r>
      <w:r w:rsidRPr="163D0484">
        <w:rPr>
          <w:rFonts w:eastAsia="Times New Roman" w:cs="Arial"/>
          <w:i/>
          <w:iCs/>
          <w:color w:val="auto"/>
          <w:highlight w:val="yellow"/>
        </w:rPr>
        <w:t xml:space="preserve"> </w:t>
      </w:r>
      <w:r w:rsidRPr="00D67AC3">
        <w:rPr>
          <w:rFonts w:eastAsia="Times New Roman" w:cs="Arial"/>
          <w:color w:val="auto"/>
          <w:highlight w:val="yellow"/>
        </w:rPr>
        <w:t xml:space="preserve">The </w:t>
      </w:r>
      <w:r w:rsidR="00D67AC3" w:rsidRPr="005B6DBA">
        <w:rPr>
          <w:highlight w:val="yellow"/>
        </w:rPr>
        <w:t>Localised Online</w:t>
      </w:r>
      <w:r w:rsidR="00D67AC3" w:rsidRPr="005B6DBA">
        <w:rPr>
          <w:b/>
          <w:bCs/>
          <w:highlight w:val="yellow"/>
        </w:rPr>
        <w:t xml:space="preserve"> </w:t>
      </w:r>
      <w:r w:rsidRPr="00D67AC3">
        <w:rPr>
          <w:rFonts w:eastAsia="Times New Roman" w:cs="Arial"/>
          <w:color w:val="auto"/>
          <w:highlight w:val="yellow"/>
        </w:rPr>
        <w:t xml:space="preserve">iCT </w:t>
      </w:r>
      <w:r w:rsidRPr="163D0484">
        <w:rPr>
          <w:rFonts w:eastAsia="Times New Roman" w:cs="Arial"/>
          <w:color w:val="auto"/>
          <w:highlight w:val="yellow"/>
        </w:rPr>
        <w:t>generated Finance Schedule should be inserted here, after completion of iCT study resource review and prior to sharing the Agreement with the Trial Site. No modifications to the Finance Schedule should be made by either Party for studies within scope of the National Contract Value Review.</w:t>
      </w:r>
    </w:p>
    <w:p w14:paraId="2EA60158" w14:textId="77777777" w:rsidR="007A68AD" w:rsidRPr="00CE7012" w:rsidRDefault="007A68AD" w:rsidP="007A68AD">
      <w:pPr>
        <w:pStyle w:val="ListParagraph"/>
        <w:numPr>
          <w:ilvl w:val="0"/>
          <w:numId w:val="148"/>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318E51AE" w14:textId="77777777" w:rsidR="007A68AD" w:rsidRPr="00916EB4" w:rsidRDefault="007A68AD" w:rsidP="007A68AD">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00AAB850" w14:textId="77777777" w:rsidR="00FB1472" w:rsidRPr="00F47E5D" w:rsidRDefault="00FB1472" w:rsidP="00D1420C">
      <w:pPr>
        <w:pStyle w:val="Heading2"/>
        <w:numPr>
          <w:ilvl w:val="0"/>
          <w:numId w:val="151"/>
        </w:numPr>
      </w:pPr>
      <w:r w:rsidRPr="007F626A">
        <w:t>Payments</w:t>
      </w:r>
    </w:p>
    <w:p w14:paraId="306D9640" w14:textId="77777777" w:rsidR="00FB1472" w:rsidRPr="003A3335" w:rsidRDefault="00FB1472" w:rsidP="00F15845">
      <w:pPr>
        <w:pStyle w:val="Clauselevel1"/>
        <w:rPr>
          <w:b/>
        </w:rPr>
      </w:pPr>
      <w:r w:rsidRPr="163D0484">
        <w:t xml:space="preserve">This Appendix specifies all payments to be made by, or </w:t>
      </w:r>
      <w:r w:rsidRPr="007F626A">
        <w:t>on behalf of, the Sponsor,</w:t>
      </w:r>
      <w:r w:rsidRPr="163D0484">
        <w:t xml:space="preserve"> to the </w:t>
      </w:r>
      <w:r w:rsidRPr="007F626A">
        <w:t>Trial Site,</w:t>
      </w:r>
      <w:r w:rsidRPr="163D0484">
        <w:t xml:space="preserve"> under the Financial Arrangements and Termination Clauses within this </w:t>
      </w:r>
      <w:r w:rsidRPr="007F626A">
        <w:t xml:space="preserve">Agreement. </w:t>
      </w:r>
    </w:p>
    <w:p w14:paraId="7729F023" w14:textId="77777777" w:rsidR="00FB1472" w:rsidRDefault="00FB1472" w:rsidP="00F15845">
      <w:pPr>
        <w:pStyle w:val="Clauselevel1"/>
      </w:pPr>
      <w:r w:rsidRPr="163D0484">
        <w:t xml:space="preserve">Clinical Trials that are subject to </w:t>
      </w:r>
      <w:hyperlink r:id="rId21">
        <w:r w:rsidRPr="163D0484">
          <w:rPr>
            <w:rStyle w:val="Hyperlink"/>
          </w:rPr>
          <w:t>National Contract Value Review</w:t>
        </w:r>
      </w:hyperlink>
      <w:r w:rsidRPr="163D0484">
        <w:t xml:space="preserve"> must use an unmodified version of the Finance Schedule generated by the interactive Costing Tool (iCT). Changes, by either Party, to the Finance Schedule, prior to the Effective Date of this Agreement, are not permitted under the terms of the </w:t>
      </w:r>
      <w:hyperlink r:id="rId22">
        <w:r w:rsidRPr="163D0484">
          <w:rPr>
            <w:rStyle w:val="Hyperlink"/>
          </w:rPr>
          <w:t>National Directive on Commercial Contract Research Studies</w:t>
        </w:r>
      </w:hyperlink>
      <w:r w:rsidRPr="163D0484">
        <w:t xml:space="preserve">, in England, and equivalent policy positions in each of the devolved administrations. </w:t>
      </w:r>
    </w:p>
    <w:p w14:paraId="1EEE60B8" w14:textId="3C8BE152" w:rsidR="00FB1472" w:rsidRPr="00E674B7" w:rsidRDefault="00FB1472" w:rsidP="005B6DBA">
      <w:pPr>
        <w:pStyle w:val="Sub-clauselevel2"/>
        <w:tabs>
          <w:tab w:val="clear" w:pos="1418"/>
          <w:tab w:val="left" w:pos="2127"/>
        </w:tabs>
        <w:ind w:left="1701"/>
        <w:rPr>
          <w:rFonts w:eastAsia="Calibri" w:cs="Arial"/>
        </w:rPr>
      </w:pPr>
      <w:r w:rsidRPr="007F626A">
        <w:t>In accordance with the above, the Sponsor represents and warrants that the Finance Schedule, incorporated into this Appendix by or on behalf of the Sponsor, is</w:t>
      </w:r>
      <w:r w:rsidRPr="163D0484">
        <w:t xml:space="preserve"> an unmodified version of the Finance Schedule generated by the</w:t>
      </w:r>
      <w:r w:rsidR="00072DEF">
        <w:t xml:space="preserve"> </w:t>
      </w:r>
      <w:r w:rsidR="00072DEF" w:rsidRPr="00394FA3">
        <w:t>Localised Online</w:t>
      </w:r>
      <w:r w:rsidRPr="163D0484">
        <w:t xml:space="preserve"> iCT for this Clinical Trial, following the conclusion of the study resource review.  </w:t>
      </w:r>
    </w:p>
    <w:p w14:paraId="3A014797" w14:textId="77777777" w:rsidR="00FB1472" w:rsidRPr="00777C01" w:rsidRDefault="00FB1472" w:rsidP="005B6DBA">
      <w:pPr>
        <w:pStyle w:val="Sub-clauselevel2"/>
        <w:tabs>
          <w:tab w:val="clear" w:pos="1418"/>
          <w:tab w:val="left" w:pos="2127"/>
        </w:tabs>
        <w:ind w:left="1701"/>
        <w:rPr>
          <w:rFonts w:eastAsia="Calibri" w:cs="Arial"/>
        </w:rPr>
      </w:pPr>
      <w:r w:rsidRPr="163D0484">
        <w:t>In accordance with the above, the Trial Site represents and warrants that prior to execution of this Agreement, no alterations have been made to the Financial Arrangements Appendix, including the Finance Schedule, provided by or on behalf of the Sponsor.</w:t>
      </w:r>
    </w:p>
    <w:p w14:paraId="5E24300A" w14:textId="77777777" w:rsidR="00FB1472" w:rsidRPr="00CF52B4" w:rsidRDefault="00FB1472" w:rsidP="00F15845">
      <w:pPr>
        <w:pStyle w:val="Clauselevel1"/>
      </w:pPr>
      <w:r w:rsidRPr="163D0484">
        <w:t>Subject to Clause 9 of this Appendix, the Sponsor reserves the right to withhold payments to the Trial Site for activities conducted which were:</w:t>
      </w:r>
    </w:p>
    <w:p w14:paraId="2D53D4B6" w14:textId="77777777" w:rsidR="00FB1472" w:rsidRPr="00D970A3" w:rsidRDefault="00FB1472" w:rsidP="005B6DBA">
      <w:pPr>
        <w:pStyle w:val="Sub-clauselevel2"/>
        <w:tabs>
          <w:tab w:val="clear" w:pos="1418"/>
          <w:tab w:val="left" w:pos="2410"/>
        </w:tabs>
        <w:ind w:left="1701"/>
        <w:rPr>
          <w:rFonts w:eastAsia="Calibri" w:cs="Arial"/>
          <w:szCs w:val="24"/>
        </w:rPr>
      </w:pPr>
      <w:r w:rsidRPr="163D0484">
        <w:lastRenderedPageBreak/>
        <w:t>not required by the Protocol; and / or</w:t>
      </w:r>
    </w:p>
    <w:p w14:paraId="0414253C" w14:textId="77777777" w:rsidR="00FB1472" w:rsidRPr="00F47E5D" w:rsidRDefault="00FB1472" w:rsidP="005B6DBA">
      <w:pPr>
        <w:pStyle w:val="Sub-clauselevel2"/>
        <w:tabs>
          <w:tab w:val="clear" w:pos="1418"/>
          <w:tab w:val="left" w:pos="2410"/>
        </w:tabs>
        <w:ind w:left="1701"/>
        <w:rPr>
          <w:rFonts w:eastAsia="Calibri" w:cs="Arial"/>
          <w:szCs w:val="24"/>
        </w:rPr>
      </w:pPr>
      <w:r w:rsidRPr="163D0484">
        <w:t>conducted in breach of the Protocol.</w:t>
      </w:r>
    </w:p>
    <w:p w14:paraId="7DC98EAE" w14:textId="4C469419" w:rsidR="00E13BB6" w:rsidRPr="00BE5D5C" w:rsidRDefault="00E13BB6" w:rsidP="00F47E5D">
      <w:pPr>
        <w:pStyle w:val="Clauselevel1"/>
      </w:pPr>
      <w:r>
        <w:t>The Sponsor acknowledges that the Trial Site can defer funds paid under this Agreement to build research capacity in future financial years. Both Parties acknowledge that there is no obligation under this Agreement on the Trial Site to either spend funds paid under the Agreement within the same financial year, or to refund the Sponsor with any sums not spent within the same financial year.</w:t>
      </w:r>
    </w:p>
    <w:p w14:paraId="13E51D7B" w14:textId="491B9D82" w:rsidR="00FB1472" w:rsidRPr="00F47E5D" w:rsidRDefault="00FB1472" w:rsidP="00FB1472">
      <w:pPr>
        <w:pStyle w:val="Heading2"/>
      </w:pPr>
      <w:r w:rsidRPr="007F626A">
        <w:t>Invoicing and Value Added Tax (VAT)</w:t>
      </w:r>
      <w:bookmarkStart w:id="30" w:name="_Ref35861049"/>
    </w:p>
    <w:p w14:paraId="710B89FD" w14:textId="77777777" w:rsidR="00FB1472" w:rsidRDefault="00FB1472" w:rsidP="00F15845">
      <w:pPr>
        <w:pStyle w:val="Clauselevel1"/>
      </w:pPr>
      <w:r w:rsidRPr="007F626A">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62B99C3B" w14:textId="77777777" w:rsidR="00FB1472" w:rsidRDefault="00FB1472" w:rsidP="00F15845">
      <w:pPr>
        <w:pStyle w:val="Clauselevel1"/>
      </w:pPr>
      <w:r w:rsidRPr="007F626A">
        <w:t xml:space="preserve">The first invoice is to be raised after contract execution. Subsequent invoices will be raised on a </w:t>
      </w:r>
      <w:r w:rsidRPr="007F626A">
        <w:rPr>
          <w:highlight w:val="yellow"/>
        </w:rPr>
        <w:t xml:space="preserve">[monthly] [quarterly] [ad hoc] [other: insert as agreed between the Parties] </w:t>
      </w:r>
      <w:r w:rsidRPr="007F626A">
        <w:rPr>
          <w:b/>
          <w:bCs/>
          <w:highlight w:val="yellow"/>
        </w:rPr>
        <w:t>(</w:t>
      </w:r>
      <w:r w:rsidRPr="007F626A">
        <w:rPr>
          <w:b/>
          <w:bCs/>
          <w:highlight w:val="yellow"/>
          <w:u w:val="single"/>
        </w:rPr>
        <w:t>DELETE THREE AND RETAIN ONE OPTION)</w:t>
      </w:r>
      <w:r w:rsidRPr="007F626A">
        <w:t xml:space="preserve"> basis, with the final invoice raised in accordance with Clause 2.10 of this Appendix.</w:t>
      </w:r>
    </w:p>
    <w:p w14:paraId="05AB5DE0" w14:textId="77777777" w:rsidR="00FB1472" w:rsidRPr="00F47E5D" w:rsidRDefault="00FB1472" w:rsidP="00F15845">
      <w:pPr>
        <w:pStyle w:val="Clauselevel1"/>
      </w:pPr>
      <w:r w:rsidRPr="00F47E5D">
        <w:t>The Parties agree to use the following method(s) to manage invoicing:</w:t>
      </w:r>
    </w:p>
    <w:p w14:paraId="1A3D1712" w14:textId="11B56431" w:rsidR="00FB1472" w:rsidRPr="00F47E5D" w:rsidRDefault="00FB1472" w:rsidP="007F4C83">
      <w:pPr>
        <w:pStyle w:val="Sub-clauselevel2"/>
        <w:rPr>
          <w:rFonts w:eastAsia="Calibri" w:cs="Arial"/>
          <w:highlight w:val="yellow"/>
        </w:rPr>
      </w:pPr>
      <w:r w:rsidRPr="00B857FD">
        <w:rPr>
          <w:b/>
          <w:bCs/>
          <w:highlight w:val="yellow"/>
          <w:u w:val="single"/>
        </w:rPr>
        <w:t>[</w:t>
      </w:r>
      <w:bookmarkStart w:id="31" w:name="_Hlk137829757"/>
      <w:r w:rsidRPr="00B857FD">
        <w:rPr>
          <w:b/>
          <w:bCs/>
          <w:highlight w:val="yellow"/>
          <w:u w:val="single"/>
        </w:rPr>
        <w:t>OPTION 1 (delete if not applicable)</w:t>
      </w:r>
      <w:r w:rsidRPr="00F47E5D">
        <w:rPr>
          <w:highlight w:val="yellow"/>
          <w:u w:val="single"/>
        </w:rPr>
        <w:t>:</w:t>
      </w:r>
      <w:r w:rsidRPr="00B857FD">
        <w:rPr>
          <w:highlight w:val="yellow"/>
        </w:rPr>
        <w:t xml:space="preserve"> </w:t>
      </w:r>
      <w:bookmarkEnd w:id="31"/>
      <w:r w:rsidRPr="00B857FD">
        <w:rPr>
          <w:highlight w:val="yellow"/>
        </w:rPr>
        <w:t xml:space="preserve">The Sponsor, or </w:t>
      </w:r>
      <w:r w:rsidR="0095620F">
        <w:rPr>
          <w:highlight w:val="yellow"/>
        </w:rPr>
        <w:t>its Agent</w:t>
      </w:r>
      <w:r w:rsidRPr="00B857FD">
        <w:rPr>
          <w:highlight w:val="yellow"/>
        </w:rPr>
        <w:t xml:space="preserve">, will issue invoice requests, detailing visits and any additional procedures completed. The Trial Site shall invoice the Sponsor or its Agent in arrears upon receipt of an invoice request. </w:t>
      </w:r>
      <w:r w:rsidRPr="00B857FD">
        <w:rPr>
          <w:b/>
          <w:bCs/>
          <w:highlight w:val="yellow"/>
        </w:rPr>
        <w:t>[Sub-Option (delete if not applicable):</w:t>
      </w:r>
      <w:r w:rsidRPr="00B857FD">
        <w:rPr>
          <w:highlight w:val="yellow"/>
        </w:rPr>
        <w:t xml:space="preserve"> This Clause is effective for invoicing relating to [</w:t>
      </w:r>
      <w:r w:rsidRPr="00B857FD">
        <w:rPr>
          <w:b/>
          <w:bCs/>
          <w:highlight w:val="yellow"/>
        </w:rPr>
        <w:t>insert activities which will be invoiced using this method</w:t>
      </w:r>
      <w:r w:rsidRPr="00B857FD">
        <w:rPr>
          <w:highlight w:val="yellow"/>
        </w:rPr>
        <w:t>]].]</w:t>
      </w:r>
    </w:p>
    <w:p w14:paraId="34AAC5F6" w14:textId="5AB81CD0" w:rsidR="00FB1472" w:rsidRPr="00F47E5D" w:rsidRDefault="00FB1472" w:rsidP="0024525C">
      <w:pPr>
        <w:pStyle w:val="Sub-clauselevel2"/>
        <w:rPr>
          <w:rFonts w:eastAsia="Calibri" w:cs="Arial"/>
          <w:highlight w:val="yellow"/>
        </w:rPr>
      </w:pPr>
      <w:r w:rsidRPr="00B857FD">
        <w:rPr>
          <w:b/>
          <w:bCs/>
          <w:highlight w:val="yellow"/>
          <w:u w:val="single"/>
        </w:rPr>
        <w:t>[OPTION 2 (delete if not applicable</w:t>
      </w:r>
      <w:r w:rsidRPr="00EE653C">
        <w:rPr>
          <w:b/>
          <w:bCs/>
          <w:highlight w:val="yellow"/>
          <w:u w:val="single"/>
        </w:rPr>
        <w:t>)</w:t>
      </w:r>
      <w:r w:rsidRPr="00EE653C">
        <w:rPr>
          <w:highlight w:val="yellow"/>
          <w:u w:val="single"/>
        </w:rPr>
        <w:t>:</w:t>
      </w:r>
      <w:r w:rsidRPr="00EE653C">
        <w:rPr>
          <w:highlight w:val="yellow"/>
        </w:rPr>
        <w:t xml:space="preserve"> </w:t>
      </w:r>
      <w:r w:rsidRPr="00EE653C">
        <w:rPr>
          <w:highlight w:val="yellow"/>
        </w:rPr>
        <w:t xml:space="preserve">The </w:t>
      </w:r>
      <w:r w:rsidRPr="00B857FD">
        <w:rPr>
          <w:highlight w:val="yellow"/>
        </w:rPr>
        <w:t>Sponsor or its Agent will liaise with the Trial Site to agree the value and content of invoices to be raised</w:t>
      </w:r>
      <w:r w:rsidRPr="00B857FD">
        <w:rPr>
          <w:highlight w:val="yellow"/>
        </w:rPr>
        <w:t xml:space="preserve">. </w:t>
      </w:r>
      <w:r w:rsidRPr="00B857FD">
        <w:rPr>
          <w:b/>
          <w:bCs/>
          <w:highlight w:val="yellow"/>
        </w:rPr>
        <w:t>[Sub-Option (delete if not applicable)</w:t>
      </w:r>
      <w:r w:rsidRPr="00B857FD">
        <w:rPr>
          <w:highlight w:val="yellow"/>
        </w:rPr>
        <w:t>: This Clause is effective for invoicing relating to [</w:t>
      </w:r>
      <w:r w:rsidRPr="00B857FD">
        <w:rPr>
          <w:b/>
          <w:bCs/>
          <w:highlight w:val="yellow"/>
        </w:rPr>
        <w:t>insert activities which will be invoiced using this method</w:t>
      </w:r>
      <w:r w:rsidRPr="00B857FD">
        <w:rPr>
          <w:highlight w:val="yellow"/>
        </w:rPr>
        <w:t>]].]</w:t>
      </w:r>
      <w:r w:rsidRPr="00F47E5D">
        <w:rPr>
          <w:highlight w:val="yellow"/>
        </w:rPr>
        <w:t xml:space="preserve"> </w:t>
      </w:r>
    </w:p>
    <w:p w14:paraId="16793F98" w14:textId="77777777" w:rsidR="00FB1472" w:rsidRPr="00CE7012" w:rsidRDefault="00FB1472" w:rsidP="36E3490F">
      <w:pPr>
        <w:pStyle w:val="Sub-clauselevel2"/>
        <w:rPr>
          <w:rFonts w:eastAsia="Calibri" w:cs="Arial"/>
          <w:highlight w:val="yellow"/>
        </w:rPr>
      </w:pPr>
      <w:r w:rsidRPr="36E3490F">
        <w:rPr>
          <w:b/>
          <w:bCs/>
          <w:highlight w:val="yellow"/>
          <w:u w:val="single"/>
        </w:rPr>
        <w:t>[OPTION 3 (delete if not applicable)</w:t>
      </w:r>
      <w:r w:rsidRPr="36E3490F">
        <w:rPr>
          <w:highlight w:val="yellow"/>
          <w:u w:val="single"/>
        </w:rPr>
        <w:t>:</w:t>
      </w:r>
      <w:r w:rsidRPr="36E3490F">
        <w:rPr>
          <w:highlight w:val="yellow"/>
        </w:rPr>
        <w:t xml:space="preserve"> The Sponsor or its Agent will use a self-invoicing system to raise invoices on behalf of the Trial Site </w:t>
      </w:r>
      <w:r w:rsidRPr="36E3490F">
        <w:rPr>
          <w:b/>
          <w:bCs/>
          <w:highlight w:val="yellow"/>
        </w:rPr>
        <w:t>[Sub-Option (delete if not applicable)</w:t>
      </w:r>
      <w:r w:rsidRPr="36E3490F">
        <w:rPr>
          <w:highlight w:val="yellow"/>
        </w:rPr>
        <w:t>: This Clause is effective for invoicing relating to [</w:t>
      </w:r>
      <w:r w:rsidRPr="36E3490F">
        <w:rPr>
          <w:b/>
          <w:bCs/>
          <w:highlight w:val="yellow"/>
        </w:rPr>
        <w:t>insert activities which will be invoiced using this method</w:t>
      </w:r>
      <w:r w:rsidRPr="36E3490F">
        <w:rPr>
          <w:highlight w:val="yellow"/>
        </w:rPr>
        <w:t xml:space="preserve">]].] </w:t>
      </w:r>
    </w:p>
    <w:p w14:paraId="448959CC" w14:textId="5D371DFF" w:rsidR="00FB1472" w:rsidRPr="00CE7012" w:rsidRDefault="00FB1472" w:rsidP="36E3490F">
      <w:pPr>
        <w:pStyle w:val="Sub-clauselevel2"/>
        <w:rPr>
          <w:rFonts w:eastAsia="Calibri" w:cs="Arial"/>
          <w:highlight w:val="yellow"/>
        </w:rPr>
      </w:pPr>
      <w:r w:rsidRPr="36E3490F">
        <w:rPr>
          <w:b/>
          <w:bCs/>
          <w:highlight w:val="yellow"/>
          <w:u w:val="single"/>
        </w:rPr>
        <w:t>[OPTION 4 (delete if not applicable)</w:t>
      </w:r>
      <w:r w:rsidRPr="36E3490F">
        <w:rPr>
          <w:highlight w:val="yellow"/>
          <w:u w:val="single"/>
        </w:rPr>
        <w:t>:</w:t>
      </w:r>
      <w:r w:rsidRPr="36E3490F">
        <w:rPr>
          <w:highlight w:val="yellow"/>
        </w:rPr>
        <w:t xml:space="preserve"> The Sponsor or its Agent will use an automated payment system to pay the Trial Site. The Trial Site shall be paid according to the evidence provided within the automated payment system of costs incurred. [</w:t>
      </w:r>
      <w:r w:rsidRPr="36E3490F">
        <w:rPr>
          <w:b/>
          <w:bCs/>
          <w:highlight w:val="yellow"/>
        </w:rPr>
        <w:t>Sub-Option (delete if not applicable)</w:t>
      </w:r>
      <w:r w:rsidRPr="36E3490F">
        <w:rPr>
          <w:highlight w:val="yellow"/>
        </w:rPr>
        <w:t>: This Clause is effective for invoicing relating to [</w:t>
      </w:r>
      <w:r w:rsidRPr="36E3490F">
        <w:rPr>
          <w:b/>
          <w:bCs/>
          <w:highlight w:val="yellow"/>
        </w:rPr>
        <w:t>insert activities which will be invoiced using this method</w:t>
      </w:r>
      <w:r w:rsidRPr="36E3490F">
        <w:rPr>
          <w:highlight w:val="yellow"/>
        </w:rPr>
        <w:t>]].]</w:t>
      </w:r>
    </w:p>
    <w:p w14:paraId="6446CE0F" w14:textId="037A7B2B" w:rsidR="00FB1472" w:rsidRPr="00CE7012" w:rsidRDefault="00FB1472" w:rsidP="36E3490F">
      <w:pPr>
        <w:pStyle w:val="Sub-clauselevel2"/>
        <w:rPr>
          <w:rFonts w:eastAsia="Calibri" w:cs="Arial"/>
          <w:highlight w:val="yellow"/>
        </w:rPr>
      </w:pPr>
      <w:r w:rsidRPr="36E3490F">
        <w:rPr>
          <w:b/>
          <w:bCs/>
          <w:highlight w:val="yellow"/>
          <w:u w:val="single"/>
        </w:rPr>
        <w:t>[OPTION 5 (delete if not applicable)</w:t>
      </w:r>
      <w:r w:rsidRPr="36E3490F">
        <w:rPr>
          <w:highlight w:val="yellow"/>
          <w:u w:val="single"/>
        </w:rPr>
        <w:t>:</w:t>
      </w:r>
      <w:r w:rsidRPr="36E3490F">
        <w:rPr>
          <w:highlight w:val="yellow"/>
        </w:rPr>
        <w:t xml:space="preserve"> The Sponsor or its Agent will delegate responsibility to manage invoicing to the Trial Site. The Trial Site will invoice the Sponsor, or </w:t>
      </w:r>
      <w:r w:rsidR="00C311B3" w:rsidRPr="36E3490F">
        <w:rPr>
          <w:highlight w:val="yellow"/>
        </w:rPr>
        <w:t>its Agent</w:t>
      </w:r>
      <w:r w:rsidRPr="36E3490F">
        <w:rPr>
          <w:highlight w:val="yellow"/>
        </w:rPr>
        <w:t>, in arrears. [</w:t>
      </w:r>
      <w:r w:rsidRPr="36E3490F">
        <w:rPr>
          <w:b/>
          <w:bCs/>
          <w:highlight w:val="yellow"/>
        </w:rPr>
        <w:t>Sub-Option (delete if not applicable)</w:t>
      </w:r>
      <w:r w:rsidRPr="36E3490F">
        <w:rPr>
          <w:highlight w:val="yellow"/>
        </w:rPr>
        <w:t xml:space="preserve">: </w:t>
      </w:r>
      <w:r w:rsidRPr="36E3490F">
        <w:rPr>
          <w:highlight w:val="yellow"/>
        </w:rPr>
        <w:lastRenderedPageBreak/>
        <w:t>This Clause is effective for invoicing relating</w:t>
      </w:r>
      <w:r w:rsidR="00E56F14" w:rsidRPr="36E3490F">
        <w:rPr>
          <w:highlight w:val="yellow"/>
        </w:rPr>
        <w:t xml:space="preserve"> to </w:t>
      </w:r>
      <w:r w:rsidRPr="36E3490F">
        <w:rPr>
          <w:b/>
          <w:bCs/>
          <w:highlight w:val="yellow"/>
        </w:rPr>
        <w:t>[insert activities which will be invoiced using this method</w:t>
      </w:r>
      <w:r w:rsidRPr="36E3490F">
        <w:rPr>
          <w:highlight w:val="yellow"/>
        </w:rPr>
        <w:t>]].</w:t>
      </w:r>
      <w:r w:rsidRPr="36E3490F">
        <w:rPr>
          <w:b/>
          <w:bCs/>
          <w:highlight w:val="yellow"/>
        </w:rPr>
        <w:t>]</w:t>
      </w:r>
    </w:p>
    <w:p w14:paraId="0B5C0552" w14:textId="22D42D7B" w:rsidR="00FB1472" w:rsidRPr="00F5608D" w:rsidRDefault="00FB1472" w:rsidP="00F47E5D">
      <w:pPr>
        <w:pStyle w:val="Sub-clauselevel2"/>
        <w:numPr>
          <w:ilvl w:val="0"/>
          <w:numId w:val="0"/>
        </w:numPr>
        <w:tabs>
          <w:tab w:val="clear" w:pos="567"/>
          <w:tab w:val="left" w:pos="568"/>
        </w:tabs>
        <w:ind w:left="567"/>
      </w:pPr>
      <w:r w:rsidRPr="007F626A">
        <w:t xml:space="preserve">Payments will be made in arrears within forty-five (45) </w:t>
      </w:r>
      <w:r w:rsidR="00BE2227">
        <w:t xml:space="preserve">calendar </w:t>
      </w:r>
      <w:r w:rsidRPr="007F626A">
        <w:t xml:space="preserve">days of the date of receipt of a valid invoice </w:t>
      </w:r>
      <w:r w:rsidRPr="00033B1B">
        <w:t>(excluding disputed amounts, which will be resolved in good faith in a timely manner in accordance with Clause 2.7 of this Appendix)</w:t>
      </w:r>
      <w:r>
        <w:t>.</w:t>
      </w:r>
    </w:p>
    <w:p w14:paraId="6444D588" w14:textId="77777777" w:rsidR="00FB1472" w:rsidRDefault="00FB1472" w:rsidP="00F15845">
      <w:pPr>
        <w:pStyle w:val="Clauselevel1"/>
      </w:pPr>
      <w:bookmarkStart w:id="32" w:name="_Ref528833793"/>
      <w:bookmarkEnd w:id="30"/>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32"/>
    </w:p>
    <w:p w14:paraId="3FC0ABD5" w14:textId="77777777" w:rsidR="00FB1472" w:rsidRDefault="00FB1472" w:rsidP="0024525C">
      <w:pPr>
        <w:pStyle w:val="Sub-clauselevel2"/>
        <w:rPr>
          <w:rFonts w:eastAsia="Calibri" w:cs="Arial"/>
          <w:szCs w:val="24"/>
        </w:rPr>
      </w:pPr>
      <w:r>
        <w:t>be valid tax invoices for the purposes of VAT legislation;</w:t>
      </w:r>
    </w:p>
    <w:p w14:paraId="5D8CD3A8" w14:textId="77777777" w:rsidR="00FB1472" w:rsidRDefault="00FB1472" w:rsidP="0024525C">
      <w:pPr>
        <w:pStyle w:val="Sub-clauselevel2"/>
        <w:rPr>
          <w:rFonts w:eastAsia="Calibri" w:cs="Arial"/>
        </w:rPr>
      </w:pPr>
      <w:r>
        <w:t>identify the Trial Site and IRAS ID;</w:t>
      </w:r>
    </w:p>
    <w:p w14:paraId="7EA0C698" w14:textId="0BFF7EE9" w:rsidR="00FB1472" w:rsidRDefault="00FB1472" w:rsidP="0024525C">
      <w:pPr>
        <w:pStyle w:val="Sub-clauselevel2"/>
        <w:rPr>
          <w:rFonts w:eastAsia="Calibri" w:cs="Arial"/>
        </w:rPr>
      </w:pPr>
      <w:r>
        <w:t xml:space="preserve">contain a breakdown of </w:t>
      </w:r>
      <w:r w:rsidR="006F3CE1">
        <w:t xml:space="preserve">prices </w:t>
      </w:r>
      <w:r>
        <w:t>per activity covering:</w:t>
      </w:r>
    </w:p>
    <w:p w14:paraId="78EFAB01" w14:textId="799AA4B3" w:rsidR="00FB1472" w:rsidRPr="00FB1472" w:rsidRDefault="00FB1472" w:rsidP="00EC1E01">
      <w:pPr>
        <w:pStyle w:val="Sub-clauselevel3"/>
        <w:numPr>
          <w:ilvl w:val="0"/>
          <w:numId w:val="152"/>
        </w:numPr>
        <w:ind w:left="1843" w:hanging="425"/>
        <w:rPr>
          <w:rFonts w:eastAsia="Calibri" w:cs="Arial"/>
          <w:szCs w:val="24"/>
        </w:rPr>
      </w:pPr>
      <w:r w:rsidRPr="00033B1B">
        <w:t xml:space="preserve">set-up and close-down </w:t>
      </w:r>
      <w:r w:rsidR="006F3CE1">
        <w:t>price</w:t>
      </w:r>
      <w:r w:rsidRPr="00033B1B">
        <w:t>s;</w:t>
      </w:r>
    </w:p>
    <w:p w14:paraId="1D8033E3" w14:textId="7DC0014C" w:rsidR="00FB1472" w:rsidRPr="000E1EC3" w:rsidRDefault="00FB1472" w:rsidP="005B6DBA">
      <w:pPr>
        <w:pStyle w:val="Sub-clauselevel3"/>
        <w:ind w:left="1843" w:hanging="425"/>
        <w:rPr>
          <w:rFonts w:eastAsia="Calibri" w:cs="Arial"/>
        </w:rPr>
      </w:pPr>
      <w:r w:rsidRPr="00033B1B">
        <w:t xml:space="preserve">Per Participant </w:t>
      </w:r>
      <w:r w:rsidR="006F3CE1">
        <w:t>price</w:t>
      </w:r>
      <w:r w:rsidR="006F3CE1" w:rsidRPr="00033B1B">
        <w:t>s</w:t>
      </w:r>
      <w:r w:rsidRPr="00033B1B">
        <w:t>, clearly identifying the correct Participant identification number(s), and;</w:t>
      </w:r>
    </w:p>
    <w:p w14:paraId="5A533BF1" w14:textId="4ECF9BA0" w:rsidR="00FB1472" w:rsidRPr="00230291" w:rsidRDefault="00FB1472" w:rsidP="005B6DBA">
      <w:pPr>
        <w:pStyle w:val="Sub-clauselevel3"/>
        <w:ind w:left="1843" w:hanging="425"/>
        <w:rPr>
          <w:rFonts w:eastAsia="Calibri" w:cs="Arial"/>
          <w:szCs w:val="24"/>
        </w:rPr>
      </w:pPr>
      <w:r w:rsidRPr="00033B1B">
        <w:t xml:space="preserve">all other </w:t>
      </w:r>
      <w:r w:rsidR="006F3CE1">
        <w:t>price</w:t>
      </w:r>
      <w:r w:rsidR="006F3CE1" w:rsidRPr="00033B1B">
        <w:t>s</w:t>
      </w:r>
      <w:r w:rsidRPr="00033B1B">
        <w:t>.</w:t>
      </w:r>
    </w:p>
    <w:p w14:paraId="462F7A65" w14:textId="455BC517" w:rsidR="00FB1472" w:rsidRDefault="00FB1472" w:rsidP="0024525C">
      <w:pPr>
        <w:pStyle w:val="Sub-clauselevel2"/>
        <w:rPr>
          <w:rFonts w:eastAsia="Calibri" w:cs="Arial"/>
        </w:rPr>
      </w:pPr>
      <w:r w:rsidRPr="00033B1B">
        <w:t xml:space="preserve">clearly state the corresponding period being invoiced for any periodic </w:t>
      </w:r>
      <w:r w:rsidR="006F3CE1">
        <w:t>price</w:t>
      </w:r>
      <w:r w:rsidR="006F3CE1" w:rsidRPr="00033B1B">
        <w:t xml:space="preserve">s </w:t>
      </w:r>
      <w:r w:rsidRPr="00033B1B">
        <w:t xml:space="preserve">(for example, IMP management </w:t>
      </w:r>
      <w:r w:rsidR="006F3CE1">
        <w:t>price</w:t>
      </w:r>
      <w:r w:rsidRPr="00033B1B">
        <w:t>);</w:t>
      </w:r>
      <w:r>
        <w:t xml:space="preserve"> </w:t>
      </w:r>
    </w:p>
    <w:p w14:paraId="26775979" w14:textId="77777777" w:rsidR="00FB1472" w:rsidRDefault="00FB1472" w:rsidP="0024525C">
      <w:pPr>
        <w:pStyle w:val="Sub-clauselevel2"/>
        <w:rPr>
          <w:rFonts w:eastAsia="Calibri" w:cs="Arial"/>
        </w:rPr>
      </w:pPr>
      <w:r>
        <w:t>identify the purchase order number (if applicable) assigned to the Clinical Trial; and</w:t>
      </w:r>
    </w:p>
    <w:p w14:paraId="4BB03632" w14:textId="77777777" w:rsidR="00FB1472" w:rsidRPr="0053553D" w:rsidRDefault="00FB1472" w:rsidP="0024525C">
      <w:pPr>
        <w:pStyle w:val="Sub-clauselevel2"/>
        <w:rPr>
          <w:rFonts w:eastAsia="Calibri" w:cs="Arial"/>
          <w:szCs w:val="24"/>
        </w:rPr>
      </w:pPr>
      <w:r>
        <w:t xml:space="preserve">be sent to the Sponsor </w:t>
      </w:r>
      <w:r w:rsidRPr="007F626A">
        <w:t>or its Agent</w:t>
      </w:r>
      <w:r>
        <w:t xml:space="preserve"> at the email address provided below.</w:t>
      </w:r>
    </w:p>
    <w:p w14:paraId="421C01B1" w14:textId="77777777" w:rsidR="00FB1472" w:rsidRDefault="00FB1472" w:rsidP="00F15845">
      <w:pPr>
        <w:pStyle w:val="Clauselevel1"/>
      </w:pPr>
      <w:r>
        <w:t xml:space="preserve">The Trial Site’s failure to comply with the above invoice requirements may result in a delay in payment. </w:t>
      </w:r>
    </w:p>
    <w:p w14:paraId="4779C1DC" w14:textId="77777777" w:rsidR="00FB1472" w:rsidRPr="00A27908" w:rsidRDefault="00FB1472" w:rsidP="00F47E5D">
      <w:pPr>
        <w:pStyle w:val="Clauselevel1"/>
      </w:pPr>
      <w:r w:rsidRPr="00033B1B">
        <w:t xml:space="preserve">Any delay in the payment of the payee invoices by or on behalf of the Sponsor will incur an interest charge on any undisputed amounts overdue of two (2) per cent per month above the National Westminster Bank plc base rate prevailing on </w:t>
      </w:r>
      <w:r w:rsidRPr="00E56F14">
        <w:t>the date the payment is due.</w:t>
      </w:r>
    </w:p>
    <w:p w14:paraId="250EF79B" w14:textId="77777777" w:rsidR="00FB1472" w:rsidRDefault="00FB1472" w:rsidP="00F15845">
      <w:pPr>
        <w:pStyle w:val="Clauselevel1"/>
      </w:pPr>
      <w:r>
        <w:t xml:space="preserve">If the Sponsor </w:t>
      </w:r>
      <w:r w:rsidRPr="007F626A">
        <w:t>or its Agent</w:t>
      </w:r>
      <w:r>
        <w:t xml:space="preserve"> disputes any invoice, or part of any invoice, or </w:t>
      </w:r>
      <w:bookmarkStart w:id="33" w:name="_Ref205111307"/>
      <w:r>
        <w:t>receives an invoice in respect of activities</w:t>
      </w:r>
      <w:r w:rsidDel="003A65E7">
        <w:t xml:space="preserve"> </w:t>
      </w:r>
      <w:r>
        <w:t>not provided in accordance with this Agreement, or which the Sponsor believes (acting reasonably) have not been properly provided</w:t>
      </w:r>
      <w:bookmarkEnd w:id="33"/>
      <w:r>
        <w:t xml:space="preserve">, then the Sponsor </w:t>
      </w:r>
      <w:r w:rsidRPr="007F626A">
        <w:t>or its Agent</w:t>
      </w:r>
      <w:r>
        <w:t xml:space="preserve"> will make contact in a timely manner with the Trial Site’s finance team as per Clause 12.2 of this Appendix to resolve the query. If the query is not resolved, then the Sponsor </w:t>
      </w:r>
      <w:r w:rsidRPr="007F626A">
        <w:t>or its Agent</w:t>
      </w:r>
      <w:r>
        <w:t xml:space="preserve"> may either: </w:t>
      </w:r>
    </w:p>
    <w:p w14:paraId="4A3DB140" w14:textId="4C572912" w:rsidR="00FB1472" w:rsidRDefault="00FB1472" w:rsidP="0024525C">
      <w:pPr>
        <w:pStyle w:val="Sub-clauselevel2"/>
        <w:rPr>
          <w:rFonts w:eastAsia="Calibri" w:cs="Arial"/>
          <w:szCs w:val="24"/>
        </w:rPr>
      </w:pPr>
      <w:r>
        <w:t xml:space="preserve">withhold payment of the disputed part of the invoice in respect of the disputed amounts and / or activities, including an explanation as to why payment is withheld, in which case the Trial Site shall issue the Sponsor </w:t>
      </w:r>
      <w:r w:rsidRPr="007F626A">
        <w:t>or its Agent</w:t>
      </w:r>
      <w:r>
        <w:t xml:space="preserve"> with a credit note for the disputed amount and the Sponsor </w:t>
      </w:r>
      <w:r w:rsidRPr="007F626A">
        <w:t>or its Agent</w:t>
      </w:r>
      <w:r>
        <w:t xml:space="preserve"> will pay the undisputed amount in accordance with the Financ</w:t>
      </w:r>
      <w:r w:rsidR="008758B0">
        <w:t xml:space="preserve">es </w:t>
      </w:r>
      <w:r>
        <w:t xml:space="preserve">clause of this Agreement, or; </w:t>
      </w:r>
    </w:p>
    <w:p w14:paraId="3BC5CA14" w14:textId="77777777" w:rsidR="00FB1472" w:rsidRDefault="00FB1472" w:rsidP="0024525C">
      <w:pPr>
        <w:pStyle w:val="Sub-clauselevel2"/>
        <w:rPr>
          <w:rFonts w:eastAsia="Calibri" w:cs="Arial"/>
        </w:rPr>
      </w:pPr>
      <w:r>
        <w:lastRenderedPageBreak/>
        <w:t xml:space="preserve">reject the Trial Site’s invoice and request that the Trial Site submit a new invoice for the undisputed amount. On receipt of the new valid invoice, the Sponsor </w:t>
      </w:r>
      <w:r w:rsidRPr="007F626A">
        <w:t>or its Agent</w:t>
      </w:r>
      <w:r>
        <w:t xml:space="preserve"> shall pay the new invoice in accordance with the Finances clause of this Agreement.</w:t>
      </w:r>
    </w:p>
    <w:p w14:paraId="2DE63556" w14:textId="77777777" w:rsidR="00FB1472" w:rsidRDefault="00FB1472" w:rsidP="00F15845">
      <w:pPr>
        <w:pStyle w:val="Clauselevel1"/>
      </w:pPr>
      <w:r>
        <w:t>Any outstanding dispute remaining in relation to Clause 2.7 of this Appendix will be resolved in accordance with Clause 19 of this Agreement.</w:t>
      </w:r>
    </w:p>
    <w:p w14:paraId="7398F670" w14:textId="77777777" w:rsidR="00FB1472" w:rsidRPr="00F901D8" w:rsidRDefault="00FB1472" w:rsidP="00F47E5D">
      <w:pPr>
        <w:pStyle w:val="Clauselevel1"/>
      </w:pPr>
      <w:r w:rsidRPr="00033B1B">
        <w:t>The Sponsor</w:t>
      </w:r>
      <w:r>
        <w:t xml:space="preserve"> </w:t>
      </w:r>
      <w:r w:rsidRPr="007F626A">
        <w:t>or its Agent</w:t>
      </w:r>
      <w:r w:rsidRPr="00033B1B">
        <w:t xml:space="preserve"> will notify the Trial Site of Investigator Site Trial Completion, or early termination of this Agreement, in order to trigger the generation of a final invoice. Notification will be made to: </w:t>
      </w:r>
      <w:r w:rsidRPr="00033B1B">
        <w:rPr>
          <w:highlight w:val="yellow"/>
        </w:rPr>
        <w:t>[insert email address]</w:t>
      </w:r>
      <w:r w:rsidRPr="00033B1B">
        <w:t>.</w:t>
      </w:r>
    </w:p>
    <w:p w14:paraId="4E330A7E" w14:textId="77777777" w:rsidR="00FB1472" w:rsidRPr="001F5215" w:rsidRDefault="00FB1472" w:rsidP="00F15845">
      <w:pPr>
        <w:pStyle w:val="Clauselevel1"/>
      </w:pPr>
      <w:r w:rsidRPr="007F626A">
        <w:t>Upon Investigator Site Trial Completion,</w:t>
      </w:r>
      <w:r w:rsidRPr="163D0484">
        <w:t xml:space="preserve"> or early termination of this Agreement, all remaining amounts due shall be invoiced as per the terms detailed in this Financial Arrangements Appendix</w:t>
      </w:r>
      <w:r w:rsidRPr="007F626A">
        <w:t>, subject to the following:</w:t>
      </w:r>
    </w:p>
    <w:p w14:paraId="17265B84" w14:textId="77777777" w:rsidR="00FB1472" w:rsidRPr="005B30A0" w:rsidRDefault="00FB1472" w:rsidP="0024525C">
      <w:pPr>
        <w:pStyle w:val="Sub-clauselevel2"/>
        <w:rPr>
          <w:rFonts w:eastAsia="Calibri" w:cs="Arial"/>
          <w:szCs w:val="24"/>
        </w:rPr>
      </w:pPr>
      <w:r w:rsidRPr="163D0484">
        <w:t>completion of the close-out visit, where applicable;</w:t>
      </w:r>
    </w:p>
    <w:p w14:paraId="3591A554" w14:textId="77777777" w:rsidR="00FB1472" w:rsidRPr="005B30A0" w:rsidRDefault="00FB1472" w:rsidP="0024525C">
      <w:pPr>
        <w:pStyle w:val="Sub-clauselevel2"/>
        <w:rPr>
          <w:rFonts w:eastAsia="Calibri" w:cs="Arial"/>
          <w:szCs w:val="24"/>
        </w:rPr>
      </w:pPr>
      <w:r w:rsidRPr="163D0484">
        <w:t>receipt of all completed and corrected case report forms and queries;</w:t>
      </w:r>
    </w:p>
    <w:p w14:paraId="2F806135" w14:textId="77777777" w:rsidR="00FB1472" w:rsidRPr="001F5215" w:rsidRDefault="00FB1472" w:rsidP="0024525C">
      <w:pPr>
        <w:pStyle w:val="Sub-clauselevel2"/>
        <w:rPr>
          <w:rFonts w:eastAsia="Calibri" w:cs="Arial"/>
          <w:szCs w:val="24"/>
        </w:rPr>
      </w:pPr>
      <w:r w:rsidRPr="163D0484">
        <w:t xml:space="preserve">receipt of the </w:t>
      </w:r>
      <w:r w:rsidRPr="007F626A">
        <w:t xml:space="preserve">Principal </w:t>
      </w:r>
      <w:r w:rsidRPr="163D0484">
        <w:t xml:space="preserve">Investigator’s final report, where applicable, in a form acceptable to the Sponsor as per relevant standards / requirements, and; </w:t>
      </w:r>
    </w:p>
    <w:p w14:paraId="6B1DF1FD" w14:textId="19530BD0" w:rsidR="00FB1472" w:rsidRPr="000B075A" w:rsidRDefault="00FB1472" w:rsidP="0024525C">
      <w:pPr>
        <w:pStyle w:val="Sub-clauselevel2"/>
        <w:rPr>
          <w:rFonts w:eastAsia="Calibri" w:cs="Arial"/>
        </w:rPr>
      </w:pPr>
      <w:r w:rsidRPr="163D0484">
        <w:t xml:space="preserve">provided all unused </w:t>
      </w:r>
      <w:r w:rsidRPr="007F626A">
        <w:t xml:space="preserve">Investigational Medical Product </w:t>
      </w:r>
      <w:r w:rsidRPr="163D0484">
        <w:t>and any applicable Sponsor or Vendor Resources o</w:t>
      </w:r>
      <w:r w:rsidR="002C4E52">
        <w:t>r</w:t>
      </w:r>
      <w:r w:rsidRPr="163D0484">
        <w:t xml:space="preserve"> Equipment has been accounted for and returned, retained or destroyed in accordance with Sponsor instructions.</w:t>
      </w:r>
    </w:p>
    <w:p w14:paraId="0955083A" w14:textId="28370923" w:rsidR="005E21DE" w:rsidRPr="00926D2B" w:rsidRDefault="00FB1472" w:rsidP="00F47E5D">
      <w:pPr>
        <w:pStyle w:val="Clauselevel1"/>
      </w:pPr>
      <w:r w:rsidRPr="00033B1B">
        <w:t>The Sponsor</w:t>
      </w:r>
      <w:r>
        <w:t xml:space="preserve"> </w:t>
      </w:r>
      <w:r w:rsidRPr="007F626A">
        <w:t>or its Agent</w:t>
      </w:r>
      <w:r w:rsidRPr="00033B1B">
        <w:t xml:space="preserve"> shall promptly respond to any reasonable request for invoicing data received from the Trial Site for the purposes of the final invoice, provided that the request is received within forty-five (45)</w:t>
      </w:r>
      <w:r w:rsidR="003B2CE6">
        <w:t xml:space="preserve"> calendar</w:t>
      </w:r>
      <w:r w:rsidRPr="00033B1B">
        <w:t xml:space="preserve"> days of the notification of Investigator Site Trial Completion or early termination of the Agreement.</w:t>
      </w:r>
    </w:p>
    <w:p w14:paraId="0B269A0D" w14:textId="77CFD601" w:rsidR="00FB1472" w:rsidRPr="007E688A" w:rsidRDefault="00FB1472" w:rsidP="00F47E5D">
      <w:pPr>
        <w:pStyle w:val="Clauselevel1"/>
      </w:pPr>
      <w:r w:rsidRPr="004367D1">
        <w:rPr>
          <w:b/>
          <w:bCs/>
        </w:rPr>
        <w:t>Longstop Dates</w:t>
      </w:r>
      <w:r>
        <w:br/>
      </w:r>
      <w:r w:rsidRPr="00033B1B">
        <w:t xml:space="preserve">It is agreed that the Sponsor shall not be required to make payment for any amounts that the Trial Site fails to notify the Sponsor of within sixty (60) </w:t>
      </w:r>
      <w:r w:rsidR="003B2CE6">
        <w:t xml:space="preserve">calendar </w:t>
      </w:r>
      <w:r w:rsidRPr="00033B1B">
        <w:t xml:space="preserve">days of the Sponsor providing the final invoicing information (if requested), in accordance with Clause 2.11 of this Appendix, or sixty (60) </w:t>
      </w:r>
      <w:r w:rsidR="003B2CE6">
        <w:t xml:space="preserve">calendar </w:t>
      </w:r>
      <w:r w:rsidRPr="00033B1B">
        <w:t>days from Investigator Site Trial Completion, or early termination of this Agreement, if invoicing information is not requested (“</w:t>
      </w:r>
      <w:r w:rsidRPr="004367D1">
        <w:rPr>
          <w:b/>
          <w:bCs/>
        </w:rPr>
        <w:t>Longstop Dates</w:t>
      </w:r>
      <w:r w:rsidRPr="00033B1B">
        <w:t>”).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w:t>
      </w:r>
    </w:p>
    <w:p w14:paraId="62F09832" w14:textId="77777777" w:rsidR="00FB1472" w:rsidRPr="004B1146" w:rsidRDefault="00FB1472" w:rsidP="00F15845">
      <w:pPr>
        <w:pStyle w:val="Clauselevel1"/>
      </w:pPr>
      <w:r w:rsidRPr="163D0484">
        <w:t>The final invoice payment may be held by the Sponsor</w:t>
      </w:r>
      <w:r>
        <w:t xml:space="preserve"> </w:t>
      </w:r>
      <w:r w:rsidRPr="007F626A">
        <w:t>or its Agent</w:t>
      </w:r>
      <w:r w:rsidRPr="163D0484">
        <w:t xml:space="preserve"> until all outstanding queries have been resolved.</w:t>
      </w:r>
    </w:p>
    <w:p w14:paraId="430BAE33" w14:textId="77777777" w:rsidR="00FB1472" w:rsidRPr="004B1146" w:rsidRDefault="00FB1472" w:rsidP="00F15845">
      <w:pPr>
        <w:pStyle w:val="Clauselevel1"/>
      </w:pPr>
      <w:r w:rsidRPr="163D0484">
        <w:t xml:space="preserve">All figures in the Finance Schedule are INCLUSIVE of all </w:t>
      </w:r>
      <w:r w:rsidRPr="007F626A">
        <w:t>indirect costs</w:t>
      </w:r>
      <w:r w:rsidRPr="163D0484">
        <w:t xml:space="preserve">, capacity building and Trial Site specific multipliers. All figures include all relevant taxes EXCEPT VAT which should be added to invoices where applicable.  </w:t>
      </w:r>
    </w:p>
    <w:p w14:paraId="3226B3EB" w14:textId="77777777" w:rsidR="00FB1472" w:rsidRPr="00F47E5D" w:rsidRDefault="00FB1472" w:rsidP="00F47E5D">
      <w:pPr>
        <w:pStyle w:val="Heading2"/>
        <w:numPr>
          <w:ilvl w:val="0"/>
          <w:numId w:val="102"/>
        </w:numPr>
      </w:pPr>
      <w:r w:rsidRPr="007F626A">
        <w:lastRenderedPageBreak/>
        <w:t>Pass-through Payments</w:t>
      </w:r>
    </w:p>
    <w:p w14:paraId="11D10C99" w14:textId="77777777" w:rsidR="00FB1472" w:rsidRPr="004B1146" w:rsidRDefault="00FB1472" w:rsidP="00F47E5D">
      <w:pPr>
        <w:pStyle w:val="Clauselevel1"/>
        <w:rPr>
          <w:b/>
        </w:rPr>
      </w:pPr>
      <w:r w:rsidRPr="004B1146">
        <w:t xml:space="preserve">It shall be the responsibility of the </w:t>
      </w:r>
      <w:r w:rsidRPr="004B1146">
        <w:rPr>
          <w:rFonts w:eastAsia="Arial"/>
        </w:rPr>
        <w:t xml:space="preserve">Trial </w:t>
      </w:r>
      <w:r w:rsidRPr="004B1146">
        <w:t>Site to make any appropriate agreed pass-through payments, such as payments to the</w:t>
      </w:r>
      <w:r w:rsidRPr="004B1146">
        <w:rPr>
          <w:rFonts w:eastAsia="Arial"/>
        </w:rPr>
        <w:t xml:space="preserve"> Principal</w:t>
      </w:r>
      <w:r w:rsidRPr="004B1146">
        <w:t xml:space="preserve"> Investigator’s principal employer</w:t>
      </w:r>
      <w:r>
        <w:t xml:space="preserve"> (in accordance with Clause 2.1.1 of this Agreement)</w:t>
      </w:r>
      <w:r w:rsidRPr="004B1146">
        <w:t xml:space="preserve"> and</w:t>
      </w:r>
      <w:r>
        <w:t xml:space="preserve"> </w:t>
      </w:r>
      <w:r w:rsidRPr="004B1146">
        <w:t>/</w:t>
      </w:r>
      <w:r>
        <w:t xml:space="preserve"> </w:t>
      </w:r>
      <w:r w:rsidRPr="004B1146">
        <w:t>or any Participant Identification Centres</w:t>
      </w:r>
      <w:r>
        <w:t>,</w:t>
      </w:r>
      <w:r w:rsidRPr="004B1146">
        <w:t xml:space="preserve"> Other Trial Sites</w:t>
      </w:r>
      <w:r>
        <w:t xml:space="preserve"> or other Agents</w:t>
      </w:r>
      <w:r w:rsidRPr="004B1146">
        <w:t>.</w:t>
      </w:r>
    </w:p>
    <w:p w14:paraId="1BDD1556" w14:textId="77777777" w:rsidR="00FB1472" w:rsidRPr="00F47E5D" w:rsidRDefault="00FB1472" w:rsidP="00F47E5D">
      <w:pPr>
        <w:pStyle w:val="Heading2"/>
        <w:numPr>
          <w:ilvl w:val="0"/>
          <w:numId w:val="102"/>
        </w:numPr>
      </w:pPr>
      <w:r w:rsidRPr="007F626A">
        <w:t>Inflation</w:t>
      </w:r>
    </w:p>
    <w:p w14:paraId="0B885039" w14:textId="77777777" w:rsidR="00FB1472" w:rsidRPr="009234A4" w:rsidRDefault="00FB1472" w:rsidP="00F47E5D">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 xml:space="preserve">ffective Date of the Agreement and thereafter every twelve months.  </w:t>
      </w:r>
    </w:p>
    <w:p w14:paraId="077A553B" w14:textId="7723DE41" w:rsidR="00FB1472" w:rsidRPr="009234A4" w:rsidRDefault="00FB1472" w:rsidP="0B1965A6">
      <w:pPr>
        <w:pStyle w:val="Sub-clauselevel2"/>
        <w:ind w:hanging="850"/>
        <w:rPr>
          <w:b/>
          <w:color w:val="000000"/>
        </w:rPr>
      </w:pPr>
      <w:r w:rsidRPr="00FA19BE">
        <w:t>The prices</w:t>
      </w:r>
      <w:r>
        <w:t xml:space="preserve"> presented in the revised Finance Schedule</w:t>
      </w:r>
      <w:r w:rsidRPr="00FA19BE">
        <w:t xml:space="preserve">, accounting for inflation, will be the prices generated by the </w:t>
      </w:r>
      <w:r w:rsidR="006D4618" w:rsidRPr="00394FA3">
        <w:t>Localised Online</w:t>
      </w:r>
      <w:r w:rsidR="006D4618">
        <w:rPr>
          <w:b/>
          <w:bCs/>
        </w:rPr>
        <w:t xml:space="preserve"> </w:t>
      </w:r>
      <w:r w:rsidRPr="00FA19BE">
        <w:t>iCT on the day agreed by the Parties</w:t>
      </w:r>
      <w:r w:rsidR="00F37694">
        <w:t>,</w:t>
      </w:r>
      <w:r w:rsidRPr="00FA19BE">
        <w:t xml:space="preserve"> </w:t>
      </w:r>
      <w:r>
        <w:t>and the revised prices</w:t>
      </w:r>
      <w:r w:rsidRPr="00FA19BE">
        <w:t xml:space="preserve"> will be applied to all Clinical Trial payments</w:t>
      </w:r>
      <w:r>
        <w:t xml:space="preserve"> made as a result of the first and any subsequent invoices following execution of contract variation</w:t>
      </w:r>
      <w:r w:rsidRPr="00FA19BE">
        <w:t xml:space="preserve">. </w:t>
      </w:r>
    </w:p>
    <w:p w14:paraId="7B246696" w14:textId="1A54E93D" w:rsidR="00FB1472" w:rsidRPr="00B83A83" w:rsidRDefault="00FB1472" w:rsidP="0B1965A6">
      <w:pPr>
        <w:pStyle w:val="Sub-clauselevel2"/>
        <w:ind w:hanging="850"/>
        <w:rPr>
          <w:b/>
          <w:color w:val="000000"/>
        </w:rPr>
      </w:pPr>
      <w:r w:rsidRPr="00FA19BE">
        <w:t xml:space="preserve">The </w:t>
      </w:r>
      <w:r>
        <w:t>revised</w:t>
      </w:r>
      <w:r w:rsidR="006D4618">
        <w:t xml:space="preserve"> </w:t>
      </w:r>
      <w:r w:rsidR="006D4618" w:rsidRPr="00394FA3">
        <w:t>Localised Online</w:t>
      </w:r>
      <w:r>
        <w:t xml:space="preserve"> </w:t>
      </w:r>
      <w:r w:rsidRPr="00FA19BE">
        <w:t>iCT Finance Schedule generated on the day agreed, will be provided by the Sponsor to the Trial Site and incorporated into this Agreement, with subsequent invoices reflecting the uplifted Finance Schedule</w:t>
      </w:r>
      <w:r>
        <w:t>, subject to Clause 4.1.1 of this Appendix</w:t>
      </w:r>
      <w:r w:rsidRPr="00FA19BE">
        <w:t xml:space="preserve">.  </w:t>
      </w:r>
    </w:p>
    <w:p w14:paraId="3E808480" w14:textId="77777777" w:rsidR="00FB1472" w:rsidRPr="00FA19BE" w:rsidRDefault="00FB1472" w:rsidP="0B1965A6">
      <w:pPr>
        <w:pStyle w:val="Sub-clauselevel2"/>
        <w:ind w:hanging="850"/>
        <w:rPr>
          <w:b/>
          <w:color w:val="000000"/>
        </w:rPr>
      </w:pPr>
      <w:r>
        <w:t>For the avoidance of doubt, a contract variation in line with Clause 16.2 of this Agreement is required to update the prices in the Finance Schedule to take account of inflation.</w:t>
      </w:r>
    </w:p>
    <w:p w14:paraId="6367EDA7" w14:textId="77777777" w:rsidR="00FB1472" w:rsidRPr="00D1420C" w:rsidRDefault="00FB1472" w:rsidP="00F47E5D">
      <w:pPr>
        <w:pStyle w:val="Heading2"/>
        <w:numPr>
          <w:ilvl w:val="0"/>
          <w:numId w:val="102"/>
        </w:numPr>
      </w:pPr>
      <w:r w:rsidRPr="00F47E5D">
        <w:t>Set-up, Management and Close-down Fees</w:t>
      </w:r>
      <w:r w:rsidRPr="00FD531B">
        <w:t xml:space="preserve"> </w:t>
      </w:r>
    </w:p>
    <w:p w14:paraId="251500A1" w14:textId="77777777" w:rsidR="00FB1472" w:rsidRPr="00CE7012" w:rsidRDefault="00FB1472" w:rsidP="00F47E5D">
      <w:pPr>
        <w:pStyle w:val="Clauselevel1"/>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31C5D59D" w14:textId="0B2F58CA" w:rsidR="00FB1472" w:rsidRPr="00C1568D" w:rsidRDefault="00FB1472" w:rsidP="00F47E5D">
      <w:pPr>
        <w:pStyle w:val="Clauselevel1"/>
        <w:rPr>
          <w:b/>
        </w:rPr>
      </w:pPr>
      <w:r>
        <w:t xml:space="preserve">The Sponsor </w:t>
      </w:r>
      <w:r w:rsidRPr="00F8128E">
        <w:rPr>
          <w:rFonts w:eastAsia="Arial"/>
        </w:rPr>
        <w:t>or its Agent</w:t>
      </w:r>
      <w:r>
        <w:t xml:space="preserve"> will make payments to the Trial Site for </w:t>
      </w:r>
      <w:r w:rsidR="00916E24">
        <w:t xml:space="preserve">prices </w:t>
      </w:r>
      <w:r>
        <w:t>incurred by any “for-cause" regulatory inspection triggered by actions outside of the Trial Site’s control, in line with the Finance Schedule.</w:t>
      </w:r>
    </w:p>
    <w:p w14:paraId="0DA0B98F" w14:textId="4CA7A4E0" w:rsidR="00FB1472" w:rsidRPr="00F47E5D" w:rsidRDefault="00FB1472" w:rsidP="00F47E5D">
      <w:pPr>
        <w:pStyle w:val="Heading2"/>
        <w:numPr>
          <w:ilvl w:val="0"/>
          <w:numId w:val="102"/>
        </w:numPr>
      </w:pPr>
      <w:r w:rsidRPr="00033B1B">
        <w:t>Expenses</w:t>
      </w:r>
      <w:r w:rsidR="00D468C0">
        <w:t xml:space="preserve"> and </w:t>
      </w:r>
      <w:r w:rsidR="005F570C">
        <w:t>O</w:t>
      </w:r>
      <w:r w:rsidR="00D468C0">
        <w:t xml:space="preserve">ther </w:t>
      </w:r>
      <w:r w:rsidR="005F570C">
        <w:t>P</w:t>
      </w:r>
      <w:r w:rsidR="00D468C0">
        <w:t xml:space="preserve">ass-through </w:t>
      </w:r>
      <w:r w:rsidR="005F570C">
        <w:t>C</w:t>
      </w:r>
      <w:r w:rsidR="00D468C0">
        <w:t>osts</w:t>
      </w:r>
    </w:p>
    <w:p w14:paraId="69FB6E66" w14:textId="27A2DBF7" w:rsidR="00FB1472" w:rsidRPr="005520C9" w:rsidRDefault="00FB1472" w:rsidP="00F47E5D">
      <w:pPr>
        <w:pStyle w:val="Clauselevel1"/>
        <w:rPr>
          <w:rFonts w:eastAsia="Arial"/>
          <w:b/>
        </w:rPr>
      </w:pPr>
      <w:r w:rsidRPr="00E5417A">
        <w:t>The Sponsor</w:t>
      </w:r>
      <w:r>
        <w:t xml:space="preserve"> </w:t>
      </w:r>
      <w:r w:rsidRPr="00F8128E">
        <w:rPr>
          <w:rFonts w:eastAsia="Arial"/>
          <w:color w:val="000000"/>
        </w:rPr>
        <w:t>or its Agent</w:t>
      </w:r>
      <w:r w:rsidRPr="008A6BB8">
        <w:t xml:space="preserve"> </w:t>
      </w:r>
      <w:r w:rsidRPr="00E5417A">
        <w:t>agree</w:t>
      </w:r>
      <w:r>
        <w:t>s</w:t>
      </w:r>
      <w:r w:rsidRPr="00E5417A">
        <w:t xml:space="preserve"> to </w:t>
      </w:r>
      <w:r>
        <w:t>pay</w:t>
      </w:r>
      <w:r w:rsidRPr="00E5417A">
        <w:t xml:space="preserve"> </w:t>
      </w:r>
      <w:r>
        <w:t>Expenses</w:t>
      </w:r>
      <w:r w:rsidR="00174373">
        <w:t xml:space="preserve"> and other pass-through costs specified in this</w:t>
      </w:r>
      <w:r w:rsidR="00D468C0">
        <w:t xml:space="preserve"> Clause </w:t>
      </w:r>
      <w:r w:rsidR="00876609">
        <w:t xml:space="preserve">6 </w:t>
      </w:r>
      <w:r w:rsidR="00D468C0">
        <w:t xml:space="preserve">(Expenses and </w:t>
      </w:r>
      <w:r w:rsidR="00F1740B">
        <w:t>O</w:t>
      </w:r>
      <w:r w:rsidR="00D468C0">
        <w:t xml:space="preserve">ther </w:t>
      </w:r>
      <w:r w:rsidR="00F1740B">
        <w:t>P</w:t>
      </w:r>
      <w:r w:rsidR="00D468C0">
        <w:t xml:space="preserve">ass-through </w:t>
      </w:r>
      <w:r w:rsidR="00F1740B">
        <w:t>C</w:t>
      </w:r>
      <w:r w:rsidR="00D468C0">
        <w:t>osts) of this</w:t>
      </w:r>
      <w:r w:rsidR="00174373">
        <w:t xml:space="preserve"> A</w:t>
      </w:r>
      <w:r w:rsidR="00D468C0">
        <w:t>ppendix</w:t>
      </w:r>
      <w:r w:rsidRPr="00E5417A">
        <w:t>.</w:t>
      </w:r>
      <w:r w:rsidRPr="005520C9">
        <w:t xml:space="preserve"> </w:t>
      </w:r>
    </w:p>
    <w:p w14:paraId="6DC73BE2" w14:textId="77777777" w:rsidR="00FB1472" w:rsidRPr="00CE7012" w:rsidRDefault="00FB1472" w:rsidP="00F47E5D">
      <w:pPr>
        <w:pStyle w:val="Clauselevel1"/>
        <w:rPr>
          <w:rFonts w:eastAsia="Arial"/>
          <w:b/>
        </w:rPr>
      </w:pPr>
      <w:r>
        <w:t xml:space="preserve">Expenses include </w:t>
      </w:r>
      <w:r w:rsidRPr="00E5417A">
        <w:t xml:space="preserve">standard class </w:t>
      </w:r>
      <w:r>
        <w:rPr>
          <w:rFonts w:eastAsia="Arial"/>
        </w:rPr>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B729A3">
        <w:rPr>
          <w:rFonts w:eastAsia="Arial"/>
        </w:rPr>
        <w:t>45p</w:t>
      </w:r>
      <w:r w:rsidRPr="00E5417A">
        <w:t xml:space="preserve"> per mile</w:t>
      </w:r>
      <w:r>
        <w:t xml:space="preserve"> </w:t>
      </w:r>
      <w:r w:rsidRPr="00F14DD4">
        <w:t>as specified in HMRC guidance (as amended from time to time)</w:t>
      </w:r>
      <w:r>
        <w:t>)</w:t>
      </w:r>
      <w:r w:rsidRPr="00B729A3">
        <w:rPr>
          <w:rFonts w:eastAsia="Arial"/>
        </w:rPr>
        <w:t>.</w:t>
      </w:r>
    </w:p>
    <w:p w14:paraId="0F513E79" w14:textId="2D2D0244" w:rsidR="00FB1472" w:rsidRDefault="00FB1472" w:rsidP="36E3490F">
      <w:pPr>
        <w:pStyle w:val="Clauselevel1"/>
      </w:pPr>
      <w:r w:rsidRPr="36E3490F">
        <w:lastRenderedPageBreak/>
        <w:t xml:space="preserve">Expenses incurred will be paid up to the </w:t>
      </w:r>
      <w:r w:rsidR="00FC2D18" w:rsidRPr="36E3490F">
        <w:t>c</w:t>
      </w:r>
      <w:r w:rsidR="00B203A8" w:rsidRPr="36E3490F">
        <w:t>ap</w:t>
      </w:r>
      <w:r w:rsidR="00FC2D18" w:rsidRPr="36E3490F">
        <w:t>s specified in the below table</w:t>
      </w:r>
      <w:r w:rsidRPr="36E3490F">
        <w:t>, in line with Clauses 6.1 and 6.2 of this Appendix. Expenses incurred which exceed th</w:t>
      </w:r>
      <w:r w:rsidR="00B203A8" w:rsidRPr="36E3490F">
        <w:t>ese</w:t>
      </w:r>
      <w:r w:rsidRPr="36E3490F">
        <w:t xml:space="preserve"> cap</w:t>
      </w:r>
      <w:r w:rsidR="00B203A8" w:rsidRPr="36E3490F">
        <w:t>s</w:t>
      </w:r>
      <w:r w:rsidR="00D67B3B">
        <w:t>, or that are not listed in the table below,</w:t>
      </w:r>
      <w:r w:rsidRPr="36E3490F">
        <w:t xml:space="preserve"> are required to receive written approval from the Sponsor or its Agent wherever possible prior to expenditure being incurred.</w:t>
      </w:r>
    </w:p>
    <w:tbl>
      <w:tblPr>
        <w:tblStyle w:val="TableGrid"/>
        <w:tblW w:w="0" w:type="auto"/>
        <w:tblInd w:w="851" w:type="dxa"/>
        <w:tblLook w:val="04A0" w:firstRow="1" w:lastRow="0" w:firstColumn="1" w:lastColumn="0" w:noHBand="0" w:noVBand="1"/>
      </w:tblPr>
      <w:tblGrid>
        <w:gridCol w:w="2945"/>
        <w:gridCol w:w="2733"/>
        <w:gridCol w:w="2872"/>
      </w:tblGrid>
      <w:tr w:rsidR="004F5284" w14:paraId="57E8B3E2" w14:textId="77777777" w:rsidTr="00F46872">
        <w:trPr>
          <w:tblHeader/>
        </w:trPr>
        <w:tc>
          <w:tcPr>
            <w:tcW w:w="3133" w:type="dxa"/>
          </w:tcPr>
          <w:p w14:paraId="51C590E4" w14:textId="3D53F9D6" w:rsidR="0068783B" w:rsidRPr="00AC348C" w:rsidRDefault="00C23AAE" w:rsidP="0068783B">
            <w:pPr>
              <w:pStyle w:val="Clauselevel1"/>
              <w:numPr>
                <w:ilvl w:val="0"/>
                <w:numId w:val="0"/>
              </w:numPr>
              <w:rPr>
                <w:b/>
                <w:bCs/>
              </w:rPr>
            </w:pPr>
            <w:r>
              <w:rPr>
                <w:b/>
                <w:bCs/>
              </w:rPr>
              <w:t>Expense</w:t>
            </w:r>
          </w:p>
        </w:tc>
        <w:tc>
          <w:tcPr>
            <w:tcW w:w="3134" w:type="dxa"/>
          </w:tcPr>
          <w:p w14:paraId="23546381" w14:textId="472087E1" w:rsidR="0068783B" w:rsidRPr="00AC348C" w:rsidRDefault="00863BC3" w:rsidP="0068783B">
            <w:pPr>
              <w:pStyle w:val="Clauselevel1"/>
              <w:numPr>
                <w:ilvl w:val="0"/>
                <w:numId w:val="0"/>
              </w:numPr>
              <w:rPr>
                <w:b/>
                <w:bCs/>
              </w:rPr>
            </w:pPr>
            <w:r w:rsidRPr="00AC348C">
              <w:rPr>
                <w:b/>
                <w:bCs/>
              </w:rPr>
              <w:t>Cap (£)</w:t>
            </w:r>
          </w:p>
        </w:tc>
        <w:tc>
          <w:tcPr>
            <w:tcW w:w="3134" w:type="dxa"/>
          </w:tcPr>
          <w:p w14:paraId="777A1C2F" w14:textId="7178E498" w:rsidR="0068783B" w:rsidRPr="00AC348C" w:rsidRDefault="00F46872" w:rsidP="0068783B">
            <w:pPr>
              <w:pStyle w:val="Clauselevel1"/>
              <w:numPr>
                <w:ilvl w:val="0"/>
                <w:numId w:val="0"/>
              </w:numPr>
              <w:rPr>
                <w:b/>
                <w:bCs/>
              </w:rPr>
            </w:pPr>
            <w:r w:rsidRPr="00AC348C">
              <w:rPr>
                <w:b/>
                <w:bCs/>
              </w:rPr>
              <w:t>Basis of cap</w:t>
            </w:r>
          </w:p>
        </w:tc>
      </w:tr>
      <w:tr w:rsidR="00787FBB" w14:paraId="1A0A2BCF" w14:textId="77777777" w:rsidTr="0068783B">
        <w:tc>
          <w:tcPr>
            <w:tcW w:w="3133" w:type="dxa"/>
          </w:tcPr>
          <w:p w14:paraId="42EF832A" w14:textId="08AFCD8B" w:rsidR="0068783B" w:rsidRPr="00AC348C" w:rsidRDefault="00387792" w:rsidP="0068783B">
            <w:pPr>
              <w:pStyle w:val="Clauselevel1"/>
              <w:numPr>
                <w:ilvl w:val="0"/>
                <w:numId w:val="0"/>
              </w:numPr>
              <w:rPr>
                <w:highlight w:val="yellow"/>
              </w:rPr>
            </w:pPr>
            <w:r>
              <w:rPr>
                <w:highlight w:val="yellow"/>
              </w:rPr>
              <w:t>[</w:t>
            </w:r>
            <w:r w:rsidR="009C3B00" w:rsidRPr="00AC348C">
              <w:rPr>
                <w:highlight w:val="yellow"/>
              </w:rPr>
              <w:t>Participant</w:t>
            </w:r>
            <w:r w:rsidR="004C32AE">
              <w:rPr>
                <w:highlight w:val="yellow"/>
              </w:rPr>
              <w:t xml:space="preserve"> and carer</w:t>
            </w:r>
            <w:r w:rsidR="009C3B00" w:rsidRPr="00AC348C">
              <w:rPr>
                <w:highlight w:val="yellow"/>
              </w:rPr>
              <w:t xml:space="preserve"> travel</w:t>
            </w:r>
            <w:r>
              <w:rPr>
                <w:highlight w:val="yellow"/>
              </w:rPr>
              <w:t>]</w:t>
            </w:r>
          </w:p>
        </w:tc>
        <w:tc>
          <w:tcPr>
            <w:tcW w:w="3134" w:type="dxa"/>
          </w:tcPr>
          <w:p w14:paraId="7987AE3B" w14:textId="77777777" w:rsidR="0068783B" w:rsidRDefault="0068783B" w:rsidP="0068783B">
            <w:pPr>
              <w:pStyle w:val="Clauselevel1"/>
              <w:numPr>
                <w:ilvl w:val="0"/>
                <w:numId w:val="0"/>
              </w:numPr>
            </w:pPr>
          </w:p>
        </w:tc>
        <w:tc>
          <w:tcPr>
            <w:tcW w:w="3134" w:type="dxa"/>
          </w:tcPr>
          <w:p w14:paraId="653414AD" w14:textId="43531736" w:rsidR="0068783B" w:rsidRPr="00AC348C" w:rsidRDefault="00387792" w:rsidP="0068783B">
            <w:pPr>
              <w:pStyle w:val="Clauselevel1"/>
              <w:numPr>
                <w:ilvl w:val="0"/>
                <w:numId w:val="0"/>
              </w:numPr>
              <w:rPr>
                <w:highlight w:val="yellow"/>
              </w:rPr>
            </w:pPr>
            <w:r w:rsidRPr="00387792">
              <w:rPr>
                <w:highlight w:val="yellow"/>
              </w:rPr>
              <w:t>[</w:t>
            </w:r>
            <w:r w:rsidR="004F5284" w:rsidRPr="00AC348C">
              <w:rPr>
                <w:highlight w:val="yellow"/>
              </w:rPr>
              <w:t>Per Protocol visit</w:t>
            </w:r>
            <w:r w:rsidRPr="00387792">
              <w:rPr>
                <w:highlight w:val="yellow"/>
              </w:rPr>
              <w:t>]</w:t>
            </w:r>
          </w:p>
        </w:tc>
      </w:tr>
      <w:tr w:rsidR="00787FBB" w14:paraId="0C87B17C" w14:textId="77777777" w:rsidTr="0068783B">
        <w:tc>
          <w:tcPr>
            <w:tcW w:w="3133" w:type="dxa"/>
          </w:tcPr>
          <w:p w14:paraId="133F5A73" w14:textId="3FF5C6AB" w:rsidR="0068783B" w:rsidRPr="00AC348C" w:rsidRDefault="00387792" w:rsidP="0068783B">
            <w:pPr>
              <w:pStyle w:val="Clauselevel1"/>
              <w:numPr>
                <w:ilvl w:val="0"/>
                <w:numId w:val="0"/>
              </w:numPr>
              <w:rPr>
                <w:highlight w:val="yellow"/>
              </w:rPr>
            </w:pPr>
            <w:r>
              <w:rPr>
                <w:highlight w:val="yellow"/>
              </w:rPr>
              <w:t>[</w:t>
            </w:r>
            <w:r w:rsidR="009C3B00" w:rsidRPr="00AC348C">
              <w:rPr>
                <w:highlight w:val="yellow"/>
              </w:rPr>
              <w:t>Participant accommodation</w:t>
            </w:r>
            <w:r>
              <w:rPr>
                <w:highlight w:val="yellow"/>
              </w:rPr>
              <w:t>]</w:t>
            </w:r>
          </w:p>
        </w:tc>
        <w:tc>
          <w:tcPr>
            <w:tcW w:w="3134" w:type="dxa"/>
          </w:tcPr>
          <w:p w14:paraId="007DB4BD" w14:textId="77777777" w:rsidR="0068783B" w:rsidRDefault="0068783B" w:rsidP="0068783B">
            <w:pPr>
              <w:pStyle w:val="Clauselevel1"/>
              <w:numPr>
                <w:ilvl w:val="0"/>
                <w:numId w:val="0"/>
              </w:numPr>
            </w:pPr>
          </w:p>
        </w:tc>
        <w:tc>
          <w:tcPr>
            <w:tcW w:w="3134" w:type="dxa"/>
          </w:tcPr>
          <w:p w14:paraId="718B6AA8" w14:textId="1AF5E0CA" w:rsidR="0068783B" w:rsidRPr="00AC348C" w:rsidRDefault="00387792" w:rsidP="0068783B">
            <w:pPr>
              <w:pStyle w:val="Clauselevel1"/>
              <w:numPr>
                <w:ilvl w:val="0"/>
                <w:numId w:val="0"/>
              </w:numPr>
              <w:rPr>
                <w:highlight w:val="yellow"/>
              </w:rPr>
            </w:pPr>
            <w:r w:rsidRPr="00387792">
              <w:rPr>
                <w:highlight w:val="yellow"/>
              </w:rPr>
              <w:t>[</w:t>
            </w:r>
            <w:r w:rsidR="004F5284" w:rsidRPr="00AC348C">
              <w:rPr>
                <w:highlight w:val="yellow"/>
              </w:rPr>
              <w:t>For Protocol visit 1</w:t>
            </w:r>
            <w:r w:rsidRPr="00387792">
              <w:rPr>
                <w:highlight w:val="yellow"/>
              </w:rPr>
              <w:t>]</w:t>
            </w:r>
          </w:p>
        </w:tc>
      </w:tr>
      <w:tr w:rsidR="00787FBB" w14:paraId="5E294F2E" w14:textId="77777777" w:rsidTr="0068783B">
        <w:tc>
          <w:tcPr>
            <w:tcW w:w="3133" w:type="dxa"/>
          </w:tcPr>
          <w:p w14:paraId="4CB0AA34" w14:textId="176D9086" w:rsidR="0068783B" w:rsidRPr="00AC348C" w:rsidRDefault="00387792" w:rsidP="0068783B">
            <w:pPr>
              <w:pStyle w:val="Clauselevel1"/>
              <w:numPr>
                <w:ilvl w:val="0"/>
                <w:numId w:val="0"/>
              </w:numPr>
              <w:rPr>
                <w:highlight w:val="yellow"/>
              </w:rPr>
            </w:pPr>
            <w:r>
              <w:rPr>
                <w:highlight w:val="yellow"/>
              </w:rPr>
              <w:t>[</w:t>
            </w:r>
            <w:r w:rsidR="000F099D" w:rsidRPr="00AC348C">
              <w:rPr>
                <w:highlight w:val="yellow"/>
              </w:rPr>
              <w:t>Participant subsistence</w:t>
            </w:r>
            <w:r>
              <w:rPr>
                <w:highlight w:val="yellow"/>
              </w:rPr>
              <w:t>]</w:t>
            </w:r>
          </w:p>
        </w:tc>
        <w:tc>
          <w:tcPr>
            <w:tcW w:w="3134" w:type="dxa"/>
          </w:tcPr>
          <w:p w14:paraId="307E63A9" w14:textId="77777777" w:rsidR="0068783B" w:rsidRDefault="0068783B" w:rsidP="0068783B">
            <w:pPr>
              <w:pStyle w:val="Clauselevel1"/>
              <w:numPr>
                <w:ilvl w:val="0"/>
                <w:numId w:val="0"/>
              </w:numPr>
            </w:pPr>
          </w:p>
        </w:tc>
        <w:tc>
          <w:tcPr>
            <w:tcW w:w="3134" w:type="dxa"/>
          </w:tcPr>
          <w:p w14:paraId="7BC20AE8" w14:textId="64D60936" w:rsidR="0068783B" w:rsidRPr="00AC348C" w:rsidRDefault="00387792" w:rsidP="0068783B">
            <w:pPr>
              <w:pStyle w:val="Clauselevel1"/>
              <w:numPr>
                <w:ilvl w:val="0"/>
                <w:numId w:val="0"/>
              </w:numPr>
              <w:rPr>
                <w:highlight w:val="yellow"/>
              </w:rPr>
            </w:pPr>
            <w:r w:rsidRPr="00387792">
              <w:rPr>
                <w:highlight w:val="yellow"/>
              </w:rPr>
              <w:t>[</w:t>
            </w:r>
            <w:r w:rsidR="00787FBB" w:rsidRPr="00387792">
              <w:rPr>
                <w:highlight w:val="yellow"/>
              </w:rPr>
              <w:t>Per Protocol visit</w:t>
            </w:r>
            <w:r w:rsidRPr="00AC348C">
              <w:rPr>
                <w:highlight w:val="yellow"/>
              </w:rPr>
              <w:t>]</w:t>
            </w:r>
          </w:p>
        </w:tc>
      </w:tr>
      <w:tr w:rsidR="000F099D" w14:paraId="748037A3" w14:textId="77777777" w:rsidTr="0068783B">
        <w:tc>
          <w:tcPr>
            <w:tcW w:w="3133" w:type="dxa"/>
          </w:tcPr>
          <w:p w14:paraId="6A5B644A" w14:textId="1153047B" w:rsidR="000F099D" w:rsidRPr="00AC348C" w:rsidRDefault="00387792" w:rsidP="0068783B">
            <w:pPr>
              <w:pStyle w:val="Clauselevel1"/>
              <w:numPr>
                <w:ilvl w:val="0"/>
                <w:numId w:val="0"/>
              </w:numPr>
              <w:rPr>
                <w:highlight w:val="yellow"/>
              </w:rPr>
            </w:pPr>
            <w:r>
              <w:rPr>
                <w:highlight w:val="yellow"/>
              </w:rPr>
              <w:t>[</w:t>
            </w:r>
            <w:r w:rsidR="000F099D" w:rsidRPr="00AC348C">
              <w:rPr>
                <w:highlight w:val="yellow"/>
              </w:rPr>
              <w:t>Trial Site</w:t>
            </w:r>
            <w:r w:rsidR="00B35F25">
              <w:rPr>
                <w:highlight w:val="yellow"/>
              </w:rPr>
              <w:t>’s</w:t>
            </w:r>
            <w:r w:rsidR="000F099D" w:rsidRPr="00AC348C">
              <w:rPr>
                <w:highlight w:val="yellow"/>
              </w:rPr>
              <w:t xml:space="preserve"> Agent travel</w:t>
            </w:r>
            <w:r>
              <w:rPr>
                <w:highlight w:val="yellow"/>
              </w:rPr>
              <w:t>]</w:t>
            </w:r>
          </w:p>
        </w:tc>
        <w:tc>
          <w:tcPr>
            <w:tcW w:w="3134" w:type="dxa"/>
          </w:tcPr>
          <w:p w14:paraId="4F235A4D" w14:textId="77777777" w:rsidR="000F099D" w:rsidRDefault="000F099D" w:rsidP="0068783B">
            <w:pPr>
              <w:pStyle w:val="Clauselevel1"/>
              <w:numPr>
                <w:ilvl w:val="0"/>
                <w:numId w:val="0"/>
              </w:numPr>
            </w:pPr>
          </w:p>
        </w:tc>
        <w:tc>
          <w:tcPr>
            <w:tcW w:w="3134" w:type="dxa"/>
          </w:tcPr>
          <w:p w14:paraId="1A4C19A3" w14:textId="0243B981" w:rsidR="000F099D" w:rsidRPr="00AC348C" w:rsidRDefault="00387792" w:rsidP="0068783B">
            <w:pPr>
              <w:pStyle w:val="Clauselevel1"/>
              <w:numPr>
                <w:ilvl w:val="0"/>
                <w:numId w:val="0"/>
              </w:numPr>
              <w:rPr>
                <w:highlight w:val="yellow"/>
              </w:rPr>
            </w:pPr>
            <w:r w:rsidRPr="00387792">
              <w:rPr>
                <w:highlight w:val="yellow"/>
              </w:rPr>
              <w:t>[</w:t>
            </w:r>
            <w:r w:rsidR="00787FBB" w:rsidRPr="00387792">
              <w:rPr>
                <w:highlight w:val="yellow"/>
              </w:rPr>
              <w:t>Per Protocol visit</w:t>
            </w:r>
            <w:r w:rsidR="00787FBB" w:rsidRPr="00AC348C">
              <w:rPr>
                <w:highlight w:val="yellow"/>
              </w:rPr>
              <w:t xml:space="preserve"> to Participant’s home</w:t>
            </w:r>
            <w:r w:rsidRPr="00AC348C">
              <w:rPr>
                <w:highlight w:val="yellow"/>
              </w:rPr>
              <w:t>]</w:t>
            </w:r>
          </w:p>
        </w:tc>
      </w:tr>
    </w:tbl>
    <w:p w14:paraId="108FC2D1" w14:textId="77777777" w:rsidR="0068783B" w:rsidRDefault="0068783B" w:rsidP="00AC348C">
      <w:pPr>
        <w:pStyle w:val="Clauselevel1"/>
        <w:numPr>
          <w:ilvl w:val="0"/>
          <w:numId w:val="0"/>
        </w:numPr>
        <w:ind w:left="851"/>
      </w:pPr>
    </w:p>
    <w:p w14:paraId="3FC45FE7" w14:textId="4CA8E791" w:rsidR="006B793C" w:rsidRPr="006D041B" w:rsidRDefault="0083342B" w:rsidP="00F47E5D">
      <w:pPr>
        <w:pStyle w:val="Clauselevel1"/>
      </w:pPr>
      <w:r w:rsidRPr="00AC348C">
        <w:t>O</w:t>
      </w:r>
      <w:r w:rsidR="00B83B9F" w:rsidRPr="006D041B">
        <w:t xml:space="preserve">ut of hours </w:t>
      </w:r>
      <w:r w:rsidR="00780139" w:rsidRPr="006D041B">
        <w:t>costs</w:t>
      </w:r>
      <w:r w:rsidR="00B11C38" w:rsidRPr="006D041B">
        <w:t xml:space="preserve"> </w:t>
      </w:r>
      <w:r w:rsidR="00F72F29" w:rsidRPr="006D041B">
        <w:t>for staff time</w:t>
      </w:r>
      <w:r w:rsidRPr="00AC348C">
        <w:t xml:space="preserve"> </w:t>
      </w:r>
      <w:r w:rsidR="008923DF" w:rsidRPr="0021333F">
        <w:t>will be paid, in line with Clause 6.1 of this Appendix</w:t>
      </w:r>
      <w:r w:rsidR="008923DF">
        <w:t>,</w:t>
      </w:r>
      <w:r w:rsidR="008923DF" w:rsidRPr="006D041B">
        <w:t xml:space="preserve"> where</w:t>
      </w:r>
      <w:r w:rsidR="008923DF">
        <w:t xml:space="preserve"> the Parties agree that</w:t>
      </w:r>
      <w:r w:rsidR="008923DF" w:rsidRPr="006D041B">
        <w:t xml:space="preserve"> </w:t>
      </w:r>
      <w:r w:rsidR="008923DF" w:rsidRPr="0021333F">
        <w:t>out of hours working</w:t>
      </w:r>
      <w:r w:rsidR="008923DF" w:rsidRPr="006D041B">
        <w:t xml:space="preserve"> is </w:t>
      </w:r>
      <w:r w:rsidR="008923DF">
        <w:t>beneficial</w:t>
      </w:r>
      <w:r w:rsidR="008923DF" w:rsidRPr="006D041B">
        <w:t xml:space="preserve"> for the delivery of the Clinical Trial</w:t>
      </w:r>
      <w:r w:rsidR="008923DF">
        <w:t xml:space="preserve"> at the Investigator Site but is not required by the Protocol</w:t>
      </w:r>
      <w:r w:rsidR="008923DF"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r w:rsidR="004605CF" w:rsidRPr="006D041B">
        <w:t>.</w:t>
      </w:r>
    </w:p>
    <w:tbl>
      <w:tblPr>
        <w:tblStyle w:val="TableGrid"/>
        <w:tblW w:w="0" w:type="auto"/>
        <w:tblInd w:w="851" w:type="dxa"/>
        <w:tblLook w:val="04A0" w:firstRow="1" w:lastRow="0" w:firstColumn="1" w:lastColumn="0" w:noHBand="0" w:noVBand="1"/>
      </w:tblPr>
      <w:tblGrid>
        <w:gridCol w:w="2876"/>
        <w:gridCol w:w="2810"/>
        <w:gridCol w:w="2864"/>
      </w:tblGrid>
      <w:tr w:rsidR="00243233" w:rsidRPr="00852D11" w14:paraId="0D7CEB39" w14:textId="77777777">
        <w:trPr>
          <w:tblHeader/>
        </w:trPr>
        <w:tc>
          <w:tcPr>
            <w:tcW w:w="3133" w:type="dxa"/>
          </w:tcPr>
          <w:p w14:paraId="71510203" w14:textId="76DCFB2F" w:rsidR="004605CF" w:rsidRPr="00852D11" w:rsidRDefault="004605CF">
            <w:pPr>
              <w:pStyle w:val="Clauselevel1"/>
              <w:numPr>
                <w:ilvl w:val="0"/>
                <w:numId w:val="0"/>
              </w:numPr>
              <w:rPr>
                <w:b/>
                <w:bCs/>
              </w:rPr>
            </w:pPr>
            <w:r>
              <w:rPr>
                <w:b/>
                <w:bCs/>
              </w:rPr>
              <w:t>Out of hours</w:t>
            </w:r>
            <w:r w:rsidRPr="00852D11">
              <w:rPr>
                <w:b/>
                <w:bCs/>
              </w:rPr>
              <w:t xml:space="preserve"> cost</w:t>
            </w:r>
          </w:p>
        </w:tc>
        <w:tc>
          <w:tcPr>
            <w:tcW w:w="3134" w:type="dxa"/>
          </w:tcPr>
          <w:p w14:paraId="4BC72859" w14:textId="77777777" w:rsidR="004605CF" w:rsidRPr="00852D11" w:rsidRDefault="004605CF">
            <w:pPr>
              <w:pStyle w:val="Clauselevel1"/>
              <w:numPr>
                <w:ilvl w:val="0"/>
                <w:numId w:val="0"/>
              </w:numPr>
              <w:rPr>
                <w:b/>
                <w:bCs/>
              </w:rPr>
            </w:pPr>
            <w:r w:rsidRPr="00852D11">
              <w:rPr>
                <w:b/>
                <w:bCs/>
              </w:rPr>
              <w:t>Cap (£)</w:t>
            </w:r>
          </w:p>
        </w:tc>
        <w:tc>
          <w:tcPr>
            <w:tcW w:w="3134" w:type="dxa"/>
          </w:tcPr>
          <w:p w14:paraId="3263B088" w14:textId="77777777" w:rsidR="004605CF" w:rsidRPr="00852D11" w:rsidRDefault="004605CF">
            <w:pPr>
              <w:pStyle w:val="Clauselevel1"/>
              <w:numPr>
                <w:ilvl w:val="0"/>
                <w:numId w:val="0"/>
              </w:numPr>
              <w:rPr>
                <w:b/>
                <w:bCs/>
              </w:rPr>
            </w:pPr>
            <w:r w:rsidRPr="00852D11">
              <w:rPr>
                <w:b/>
                <w:bCs/>
              </w:rPr>
              <w:t>Basis of cap</w:t>
            </w:r>
          </w:p>
        </w:tc>
      </w:tr>
      <w:tr w:rsidR="00243233" w:rsidRPr="00852D11" w14:paraId="04F633C5" w14:textId="77777777">
        <w:tc>
          <w:tcPr>
            <w:tcW w:w="3133" w:type="dxa"/>
          </w:tcPr>
          <w:p w14:paraId="59DE7292" w14:textId="18B4CC1D" w:rsidR="004605CF" w:rsidRPr="00852D11" w:rsidRDefault="004605CF">
            <w:pPr>
              <w:pStyle w:val="Clauselevel1"/>
              <w:numPr>
                <w:ilvl w:val="0"/>
                <w:numId w:val="0"/>
              </w:numPr>
              <w:rPr>
                <w:highlight w:val="yellow"/>
              </w:rPr>
            </w:pPr>
            <w:r>
              <w:rPr>
                <w:highlight w:val="yellow"/>
              </w:rPr>
              <w:t xml:space="preserve">[Nurse time for </w:t>
            </w:r>
            <w:r w:rsidR="00F23E72">
              <w:rPr>
                <w:highlight w:val="yellow"/>
              </w:rPr>
              <w:t>weekend</w:t>
            </w:r>
            <w:r w:rsidR="00444D8F">
              <w:rPr>
                <w:highlight w:val="yellow"/>
              </w:rPr>
              <w:t xml:space="preserve"> clinic</w:t>
            </w:r>
            <w:r w:rsidR="00C21227">
              <w:rPr>
                <w:highlight w:val="yellow"/>
              </w:rPr>
              <w:t>s</w:t>
            </w:r>
            <w:r>
              <w:rPr>
                <w:highlight w:val="yellow"/>
              </w:rPr>
              <w:t>]</w:t>
            </w:r>
          </w:p>
        </w:tc>
        <w:tc>
          <w:tcPr>
            <w:tcW w:w="3134" w:type="dxa"/>
          </w:tcPr>
          <w:p w14:paraId="45DE3FC7" w14:textId="77777777" w:rsidR="004605CF" w:rsidRDefault="004605CF">
            <w:pPr>
              <w:pStyle w:val="Clauselevel1"/>
              <w:numPr>
                <w:ilvl w:val="0"/>
                <w:numId w:val="0"/>
              </w:numPr>
            </w:pPr>
          </w:p>
        </w:tc>
        <w:tc>
          <w:tcPr>
            <w:tcW w:w="3134" w:type="dxa"/>
          </w:tcPr>
          <w:p w14:paraId="7A418EFB" w14:textId="6B729A8C" w:rsidR="004605CF" w:rsidRPr="00852D11" w:rsidRDefault="004605CF">
            <w:pPr>
              <w:pStyle w:val="Clauselevel1"/>
              <w:numPr>
                <w:ilvl w:val="0"/>
                <w:numId w:val="0"/>
              </w:numPr>
              <w:rPr>
                <w:highlight w:val="yellow"/>
              </w:rPr>
            </w:pPr>
            <w:r w:rsidRPr="00387792">
              <w:rPr>
                <w:highlight w:val="yellow"/>
              </w:rPr>
              <w:t>[</w:t>
            </w:r>
            <w:r w:rsidRPr="00852D11">
              <w:rPr>
                <w:highlight w:val="yellow"/>
              </w:rPr>
              <w:t>Per</w:t>
            </w:r>
            <w:r w:rsidR="00375455">
              <w:rPr>
                <w:highlight w:val="yellow"/>
              </w:rPr>
              <w:t xml:space="preserve"> clinic</w:t>
            </w:r>
            <w:r w:rsidRPr="00387792">
              <w:rPr>
                <w:highlight w:val="yellow"/>
              </w:rPr>
              <w:t>]</w:t>
            </w:r>
          </w:p>
        </w:tc>
      </w:tr>
      <w:tr w:rsidR="00243233" w:rsidRPr="00852D11" w14:paraId="5805D299" w14:textId="77777777">
        <w:tc>
          <w:tcPr>
            <w:tcW w:w="3133" w:type="dxa"/>
          </w:tcPr>
          <w:p w14:paraId="51CB34C9" w14:textId="2D019874" w:rsidR="004605CF" w:rsidRPr="00852D11" w:rsidRDefault="004605CF">
            <w:pPr>
              <w:pStyle w:val="Clauselevel1"/>
              <w:numPr>
                <w:ilvl w:val="0"/>
                <w:numId w:val="0"/>
              </w:numPr>
              <w:rPr>
                <w:highlight w:val="yellow"/>
              </w:rPr>
            </w:pPr>
            <w:r>
              <w:rPr>
                <w:highlight w:val="yellow"/>
              </w:rPr>
              <w:t>[</w:t>
            </w:r>
            <w:r w:rsidR="00243233">
              <w:rPr>
                <w:highlight w:val="yellow"/>
              </w:rPr>
              <w:t xml:space="preserve">Nurse time for </w:t>
            </w:r>
            <w:r w:rsidR="00F23E72">
              <w:rPr>
                <w:highlight w:val="yellow"/>
              </w:rPr>
              <w:t xml:space="preserve">evening </w:t>
            </w:r>
            <w:r w:rsidR="00243233">
              <w:rPr>
                <w:highlight w:val="yellow"/>
              </w:rPr>
              <w:t>clinic</w:t>
            </w:r>
            <w:r w:rsidR="00C21227">
              <w:rPr>
                <w:highlight w:val="yellow"/>
              </w:rPr>
              <w:t>s</w:t>
            </w:r>
            <w:r>
              <w:rPr>
                <w:highlight w:val="yellow"/>
              </w:rPr>
              <w:t>]</w:t>
            </w:r>
          </w:p>
        </w:tc>
        <w:tc>
          <w:tcPr>
            <w:tcW w:w="3134" w:type="dxa"/>
          </w:tcPr>
          <w:p w14:paraId="7BB4F6DB" w14:textId="77777777" w:rsidR="004605CF" w:rsidRDefault="004605CF">
            <w:pPr>
              <w:pStyle w:val="Clauselevel1"/>
              <w:numPr>
                <w:ilvl w:val="0"/>
                <w:numId w:val="0"/>
              </w:numPr>
            </w:pPr>
          </w:p>
        </w:tc>
        <w:tc>
          <w:tcPr>
            <w:tcW w:w="3134" w:type="dxa"/>
          </w:tcPr>
          <w:p w14:paraId="686F28B7" w14:textId="296B6179" w:rsidR="004605CF" w:rsidRPr="00852D11" w:rsidRDefault="00375455">
            <w:pPr>
              <w:pStyle w:val="Clauselevel1"/>
              <w:numPr>
                <w:ilvl w:val="0"/>
                <w:numId w:val="0"/>
              </w:numPr>
              <w:rPr>
                <w:highlight w:val="yellow"/>
              </w:rPr>
            </w:pPr>
            <w:r>
              <w:rPr>
                <w:highlight w:val="yellow"/>
              </w:rPr>
              <w:t>[Total out of hours costs incurred over the Clinical Trial</w:t>
            </w:r>
            <w:r w:rsidR="004605CF" w:rsidRPr="00387792">
              <w:rPr>
                <w:highlight w:val="yellow"/>
              </w:rPr>
              <w:t>]</w:t>
            </w:r>
          </w:p>
        </w:tc>
      </w:tr>
    </w:tbl>
    <w:p w14:paraId="23C54E41" w14:textId="77777777" w:rsidR="004605CF" w:rsidRDefault="004605CF" w:rsidP="00AC348C">
      <w:pPr>
        <w:pStyle w:val="Clauselevel1"/>
        <w:numPr>
          <w:ilvl w:val="0"/>
          <w:numId w:val="0"/>
        </w:numPr>
        <w:ind w:left="851"/>
      </w:pPr>
    </w:p>
    <w:p w14:paraId="52D6A33A" w14:textId="4731F289" w:rsidR="00F5652F" w:rsidRDefault="000A0A4D" w:rsidP="36E3490F">
      <w:pPr>
        <w:pStyle w:val="Clauselevel1"/>
      </w:pPr>
      <w:r>
        <w:t>E</w:t>
      </w:r>
      <w:r w:rsidR="005650D4" w:rsidRPr="36E3490F">
        <w:t>thically-</w:t>
      </w:r>
      <w:r w:rsidR="00D758BF">
        <w:t>A</w:t>
      </w:r>
      <w:r w:rsidR="005650D4" w:rsidRPr="36E3490F">
        <w:t xml:space="preserve">pproved </w:t>
      </w:r>
      <w:r w:rsidR="004C0C5E" w:rsidRPr="36E3490F">
        <w:t>Participant</w:t>
      </w:r>
      <w:r>
        <w:t xml:space="preserve"> Payment</w:t>
      </w:r>
      <w:r w:rsidR="004C0C5E" w:rsidRPr="36E3490F">
        <w:t>s</w:t>
      </w:r>
      <w:r w:rsidR="0068783B" w:rsidRPr="36E3490F">
        <w:t xml:space="preserve"> will be paid as specified in the below table, in line with Clause 6.1 of this Appendix.</w:t>
      </w:r>
    </w:p>
    <w:tbl>
      <w:tblPr>
        <w:tblStyle w:val="TableGrid"/>
        <w:tblW w:w="0" w:type="auto"/>
        <w:tblInd w:w="851" w:type="dxa"/>
        <w:tblLook w:val="04A0" w:firstRow="1" w:lastRow="0" w:firstColumn="1" w:lastColumn="0" w:noHBand="0" w:noVBand="1"/>
      </w:tblPr>
      <w:tblGrid>
        <w:gridCol w:w="4396"/>
        <w:gridCol w:w="2172"/>
        <w:gridCol w:w="1982"/>
      </w:tblGrid>
      <w:tr w:rsidR="008923DF" w14:paraId="39DB777F" w14:textId="3299E1E2" w:rsidTr="00AC348C">
        <w:trPr>
          <w:tblHeader/>
        </w:trPr>
        <w:tc>
          <w:tcPr>
            <w:tcW w:w="4396" w:type="dxa"/>
          </w:tcPr>
          <w:p w14:paraId="5F1C03A0" w14:textId="3E580351" w:rsidR="008923DF" w:rsidRPr="00574F77" w:rsidRDefault="008923DF" w:rsidP="36E3490F">
            <w:pPr>
              <w:pStyle w:val="Clauselevel1"/>
              <w:numPr>
                <w:ilvl w:val="0"/>
                <w:numId w:val="0"/>
              </w:numPr>
              <w:rPr>
                <w:b/>
                <w:bCs/>
              </w:rPr>
            </w:pPr>
            <w:r w:rsidRPr="36E3490F">
              <w:rPr>
                <w:b/>
                <w:bCs/>
              </w:rPr>
              <w:t>Ethically-</w:t>
            </w:r>
            <w:r>
              <w:rPr>
                <w:b/>
                <w:bCs/>
              </w:rPr>
              <w:t>A</w:t>
            </w:r>
            <w:r w:rsidRPr="36E3490F">
              <w:rPr>
                <w:b/>
                <w:bCs/>
              </w:rPr>
              <w:t xml:space="preserve">pproved </w:t>
            </w:r>
            <w:r>
              <w:rPr>
                <w:b/>
                <w:bCs/>
              </w:rPr>
              <w:t>Participant Payment</w:t>
            </w:r>
          </w:p>
        </w:tc>
        <w:tc>
          <w:tcPr>
            <w:tcW w:w="2172" w:type="dxa"/>
          </w:tcPr>
          <w:p w14:paraId="50C407F6" w14:textId="73572A91" w:rsidR="008923DF" w:rsidRPr="00574F77" w:rsidRDefault="008923DF">
            <w:pPr>
              <w:pStyle w:val="Clauselevel1"/>
              <w:numPr>
                <w:ilvl w:val="0"/>
                <w:numId w:val="0"/>
              </w:numPr>
              <w:rPr>
                <w:b/>
                <w:bCs/>
              </w:rPr>
            </w:pPr>
            <w:r>
              <w:rPr>
                <w:b/>
                <w:bCs/>
              </w:rPr>
              <w:t>Price</w:t>
            </w:r>
            <w:r w:rsidRPr="00574F77">
              <w:rPr>
                <w:b/>
                <w:bCs/>
              </w:rPr>
              <w:t xml:space="preserve"> (£)</w:t>
            </w:r>
          </w:p>
        </w:tc>
        <w:tc>
          <w:tcPr>
            <w:tcW w:w="1982" w:type="dxa"/>
          </w:tcPr>
          <w:p w14:paraId="547B74F1" w14:textId="60922BDA" w:rsidR="008923DF" w:rsidRDefault="008923DF">
            <w:pPr>
              <w:pStyle w:val="Clauselevel1"/>
              <w:numPr>
                <w:ilvl w:val="0"/>
                <w:numId w:val="0"/>
              </w:numPr>
              <w:rPr>
                <w:b/>
                <w:bCs/>
              </w:rPr>
            </w:pPr>
            <w:r>
              <w:rPr>
                <w:b/>
                <w:bCs/>
              </w:rPr>
              <w:t>Basis of payment</w:t>
            </w:r>
          </w:p>
        </w:tc>
      </w:tr>
      <w:tr w:rsidR="00F87F9A" w14:paraId="6E15CF41" w14:textId="1E95CC4F" w:rsidTr="00AC348C">
        <w:tc>
          <w:tcPr>
            <w:tcW w:w="4396" w:type="dxa"/>
          </w:tcPr>
          <w:p w14:paraId="338408E5" w14:textId="2246550A" w:rsidR="00F87F9A" w:rsidRPr="00AC348C" w:rsidRDefault="00F87F9A" w:rsidP="00F87F9A">
            <w:pPr>
              <w:pStyle w:val="Clauselevel1"/>
              <w:numPr>
                <w:ilvl w:val="0"/>
                <w:numId w:val="0"/>
              </w:numPr>
              <w:rPr>
                <w:highlight w:val="yellow"/>
              </w:rPr>
            </w:pPr>
            <w:r>
              <w:rPr>
                <w:highlight w:val="yellow"/>
              </w:rPr>
              <w:t>[Participant i</w:t>
            </w:r>
            <w:r w:rsidRPr="00AC348C">
              <w:rPr>
                <w:highlight w:val="yellow"/>
              </w:rPr>
              <w:t>nconvenience payment</w:t>
            </w:r>
            <w:r>
              <w:rPr>
                <w:highlight w:val="yellow"/>
              </w:rPr>
              <w:t>]</w:t>
            </w:r>
          </w:p>
        </w:tc>
        <w:tc>
          <w:tcPr>
            <w:tcW w:w="2172" w:type="dxa"/>
          </w:tcPr>
          <w:p w14:paraId="6B561726" w14:textId="77777777" w:rsidR="00F87F9A" w:rsidRDefault="00F87F9A" w:rsidP="00F87F9A">
            <w:pPr>
              <w:pStyle w:val="Clauselevel1"/>
              <w:numPr>
                <w:ilvl w:val="0"/>
                <w:numId w:val="0"/>
              </w:numPr>
            </w:pPr>
          </w:p>
        </w:tc>
        <w:tc>
          <w:tcPr>
            <w:tcW w:w="1982" w:type="dxa"/>
          </w:tcPr>
          <w:p w14:paraId="73CBBE73" w14:textId="4FC0B6B4" w:rsidR="00F87F9A" w:rsidRDefault="00F87F9A" w:rsidP="00F87F9A">
            <w:pPr>
              <w:pStyle w:val="Clauselevel1"/>
              <w:numPr>
                <w:ilvl w:val="0"/>
                <w:numId w:val="0"/>
              </w:numPr>
            </w:pPr>
            <w:r w:rsidRPr="00791D6F">
              <w:rPr>
                <w:highlight w:val="yellow"/>
              </w:rPr>
              <w:t>[Entire Clinical Trial]</w:t>
            </w:r>
          </w:p>
        </w:tc>
      </w:tr>
      <w:tr w:rsidR="00F87F9A" w14:paraId="5DBA231F" w14:textId="72ACE3EA" w:rsidTr="00AC348C">
        <w:tc>
          <w:tcPr>
            <w:tcW w:w="4396" w:type="dxa"/>
          </w:tcPr>
          <w:p w14:paraId="72B9F5C7" w14:textId="658E4261" w:rsidR="00F87F9A" w:rsidRPr="00AC348C" w:rsidRDefault="00F87F9A" w:rsidP="00F87F9A">
            <w:pPr>
              <w:pStyle w:val="Clauselevel1"/>
              <w:numPr>
                <w:ilvl w:val="0"/>
                <w:numId w:val="0"/>
              </w:numPr>
              <w:rPr>
                <w:highlight w:val="yellow"/>
              </w:rPr>
            </w:pPr>
            <w:r>
              <w:rPr>
                <w:highlight w:val="yellow"/>
              </w:rPr>
              <w:t>[</w:t>
            </w:r>
            <w:r w:rsidRPr="00AC348C">
              <w:rPr>
                <w:highlight w:val="yellow"/>
              </w:rPr>
              <w:t>Participant time</w:t>
            </w:r>
            <w:r>
              <w:rPr>
                <w:highlight w:val="yellow"/>
              </w:rPr>
              <w:t>]</w:t>
            </w:r>
          </w:p>
        </w:tc>
        <w:tc>
          <w:tcPr>
            <w:tcW w:w="2172" w:type="dxa"/>
          </w:tcPr>
          <w:p w14:paraId="6316BF6A" w14:textId="77777777" w:rsidR="00F87F9A" w:rsidRDefault="00F87F9A" w:rsidP="00F87F9A">
            <w:pPr>
              <w:pStyle w:val="Clauselevel1"/>
              <w:numPr>
                <w:ilvl w:val="0"/>
                <w:numId w:val="0"/>
              </w:numPr>
            </w:pPr>
          </w:p>
        </w:tc>
        <w:tc>
          <w:tcPr>
            <w:tcW w:w="1982" w:type="dxa"/>
          </w:tcPr>
          <w:p w14:paraId="6DB07BC5" w14:textId="2F2DF25B" w:rsidR="00F87F9A" w:rsidRDefault="00F87F9A" w:rsidP="00F87F9A">
            <w:pPr>
              <w:pStyle w:val="Clauselevel1"/>
              <w:numPr>
                <w:ilvl w:val="0"/>
                <w:numId w:val="0"/>
              </w:numPr>
            </w:pPr>
            <w:r w:rsidRPr="00791D6F">
              <w:rPr>
                <w:highlight w:val="yellow"/>
              </w:rPr>
              <w:t>[Per visit]</w:t>
            </w:r>
          </w:p>
        </w:tc>
      </w:tr>
      <w:tr w:rsidR="00F87F9A" w14:paraId="204FB525" w14:textId="7C595CC1" w:rsidTr="00AC348C">
        <w:tc>
          <w:tcPr>
            <w:tcW w:w="4396" w:type="dxa"/>
          </w:tcPr>
          <w:p w14:paraId="09D79016" w14:textId="4FA6058B" w:rsidR="00F87F9A" w:rsidRDefault="00F87F9A" w:rsidP="00F87F9A">
            <w:pPr>
              <w:pStyle w:val="Clauselevel1"/>
              <w:numPr>
                <w:ilvl w:val="0"/>
                <w:numId w:val="0"/>
              </w:numPr>
              <w:rPr>
                <w:highlight w:val="yellow"/>
              </w:rPr>
            </w:pPr>
            <w:r>
              <w:rPr>
                <w:highlight w:val="yellow"/>
              </w:rPr>
              <w:lastRenderedPageBreak/>
              <w:t>[Completion of questionnaires]</w:t>
            </w:r>
          </w:p>
        </w:tc>
        <w:tc>
          <w:tcPr>
            <w:tcW w:w="2172" w:type="dxa"/>
          </w:tcPr>
          <w:p w14:paraId="2DBF55EA" w14:textId="77777777" w:rsidR="00F87F9A" w:rsidRDefault="00F87F9A" w:rsidP="00F87F9A">
            <w:pPr>
              <w:pStyle w:val="Clauselevel1"/>
              <w:numPr>
                <w:ilvl w:val="0"/>
                <w:numId w:val="0"/>
              </w:numPr>
            </w:pPr>
          </w:p>
        </w:tc>
        <w:tc>
          <w:tcPr>
            <w:tcW w:w="1982" w:type="dxa"/>
          </w:tcPr>
          <w:p w14:paraId="0B484FA1" w14:textId="10B7542B" w:rsidR="00F87F9A" w:rsidRDefault="00F87F9A" w:rsidP="00F87F9A">
            <w:pPr>
              <w:pStyle w:val="Clauselevel1"/>
              <w:numPr>
                <w:ilvl w:val="0"/>
                <w:numId w:val="0"/>
              </w:numPr>
            </w:pPr>
            <w:r w:rsidRPr="00791D6F">
              <w:rPr>
                <w:highlight w:val="yellow"/>
              </w:rPr>
              <w:t>[1</w:t>
            </w:r>
            <w:r>
              <w:rPr>
                <w:highlight w:val="yellow"/>
              </w:rPr>
              <w:t>-</w:t>
            </w:r>
            <w:r w:rsidRPr="00791D6F">
              <w:rPr>
                <w:highlight w:val="yellow"/>
              </w:rPr>
              <w:t>month and 6</w:t>
            </w:r>
            <w:r>
              <w:rPr>
                <w:highlight w:val="yellow"/>
              </w:rPr>
              <w:t>-</w:t>
            </w:r>
            <w:r w:rsidRPr="00791D6F">
              <w:rPr>
                <w:highlight w:val="yellow"/>
              </w:rPr>
              <w:t>month visits]</w:t>
            </w:r>
          </w:p>
        </w:tc>
      </w:tr>
    </w:tbl>
    <w:p w14:paraId="1CB134E5" w14:textId="77777777" w:rsidR="0068783B" w:rsidRPr="00CE7012" w:rsidRDefault="0068783B" w:rsidP="00AC348C">
      <w:pPr>
        <w:pStyle w:val="Clauselevel1"/>
        <w:numPr>
          <w:ilvl w:val="0"/>
          <w:numId w:val="0"/>
        </w:numPr>
        <w:ind w:left="851"/>
      </w:pPr>
    </w:p>
    <w:p w14:paraId="3AD654B1" w14:textId="77777777" w:rsidR="00FB1472" w:rsidRPr="00F47E5D" w:rsidRDefault="00FB1472" w:rsidP="00195D48">
      <w:pPr>
        <w:pStyle w:val="Clauselevel1"/>
        <w:rPr>
          <w:rFonts w:eastAsiaTheme="minorHAnsi" w:cstheme="minorBidi"/>
          <w:b/>
          <w:szCs w:val="22"/>
        </w:rPr>
      </w:pPr>
      <w:r w:rsidRPr="00F47E5D">
        <w:rPr>
          <w:rFonts w:eastAsiaTheme="minorHAnsi" w:cstheme="minorBidi"/>
          <w:szCs w:val="22"/>
        </w:rPr>
        <w:t>The Parties agree to use the following method(s) to manage the payment of Expenses:</w:t>
      </w:r>
    </w:p>
    <w:p w14:paraId="4B7BCEA3" w14:textId="14B9B6DD" w:rsidR="00FB1472" w:rsidRPr="00CE7012" w:rsidRDefault="00FB1472" w:rsidP="36E3490F">
      <w:pPr>
        <w:pStyle w:val="Sub-clauselevel2"/>
        <w:ind w:hanging="850"/>
        <w:rPr>
          <w:rFonts w:eastAsia="Arial" w:cs="Arial"/>
          <w:b/>
          <w:bCs/>
          <w:highlight w:val="yellow"/>
        </w:rPr>
      </w:pPr>
      <w:r w:rsidRPr="36E3490F">
        <w:rPr>
          <w:rFonts w:eastAsia="Arial" w:cs="Arial"/>
          <w:highlight w:val="yellow"/>
        </w:rPr>
        <w:t>[</w:t>
      </w:r>
      <w:r w:rsidRPr="36E3490F">
        <w:rPr>
          <w:b/>
          <w:bCs/>
          <w:color w:val="auto"/>
          <w:highlight w:val="yellow"/>
          <w:u w:val="single"/>
        </w:rPr>
        <w:t>OPTION 1 (delete if not applicable):</w:t>
      </w:r>
      <w:r w:rsidRPr="36E3490F">
        <w:rPr>
          <w:rFonts w:eastAsia="Arial" w:cs="Arial"/>
          <w:highlight w:val="yellow"/>
        </w:rPr>
        <w:t xml:space="preserve"> </w:t>
      </w:r>
      <w:r w:rsidRPr="36E3490F">
        <w:rPr>
          <w:highlight w:val="yellow"/>
        </w:rPr>
        <w:t>Receipts, or other appropriate documentation</w:t>
      </w:r>
      <w:r w:rsidRPr="36E3490F">
        <w:rPr>
          <w:rFonts w:eastAsia="Arial" w:cs="Arial"/>
          <w:highlight w:val="yellow"/>
        </w:rPr>
        <w:t>,</w:t>
      </w:r>
      <w:r w:rsidRPr="36E3490F">
        <w:rPr>
          <w:highlight w:val="yellow"/>
        </w:rPr>
        <w:t xml:space="preserve"> where available</w:t>
      </w:r>
      <w:r w:rsidRPr="36E3490F">
        <w:rPr>
          <w:rFonts w:eastAsia="Arial" w:cs="Arial"/>
          <w:highlight w:val="yellow"/>
        </w:rPr>
        <w:t>,</w:t>
      </w:r>
      <w:r w:rsidRPr="36E3490F">
        <w:rPr>
          <w:highlight w:val="yellow"/>
        </w:rPr>
        <w:t xml:space="preserve"> will be submitted to </w:t>
      </w:r>
      <w:r w:rsidRPr="36E3490F">
        <w:rPr>
          <w:rFonts w:eastAsia="Arial" w:cs="Arial"/>
          <w:highlight w:val="yellow"/>
        </w:rPr>
        <w:t xml:space="preserve">the Trial </w:t>
      </w:r>
      <w:r w:rsidRPr="36E3490F">
        <w:rPr>
          <w:highlight w:val="yellow"/>
        </w:rPr>
        <w:t xml:space="preserve">Site to support the expenditure. The </w:t>
      </w:r>
      <w:r w:rsidRPr="36E3490F">
        <w:rPr>
          <w:rFonts w:eastAsia="Arial" w:cs="Arial"/>
          <w:highlight w:val="yellow"/>
        </w:rPr>
        <w:t xml:space="preserve">Trial </w:t>
      </w:r>
      <w:r w:rsidRPr="36E3490F">
        <w:rPr>
          <w:highlight w:val="yellow"/>
        </w:rPr>
        <w:t>Site will pay Expenses directly to those who have incurred Expenses.</w:t>
      </w:r>
      <w:r w:rsidR="00801FFA" w:rsidRPr="00801FFA">
        <w:rPr>
          <w:b/>
          <w:bCs/>
          <w:highlight w:val="yellow"/>
        </w:rPr>
        <w:t xml:space="preserve"> </w:t>
      </w:r>
      <w:r w:rsidR="00801FFA" w:rsidRPr="00B857FD">
        <w:rPr>
          <w:b/>
          <w:bCs/>
          <w:highlight w:val="yellow"/>
        </w:rPr>
        <w:t>[Sub-Option (delete if not applicable):</w:t>
      </w:r>
      <w:r w:rsidR="00801FFA" w:rsidRPr="00B857FD">
        <w:rPr>
          <w:highlight w:val="yellow"/>
        </w:rPr>
        <w:t xml:space="preserve"> This Clause is effective for </w:t>
      </w:r>
      <w:r w:rsidR="00801FFA">
        <w:rPr>
          <w:highlight w:val="yellow"/>
        </w:rPr>
        <w:t>the payment of Expenses</w:t>
      </w:r>
      <w:r w:rsidR="00801FFA" w:rsidRPr="00B857FD">
        <w:rPr>
          <w:highlight w:val="yellow"/>
        </w:rPr>
        <w:t xml:space="preserve"> relating to [</w:t>
      </w:r>
      <w:r w:rsidR="00801FFA" w:rsidRPr="00B857FD">
        <w:rPr>
          <w:b/>
          <w:bCs/>
          <w:highlight w:val="yellow"/>
        </w:rPr>
        <w:t xml:space="preserve">insert activities which will be </w:t>
      </w:r>
      <w:r w:rsidR="00801FFA">
        <w:rPr>
          <w:b/>
          <w:bCs/>
          <w:highlight w:val="yellow"/>
        </w:rPr>
        <w:t>paid for</w:t>
      </w:r>
      <w:r w:rsidR="00801FFA" w:rsidRPr="00B857FD">
        <w:rPr>
          <w:b/>
          <w:bCs/>
          <w:highlight w:val="yellow"/>
        </w:rPr>
        <w:t xml:space="preserve"> using this method</w:t>
      </w:r>
      <w:r w:rsidR="00801FFA" w:rsidRPr="00B857FD">
        <w:rPr>
          <w:highlight w:val="yellow"/>
        </w:rPr>
        <w:t>]</w:t>
      </w:r>
      <w:r w:rsidR="00801FFA">
        <w:rPr>
          <w:highlight w:val="yellow"/>
        </w:rPr>
        <w:t>.</w:t>
      </w:r>
      <w:r w:rsidR="00801FFA" w:rsidRPr="36E3490F">
        <w:rPr>
          <w:highlight w:val="yellow"/>
        </w:rPr>
        <w:t>]</w:t>
      </w:r>
      <w:r w:rsidRPr="36E3490F">
        <w:rPr>
          <w:highlight w:val="yellow"/>
        </w:rPr>
        <w:t>]</w:t>
      </w:r>
    </w:p>
    <w:p w14:paraId="67B30FDD" w14:textId="19EE0E20" w:rsidR="00FB1472" w:rsidRPr="00CE7012" w:rsidRDefault="00FB1472" w:rsidP="36E3490F">
      <w:pPr>
        <w:pStyle w:val="Sub-clauselevel2"/>
        <w:ind w:hanging="850"/>
        <w:rPr>
          <w:rFonts w:eastAsia="Arial" w:cs="Arial"/>
          <w:b/>
          <w:bCs/>
          <w:highlight w:val="yellow"/>
        </w:rPr>
      </w:pPr>
      <w:r w:rsidRPr="36E3490F">
        <w:rPr>
          <w:color w:val="auto"/>
          <w:highlight w:val="yellow"/>
        </w:rPr>
        <w:t>[</w:t>
      </w:r>
      <w:r w:rsidRPr="36E3490F">
        <w:rPr>
          <w:b/>
          <w:bCs/>
          <w:color w:val="auto"/>
          <w:highlight w:val="yellow"/>
          <w:u w:val="single"/>
        </w:rPr>
        <w:t>OPTION 2 (delete if not applicable):</w:t>
      </w:r>
      <w:r w:rsidRPr="36E3490F">
        <w:rPr>
          <w:color w:val="auto"/>
          <w:highlight w:val="yellow"/>
        </w:rPr>
        <w:t xml:space="preserve"> R</w:t>
      </w:r>
      <w:r w:rsidRPr="36E3490F">
        <w:rPr>
          <w:highlight w:val="yellow"/>
        </w:rPr>
        <w:t>eceipts, or other appropriate documentation</w:t>
      </w:r>
      <w:r w:rsidRPr="36E3490F">
        <w:rPr>
          <w:rFonts w:eastAsia="Arial" w:cs="Arial"/>
          <w:highlight w:val="yellow"/>
        </w:rPr>
        <w:t>,</w:t>
      </w:r>
      <w:r w:rsidRPr="36E3490F">
        <w:rPr>
          <w:highlight w:val="yellow"/>
        </w:rPr>
        <w:t xml:space="preserve"> where available</w:t>
      </w:r>
      <w:r w:rsidRPr="36E3490F">
        <w:rPr>
          <w:rFonts w:eastAsia="Arial" w:cs="Arial"/>
          <w:highlight w:val="yellow"/>
        </w:rPr>
        <w:t>, will be submitted</w:t>
      </w:r>
      <w:r w:rsidRPr="36E3490F">
        <w:rPr>
          <w:highlight w:val="yellow"/>
        </w:rPr>
        <w:t xml:space="preserve"> to </w:t>
      </w:r>
      <w:r w:rsidRPr="36E3490F">
        <w:rPr>
          <w:rFonts w:eastAsia="Arial" w:cs="Arial"/>
          <w:highlight w:val="yellow"/>
        </w:rPr>
        <w:t xml:space="preserve">the Sponsor </w:t>
      </w:r>
      <w:r w:rsidRPr="36E3490F">
        <w:rPr>
          <w:rFonts w:eastAsia="Arial"/>
          <w:highlight w:val="yellow"/>
        </w:rPr>
        <w:t>or its Agent</w:t>
      </w:r>
      <w:r w:rsidRPr="36E3490F">
        <w:rPr>
          <w:highlight w:val="yellow"/>
        </w:rPr>
        <w:t xml:space="preserve"> to support the expenditure. The </w:t>
      </w:r>
      <w:r w:rsidRPr="36E3490F">
        <w:rPr>
          <w:rFonts w:eastAsia="Arial" w:cs="Arial"/>
          <w:highlight w:val="yellow"/>
        </w:rPr>
        <w:t>Sponsor</w:t>
      </w:r>
      <w:r w:rsidRPr="36E3490F">
        <w:rPr>
          <w:highlight w:val="yellow"/>
        </w:rPr>
        <w:t xml:space="preserve"> </w:t>
      </w:r>
      <w:r w:rsidRPr="36E3490F">
        <w:rPr>
          <w:rFonts w:eastAsia="Arial"/>
          <w:highlight w:val="yellow"/>
        </w:rPr>
        <w:t>or its Agent</w:t>
      </w:r>
      <w:r w:rsidRPr="36E3490F">
        <w:rPr>
          <w:rFonts w:eastAsia="Arial" w:cs="Arial"/>
          <w:highlight w:val="yellow"/>
        </w:rPr>
        <w:t xml:space="preserve"> </w:t>
      </w:r>
      <w:r w:rsidRPr="36E3490F">
        <w:rPr>
          <w:highlight w:val="yellow"/>
        </w:rPr>
        <w:t>will pay Expenses directly to those who have incurred Expenses.</w:t>
      </w:r>
      <w:r w:rsidR="00801FFA" w:rsidRPr="00801FFA">
        <w:rPr>
          <w:b/>
          <w:bCs/>
          <w:highlight w:val="yellow"/>
        </w:rPr>
        <w:t xml:space="preserve"> </w:t>
      </w:r>
      <w:r w:rsidR="00801FFA" w:rsidRPr="00B857FD">
        <w:rPr>
          <w:b/>
          <w:bCs/>
          <w:highlight w:val="yellow"/>
        </w:rPr>
        <w:t>[Sub-Option (delete if not applicable):</w:t>
      </w:r>
      <w:r w:rsidR="00801FFA" w:rsidRPr="00B857FD">
        <w:rPr>
          <w:highlight w:val="yellow"/>
        </w:rPr>
        <w:t xml:space="preserve"> This Clause is effective for </w:t>
      </w:r>
      <w:r w:rsidR="00801FFA">
        <w:rPr>
          <w:highlight w:val="yellow"/>
        </w:rPr>
        <w:t>the payment of Expenses</w:t>
      </w:r>
      <w:r w:rsidR="00801FFA" w:rsidRPr="00B857FD">
        <w:rPr>
          <w:highlight w:val="yellow"/>
        </w:rPr>
        <w:t xml:space="preserve"> relating to [</w:t>
      </w:r>
      <w:r w:rsidR="00801FFA" w:rsidRPr="00B857FD">
        <w:rPr>
          <w:b/>
          <w:bCs/>
          <w:highlight w:val="yellow"/>
        </w:rPr>
        <w:t xml:space="preserve">insert activities which will be </w:t>
      </w:r>
      <w:r w:rsidR="00801FFA">
        <w:rPr>
          <w:b/>
          <w:bCs/>
          <w:highlight w:val="yellow"/>
        </w:rPr>
        <w:t>paid for</w:t>
      </w:r>
      <w:r w:rsidR="00801FFA" w:rsidRPr="00B857FD">
        <w:rPr>
          <w:b/>
          <w:bCs/>
          <w:highlight w:val="yellow"/>
        </w:rPr>
        <w:t xml:space="preserve"> using this method</w:t>
      </w:r>
      <w:r w:rsidR="00801FFA" w:rsidRPr="00B857FD">
        <w:rPr>
          <w:highlight w:val="yellow"/>
        </w:rPr>
        <w:t>]</w:t>
      </w:r>
      <w:r w:rsidR="00801FFA">
        <w:rPr>
          <w:highlight w:val="yellow"/>
        </w:rPr>
        <w:t>.</w:t>
      </w:r>
      <w:r w:rsidR="00801FFA" w:rsidRPr="36E3490F">
        <w:rPr>
          <w:highlight w:val="yellow"/>
        </w:rPr>
        <w:t>]</w:t>
      </w:r>
      <w:r w:rsidRPr="36E3490F">
        <w:rPr>
          <w:highlight w:val="yellow"/>
        </w:rPr>
        <w:t>]</w:t>
      </w:r>
    </w:p>
    <w:p w14:paraId="5B748A85" w14:textId="07CC226F" w:rsidR="00FB1472" w:rsidRPr="00CE7012" w:rsidRDefault="00FB1472" w:rsidP="0B1965A6">
      <w:pPr>
        <w:pStyle w:val="Sub-clauselevel2"/>
        <w:ind w:hanging="850"/>
        <w:rPr>
          <w:b/>
          <w:highlight w:val="yellow"/>
        </w:rPr>
      </w:pPr>
      <w:r w:rsidRPr="00722903">
        <w:rPr>
          <w:highlight w:val="yellow"/>
        </w:rPr>
        <w:t>[</w:t>
      </w:r>
      <w:r w:rsidRPr="00722903">
        <w:rPr>
          <w:b/>
          <w:bCs/>
          <w:color w:val="auto"/>
          <w:highlight w:val="yellow"/>
          <w:u w:val="single"/>
        </w:rPr>
        <w:t xml:space="preserve">OPTION </w:t>
      </w:r>
      <w:r>
        <w:rPr>
          <w:b/>
          <w:bCs/>
          <w:color w:val="auto"/>
          <w:highlight w:val="yellow"/>
          <w:u w:val="single"/>
        </w:rPr>
        <w:t>3</w:t>
      </w:r>
      <w:r w:rsidRPr="00722903">
        <w:rPr>
          <w:b/>
          <w:bCs/>
          <w:color w:val="auto"/>
          <w:highlight w:val="yellow"/>
          <w:u w:val="single"/>
        </w:rPr>
        <w:t xml:space="preserve"> </w:t>
      </w:r>
      <w:r>
        <w:rPr>
          <w:b/>
          <w:bCs/>
          <w:color w:val="auto"/>
          <w:highlight w:val="yellow"/>
          <w:u w:val="single"/>
        </w:rPr>
        <w:t>(delete if not applicable):</w:t>
      </w:r>
      <w:r w:rsidRPr="00722903">
        <w:rPr>
          <w:highlight w:val="yellow"/>
        </w:rPr>
        <w:t xml:space="preserve"> </w:t>
      </w:r>
      <w:r>
        <w:rPr>
          <w:color w:val="auto"/>
          <w:highlight w:val="yellow"/>
        </w:rPr>
        <w:t>Expenses</w:t>
      </w:r>
      <w:r w:rsidRPr="009C794C">
        <w:rPr>
          <w:highlight w:val="yellow"/>
        </w:rPr>
        <w:t xml:space="preserve"> will be </w:t>
      </w:r>
      <w:r>
        <w:rPr>
          <w:highlight w:val="yellow"/>
        </w:rPr>
        <w:t xml:space="preserve">paid through an automated payment system (which may include </w:t>
      </w:r>
      <w:r w:rsidRPr="009C794C">
        <w:rPr>
          <w:highlight w:val="yellow"/>
        </w:rPr>
        <w:t>provi</w:t>
      </w:r>
      <w:r>
        <w:rPr>
          <w:highlight w:val="yellow"/>
        </w:rPr>
        <w:t>sion</w:t>
      </w:r>
      <w:r w:rsidRPr="009C794C">
        <w:rPr>
          <w:highlight w:val="yellow"/>
        </w:rPr>
        <w:t xml:space="preserve"> </w:t>
      </w:r>
      <w:r>
        <w:rPr>
          <w:highlight w:val="yellow"/>
        </w:rPr>
        <w:t xml:space="preserve">of </w:t>
      </w:r>
      <w:r w:rsidRPr="009C794C">
        <w:rPr>
          <w:highlight w:val="yellow"/>
        </w:rPr>
        <w:t>a pre-payment card</w:t>
      </w:r>
      <w:r>
        <w:rPr>
          <w:highlight w:val="yellow"/>
        </w:rPr>
        <w:t>)</w:t>
      </w:r>
      <w:r w:rsidRPr="009C794C">
        <w:rPr>
          <w:highlight w:val="yellow"/>
        </w:rPr>
        <w:t xml:space="preserve"> by the </w:t>
      </w:r>
      <w:r w:rsidRPr="00F47E5D">
        <w:rPr>
          <w:b/>
          <w:bCs/>
          <w:highlight w:val="yellow"/>
        </w:rPr>
        <w:t>[Sponsor] [Sponsor’s Agent] [Trial Site]</w:t>
      </w:r>
      <w:r w:rsidRPr="009C794C">
        <w:rPr>
          <w:highlight w:val="yellow"/>
        </w:rPr>
        <w:t>.</w:t>
      </w:r>
      <w:r w:rsidR="00801FFA" w:rsidRPr="00801FFA">
        <w:rPr>
          <w:b/>
          <w:bCs/>
          <w:highlight w:val="yellow"/>
        </w:rPr>
        <w:t xml:space="preserve"> </w:t>
      </w:r>
      <w:r w:rsidR="00801FFA" w:rsidRPr="00B857FD">
        <w:rPr>
          <w:b/>
          <w:bCs/>
          <w:highlight w:val="yellow"/>
        </w:rPr>
        <w:t>[Sub-Option (delete if not applicable):</w:t>
      </w:r>
      <w:r w:rsidR="00801FFA" w:rsidRPr="00B857FD">
        <w:rPr>
          <w:highlight w:val="yellow"/>
        </w:rPr>
        <w:t xml:space="preserve"> This Clause is effective for </w:t>
      </w:r>
      <w:r w:rsidR="00801FFA">
        <w:rPr>
          <w:highlight w:val="yellow"/>
        </w:rPr>
        <w:t>the payment of Expenses</w:t>
      </w:r>
      <w:r w:rsidR="00801FFA" w:rsidRPr="00B857FD">
        <w:rPr>
          <w:highlight w:val="yellow"/>
        </w:rPr>
        <w:t xml:space="preserve"> relating to [</w:t>
      </w:r>
      <w:r w:rsidR="00801FFA" w:rsidRPr="00B857FD">
        <w:rPr>
          <w:b/>
          <w:bCs/>
          <w:highlight w:val="yellow"/>
        </w:rPr>
        <w:t xml:space="preserve">insert activities which will be </w:t>
      </w:r>
      <w:r w:rsidR="00801FFA">
        <w:rPr>
          <w:b/>
          <w:bCs/>
          <w:highlight w:val="yellow"/>
        </w:rPr>
        <w:t>paid for</w:t>
      </w:r>
      <w:r w:rsidR="00801FFA" w:rsidRPr="00B857FD">
        <w:rPr>
          <w:b/>
          <w:bCs/>
          <w:highlight w:val="yellow"/>
        </w:rPr>
        <w:t xml:space="preserve"> using this method</w:t>
      </w:r>
      <w:r w:rsidR="00801FFA" w:rsidRPr="00B857FD">
        <w:rPr>
          <w:highlight w:val="yellow"/>
        </w:rPr>
        <w:t>]</w:t>
      </w:r>
      <w:r w:rsidR="00801FFA">
        <w:rPr>
          <w:highlight w:val="yellow"/>
        </w:rPr>
        <w:t>.</w:t>
      </w:r>
      <w:r w:rsidR="00801FFA" w:rsidRPr="36E3490F">
        <w:rPr>
          <w:highlight w:val="yellow"/>
        </w:rPr>
        <w:t>]</w:t>
      </w:r>
      <w:r w:rsidR="00801FFA" w:rsidRPr="00801FFA">
        <w:rPr>
          <w:highlight w:val="yellow"/>
        </w:rPr>
        <w:t>]</w:t>
      </w:r>
    </w:p>
    <w:p w14:paraId="73ED9030" w14:textId="74B7521E" w:rsidR="00F42706" w:rsidRDefault="00F42706" w:rsidP="00F47E5D">
      <w:pPr>
        <w:pStyle w:val="Clauselevel1"/>
        <w:rPr>
          <w:rFonts w:eastAsia="Arial"/>
          <w:bCs/>
        </w:rPr>
      </w:pPr>
      <w:r w:rsidRPr="00AC348C">
        <w:rPr>
          <w:rFonts w:eastAsia="Arial"/>
          <w:bCs/>
        </w:rPr>
        <w:t xml:space="preserve">The Parties agree to use the following method(s) to manage the payment of </w:t>
      </w:r>
      <w:r w:rsidR="00C03AD5">
        <w:rPr>
          <w:rFonts w:eastAsia="Arial"/>
          <w:bCs/>
        </w:rPr>
        <w:t>Ethically-Approved Participant Payments:</w:t>
      </w:r>
    </w:p>
    <w:p w14:paraId="1DC1CA6C" w14:textId="62CC7D13" w:rsidR="00C03AD5" w:rsidRPr="00AC348C" w:rsidRDefault="00BC19A0" w:rsidP="00C03AD5">
      <w:pPr>
        <w:pStyle w:val="Sub-clauselevel2"/>
        <w:numPr>
          <w:ilvl w:val="2"/>
          <w:numId w:val="158"/>
        </w:numPr>
        <w:rPr>
          <w:rFonts w:eastAsia="Arial"/>
          <w:bCs/>
          <w:highlight w:val="yellow"/>
        </w:rPr>
      </w:pPr>
      <w:r w:rsidRPr="00AC348C">
        <w:rPr>
          <w:rFonts w:eastAsia="Arial"/>
          <w:bCs/>
          <w:highlight w:val="yellow"/>
        </w:rPr>
        <w:t>[</w:t>
      </w:r>
      <w:r w:rsidRPr="00AC348C">
        <w:rPr>
          <w:rFonts w:eastAsia="Arial"/>
          <w:b/>
          <w:highlight w:val="yellow"/>
        </w:rPr>
        <w:t>OPTION 1 (delete if not applicable):</w:t>
      </w:r>
      <w:r w:rsidRPr="00AC348C">
        <w:rPr>
          <w:rFonts w:eastAsia="Arial"/>
          <w:bCs/>
          <w:highlight w:val="yellow"/>
        </w:rPr>
        <w:t xml:space="preserve"> The Trial Site will make Ethically-Approved Participant Payments directly to Participants</w:t>
      </w:r>
      <w:r w:rsidR="001A141E" w:rsidRPr="00AC348C">
        <w:rPr>
          <w:rFonts w:eastAsia="Arial"/>
          <w:bCs/>
          <w:highlight w:val="yellow"/>
        </w:rPr>
        <w:t>.]</w:t>
      </w:r>
    </w:p>
    <w:p w14:paraId="73BA85F7" w14:textId="3FCDD649" w:rsidR="001A141E" w:rsidRDefault="00A573DC">
      <w:pPr>
        <w:pStyle w:val="Sub-clauselevel2"/>
        <w:numPr>
          <w:ilvl w:val="2"/>
          <w:numId w:val="158"/>
        </w:numPr>
        <w:rPr>
          <w:rFonts w:eastAsia="Arial"/>
          <w:bCs/>
          <w:highlight w:val="yellow"/>
        </w:rPr>
      </w:pPr>
      <w:r w:rsidRPr="00AC348C">
        <w:rPr>
          <w:rFonts w:eastAsia="Arial"/>
          <w:bCs/>
          <w:highlight w:val="yellow"/>
        </w:rPr>
        <w:t>[</w:t>
      </w:r>
      <w:r w:rsidRPr="00AC348C">
        <w:rPr>
          <w:rFonts w:eastAsia="Arial"/>
          <w:b/>
          <w:highlight w:val="yellow"/>
        </w:rPr>
        <w:t>OPTION 2 (delete if not applicable):</w:t>
      </w:r>
      <w:r w:rsidRPr="00AC348C">
        <w:rPr>
          <w:rFonts w:eastAsia="Arial"/>
          <w:bCs/>
          <w:highlight w:val="yellow"/>
        </w:rPr>
        <w:t xml:space="preserve"> The Sponsor</w:t>
      </w:r>
      <w:r>
        <w:rPr>
          <w:rFonts w:eastAsia="Arial"/>
          <w:bCs/>
          <w:highlight w:val="yellow"/>
        </w:rPr>
        <w:t xml:space="preserve"> or its Agent</w:t>
      </w:r>
      <w:r w:rsidRPr="00AC348C">
        <w:rPr>
          <w:rFonts w:eastAsia="Arial"/>
          <w:bCs/>
          <w:highlight w:val="yellow"/>
        </w:rPr>
        <w:t xml:space="preserve"> will make Ethically-Approved Participant Payments directly to Participants.]</w:t>
      </w:r>
    </w:p>
    <w:p w14:paraId="18A3C4E7" w14:textId="7C8B410E" w:rsidR="00B933C0" w:rsidRPr="00AC348C" w:rsidRDefault="00B933C0" w:rsidP="00AC348C">
      <w:pPr>
        <w:pStyle w:val="Sub-clauselevel2"/>
        <w:numPr>
          <w:ilvl w:val="2"/>
          <w:numId w:val="158"/>
        </w:numPr>
        <w:rPr>
          <w:rFonts w:eastAsia="Arial"/>
          <w:bCs/>
          <w:highlight w:val="yellow"/>
        </w:rPr>
      </w:pPr>
      <w:r>
        <w:rPr>
          <w:rFonts w:eastAsia="Arial"/>
          <w:bCs/>
          <w:highlight w:val="yellow"/>
        </w:rPr>
        <w:t>[</w:t>
      </w:r>
      <w:r w:rsidRPr="00791D6F">
        <w:rPr>
          <w:rFonts w:eastAsia="Arial"/>
          <w:b/>
          <w:highlight w:val="yellow"/>
        </w:rPr>
        <w:t>OPTION 3 (delete if not applicable):</w:t>
      </w:r>
      <w:r>
        <w:rPr>
          <w:rFonts w:eastAsia="Arial"/>
          <w:bCs/>
          <w:highlight w:val="yellow"/>
        </w:rPr>
        <w:t xml:space="preserve"> There are no Ethically-Approved Participant Payments to be made for this Clinical Trial.]</w:t>
      </w:r>
    </w:p>
    <w:p w14:paraId="20F2E61D" w14:textId="109309D9" w:rsidR="00FB1472" w:rsidRPr="00A14757" w:rsidRDefault="00FB1472" w:rsidP="00F47E5D">
      <w:pPr>
        <w:pStyle w:val="Clauselevel1"/>
        <w:rPr>
          <w:rFonts w:eastAsia="Arial"/>
          <w:b/>
        </w:rPr>
      </w:pPr>
      <w:r>
        <w:t xml:space="preserve">If the Trial Site receives payment from the Sponsor </w:t>
      </w:r>
      <w:r w:rsidRPr="00F8128E">
        <w:rPr>
          <w:rFonts w:eastAsia="Arial"/>
          <w:color w:val="000000"/>
        </w:rPr>
        <w:t>or its Agent</w:t>
      </w:r>
      <w:r w:rsidRPr="008A6BB8">
        <w:t xml:space="preserve"> </w:t>
      </w:r>
      <w:r>
        <w:t>for pass-through-related costs</w:t>
      </w:r>
      <w:r w:rsidRPr="006F63EF">
        <w:rPr>
          <w:color w:val="000000"/>
        </w:rPr>
        <w:t xml:space="preserve"> </w:t>
      </w:r>
      <w:r w:rsidRPr="00D8395A">
        <w:rPr>
          <w:color w:val="000000"/>
        </w:rPr>
        <w:t xml:space="preserve">and </w:t>
      </w:r>
      <w:r>
        <w:rPr>
          <w:color w:val="000000"/>
        </w:rPr>
        <w:t>E</w:t>
      </w:r>
      <w:r w:rsidRPr="00D8395A">
        <w:rPr>
          <w:color w:val="000000"/>
        </w:rPr>
        <w:t>xpenses</w:t>
      </w:r>
      <w:r>
        <w:rPr>
          <w:rFonts w:eastAsia="Arial"/>
          <w:color w:val="000000"/>
        </w:rPr>
        <w:t>,</w:t>
      </w:r>
      <w:r>
        <w:t xml:space="preserve"> the Trial Site shall ensure that t</w:t>
      </w:r>
      <w:r w:rsidRPr="00E5417A">
        <w:t xml:space="preserve">he </w:t>
      </w:r>
      <w:r w:rsidRPr="00A56ADC">
        <w:rPr>
          <w:rFonts w:eastAsia="Arial"/>
        </w:rPr>
        <w:t xml:space="preserve">Principal </w:t>
      </w:r>
      <w:r w:rsidRPr="00E5417A">
        <w:t xml:space="preserve">Investigator and </w:t>
      </w:r>
      <w:r w:rsidRPr="00A56ADC">
        <w:rPr>
          <w:rFonts w:eastAsia="Arial"/>
        </w:rPr>
        <w:t>Personnel</w:t>
      </w:r>
      <w:r w:rsidRPr="00E5417A">
        <w:t xml:space="preserve"> will maintain records, supported by receipts of the expenditures where possible, and make </w:t>
      </w:r>
      <w:r w:rsidR="006651FF">
        <w:t xml:space="preserve">available </w:t>
      </w:r>
      <w:r w:rsidRPr="00E5417A">
        <w:t>de-identified copies</w:t>
      </w:r>
      <w:r>
        <w:t>, if</w:t>
      </w:r>
      <w:r w:rsidRPr="00E5417A">
        <w:t xml:space="preserve"> </w:t>
      </w:r>
      <w:r w:rsidR="006651FF">
        <w:t>possible</w:t>
      </w:r>
      <w:r>
        <w:t>,</w:t>
      </w:r>
      <w:r w:rsidRPr="00E5417A">
        <w:t xml:space="preserve"> at monitoring visits, if requested</w:t>
      </w:r>
      <w:r w:rsidRPr="00A56ADC">
        <w:rPr>
          <w:rFonts w:eastAsia="Arial"/>
        </w:rPr>
        <w:t xml:space="preserve">. </w:t>
      </w:r>
      <w:r w:rsidRPr="00E5417A">
        <w:t>The Sponsor</w:t>
      </w:r>
      <w:r>
        <w:t xml:space="preserve"> </w:t>
      </w:r>
      <w:r w:rsidRPr="00F8128E">
        <w:rPr>
          <w:rFonts w:eastAsia="Arial"/>
          <w:color w:val="000000"/>
        </w:rPr>
        <w:t>or its Agent</w:t>
      </w:r>
      <w:r w:rsidRPr="008A6BB8">
        <w:t xml:space="preserve"> </w:t>
      </w:r>
      <w:r w:rsidRPr="00E5417A">
        <w:t>will reimburse the</w:t>
      </w:r>
      <w:r w:rsidRPr="00A56ADC">
        <w:rPr>
          <w:rFonts w:eastAsia="Arial"/>
        </w:rPr>
        <w:t xml:space="preserve"> Trial</w:t>
      </w:r>
      <w:r w:rsidRPr="00E5417A">
        <w:t xml:space="preserve"> Site for all such payments upon confirmation of spend and itemised inclusion in the invoice.</w:t>
      </w:r>
      <w:r w:rsidRPr="00A56ADC">
        <w:rPr>
          <w:i/>
        </w:rPr>
        <w:t xml:space="preserve"> </w:t>
      </w:r>
    </w:p>
    <w:p w14:paraId="21729930" w14:textId="132022F8" w:rsidR="00FB1472" w:rsidRPr="00F47E5D" w:rsidRDefault="00FB1472" w:rsidP="00F47E5D">
      <w:pPr>
        <w:pStyle w:val="Clauselevel1"/>
        <w:rPr>
          <w:b/>
          <w:highlight w:val="yellow"/>
        </w:rPr>
      </w:pPr>
      <w:r w:rsidRPr="00A14757">
        <w:rPr>
          <w:highlight w:val="yellow"/>
        </w:rPr>
        <w:t>[</w:t>
      </w:r>
      <w:r>
        <w:rPr>
          <w:b/>
          <w:bCs/>
          <w:highlight w:val="yellow"/>
          <w:u w:val="single"/>
        </w:rPr>
        <w:t>DELETE</w:t>
      </w:r>
      <w:r w:rsidRPr="00A14757">
        <w:rPr>
          <w:b/>
          <w:bCs/>
          <w:highlight w:val="yellow"/>
          <w:u w:val="single"/>
        </w:rPr>
        <w:t xml:space="preserve"> IF NOT APPLICABLE</w:t>
      </w:r>
      <w:r>
        <w:rPr>
          <w:highlight w:val="yellow"/>
        </w:rPr>
        <w:t xml:space="preserve"> -</w:t>
      </w:r>
      <w:r w:rsidRPr="00A14757">
        <w:rPr>
          <w:highlight w:val="yellow"/>
        </w:rPr>
        <w:t xml:space="preserve"> </w:t>
      </w:r>
      <w:r>
        <w:rPr>
          <w:highlight w:val="yellow"/>
        </w:rPr>
        <w:t>An</w:t>
      </w:r>
      <w:r w:rsidRPr="00A14757">
        <w:rPr>
          <w:highlight w:val="yellow"/>
        </w:rPr>
        <w:t xml:space="preserve"> </w:t>
      </w:r>
      <w:r>
        <w:rPr>
          <w:highlight w:val="yellow"/>
        </w:rPr>
        <w:t>Expenses</w:t>
      </w:r>
      <w:r w:rsidRPr="00A14757">
        <w:rPr>
          <w:highlight w:val="yellow"/>
        </w:rPr>
        <w:t xml:space="preserve"> float of £[XX.XX] will be provided and replenished as necessary by the </w:t>
      </w:r>
      <w:r w:rsidRPr="007A76F1">
        <w:rPr>
          <w:highlight w:val="yellow"/>
        </w:rPr>
        <w:t>Sponsor</w:t>
      </w:r>
      <w:r w:rsidRPr="00CE7012">
        <w:rPr>
          <w:highlight w:val="yellow"/>
        </w:rPr>
        <w:t xml:space="preserve"> </w:t>
      </w:r>
      <w:r w:rsidRPr="0B1965A6">
        <w:rPr>
          <w:highlight w:val="yellow"/>
        </w:rPr>
        <w:t>or its Agent</w:t>
      </w:r>
      <w:r w:rsidRPr="007A76F1">
        <w:rPr>
          <w:highlight w:val="yellow"/>
        </w:rPr>
        <w:t xml:space="preserve"> upon receipt </w:t>
      </w:r>
      <w:r w:rsidRPr="007A76F1">
        <w:rPr>
          <w:highlight w:val="yellow"/>
        </w:rPr>
        <w:lastRenderedPageBreak/>
        <w:t>of invoice from the T</w:t>
      </w:r>
      <w:r w:rsidRPr="00A14757">
        <w:rPr>
          <w:highlight w:val="yellow"/>
        </w:rPr>
        <w:t xml:space="preserve">rial Site. Any balance remaining in the float at the end of the Clinical Trial will be refunded to the </w:t>
      </w:r>
      <w:r w:rsidRPr="007A76F1">
        <w:rPr>
          <w:highlight w:val="yellow"/>
        </w:rPr>
        <w:t>Sponsor</w:t>
      </w:r>
      <w:r w:rsidRPr="00CE7012">
        <w:rPr>
          <w:highlight w:val="yellow"/>
        </w:rPr>
        <w:t xml:space="preserve"> </w:t>
      </w:r>
      <w:r w:rsidRPr="0B1965A6">
        <w:rPr>
          <w:highlight w:val="yellow"/>
        </w:rPr>
        <w:t>or its Agent</w:t>
      </w:r>
      <w:r w:rsidRPr="00A14757">
        <w:rPr>
          <w:highlight w:val="yellow"/>
        </w:rPr>
        <w:t>.</w:t>
      </w:r>
      <w:r w:rsidRPr="00F47E5D">
        <w:rPr>
          <w:highlight w:val="yellow"/>
        </w:rPr>
        <w:t>]</w:t>
      </w:r>
    </w:p>
    <w:p w14:paraId="446B982F" w14:textId="14E4C507" w:rsidR="00FB1472" w:rsidRPr="00D1420C" w:rsidRDefault="00FB1472" w:rsidP="00F47E5D">
      <w:pPr>
        <w:pStyle w:val="Heading2"/>
        <w:numPr>
          <w:ilvl w:val="0"/>
          <w:numId w:val="102"/>
        </w:numPr>
      </w:pPr>
      <w:r w:rsidRPr="00D1420C">
        <w:t>Participant Visit Fees</w:t>
      </w:r>
    </w:p>
    <w:p w14:paraId="6EBA236E" w14:textId="4178B444" w:rsidR="00FB1472" w:rsidRPr="00D32AEC" w:rsidRDefault="00FB1472" w:rsidP="00F47E5D">
      <w:pPr>
        <w:pStyle w:val="Clauselevel1"/>
        <w:rPr>
          <w:b/>
        </w:rPr>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4D6528">
        <w:t>prices</w:t>
      </w:r>
      <w:r>
        <w:t xml:space="preserve">, </w:t>
      </w:r>
      <w:r w:rsidRPr="00D32AEC">
        <w:t xml:space="preserve">capacity building and applicable Trial Site specific </w:t>
      </w:r>
      <w:r>
        <w:t>multipliers</w:t>
      </w:r>
      <w:r w:rsidRPr="00D32AEC">
        <w:t>.</w:t>
      </w:r>
    </w:p>
    <w:p w14:paraId="75EE236D" w14:textId="3F1EAEC3" w:rsidR="00FB1472" w:rsidRPr="00D32AEC" w:rsidRDefault="00FB1472" w:rsidP="00F47E5D">
      <w:pPr>
        <w:pStyle w:val="Clauselevel1"/>
        <w:rPr>
          <w:b/>
        </w:rPr>
      </w:pPr>
      <w:r w:rsidRPr="00D32AEC">
        <w:t xml:space="preserve">Please note that tables may have been added below, as a result of the study resource review, for unscheduled activities that may occur for selected </w:t>
      </w:r>
      <w:r w:rsidRPr="00D32AEC">
        <w:rPr>
          <w:rFonts w:eastAsia="Arial"/>
        </w:rPr>
        <w:t>Participants only.</w:t>
      </w:r>
      <w:r w:rsidRPr="00D32AEC">
        <w:t xml:space="preserve"> This table will indicatively state the additional visit </w:t>
      </w:r>
      <w:r w:rsidR="0071209F">
        <w:t>price</w:t>
      </w:r>
      <w:r w:rsidR="0071209F" w:rsidRPr="00D32AEC">
        <w:t xml:space="preserve">s </w:t>
      </w:r>
      <w:r w:rsidRPr="00D32AEC">
        <w:t xml:space="preserve">applicable for those selected </w:t>
      </w:r>
      <w:r w:rsidRPr="00D32AEC">
        <w:rPr>
          <w:rFonts w:eastAsia="Arial"/>
        </w:rPr>
        <w:t>Participants</w:t>
      </w:r>
      <w:r w:rsidRPr="00D32AEC">
        <w:t>.</w:t>
      </w:r>
    </w:p>
    <w:p w14:paraId="4BD1FF2A" w14:textId="77777777" w:rsidR="00FB1472" w:rsidRPr="00F47E5D" w:rsidRDefault="00FB1472" w:rsidP="00F47E5D">
      <w:pPr>
        <w:pStyle w:val="Heading2"/>
        <w:numPr>
          <w:ilvl w:val="0"/>
          <w:numId w:val="102"/>
        </w:numPr>
      </w:pPr>
      <w:r w:rsidRPr="007F626A">
        <w:t>Payment for screen failure and discontinuation</w:t>
      </w:r>
    </w:p>
    <w:p w14:paraId="5236BDC2" w14:textId="77777777" w:rsidR="00FB1472" w:rsidRPr="001F42DC" w:rsidRDefault="00FB1472" w:rsidP="00F47E5D">
      <w:pPr>
        <w:pStyle w:val="Clauselevel1"/>
        <w:rPr>
          <w:b/>
        </w:rPr>
      </w:pPr>
      <w:r w:rsidRPr="001F42DC">
        <w:rPr>
          <w:bCs/>
        </w:rPr>
        <w:t xml:space="preserve">For the purpose of this Appendix, a </w:t>
      </w:r>
      <w:r>
        <w:rPr>
          <w:bCs/>
        </w:rPr>
        <w:t>“</w:t>
      </w:r>
      <w:r w:rsidRPr="00464354">
        <w:rPr>
          <w:b/>
        </w:rPr>
        <w:t>Screen Failure</w:t>
      </w:r>
      <w:r>
        <w:rPr>
          <w:bCs/>
        </w:rPr>
        <w:t>”</w:t>
      </w:r>
      <w:r w:rsidRPr="007237F4">
        <w:t xml:space="preserve"> is defined as a </w:t>
      </w:r>
      <w:r w:rsidRPr="007237F4">
        <w:rPr>
          <w:rFonts w:eastAsia="Arial"/>
        </w:rPr>
        <w:t>Participant</w:t>
      </w:r>
      <w:r w:rsidRPr="007237F4">
        <w:t xml:space="preserve"> who is eligible with respect to </w:t>
      </w:r>
      <w:r w:rsidRPr="007237F4">
        <w:rPr>
          <w:rFonts w:eastAsia="Arial"/>
        </w:rPr>
        <w:t>Protocol</w:t>
      </w:r>
      <w:r w:rsidRPr="007237F4">
        <w:t xml:space="preserve"> defined eligibility criteria to enter the screening process, gave informed consent but is found to be ineligible for treatment allocation.  </w:t>
      </w:r>
    </w:p>
    <w:p w14:paraId="191A8A9B" w14:textId="5157B36B" w:rsidR="00FB1472" w:rsidRDefault="00FB1472" w:rsidP="0B1965A6">
      <w:pPr>
        <w:pStyle w:val="Sub-clauselevel2"/>
        <w:ind w:hanging="850"/>
      </w:pPr>
      <w:r>
        <w:t xml:space="preserve">The Trial Site will receive payment per Screen Failure </w:t>
      </w:r>
      <w:r w:rsidR="00A46482" w:rsidRPr="00791D6F">
        <w:rPr>
          <w:highlight w:val="yellow"/>
        </w:rPr>
        <w:t>[</w:t>
      </w:r>
      <w:r w:rsidR="00A46482" w:rsidRPr="00791D6F">
        <w:rPr>
          <w:b/>
          <w:bCs/>
          <w:highlight w:val="yellow"/>
        </w:rPr>
        <w:t>DELETE</w:t>
      </w:r>
      <w:r w:rsidR="00A46482" w:rsidRPr="00791D6F">
        <w:rPr>
          <w:highlight w:val="yellow"/>
        </w:rPr>
        <w:t xml:space="preserve"> ONE OPTION AND RETAIN THE OTHER] [for all Screen Failures, provided that it was not evident from information available to the Trial Site at the time of screening that the </w:t>
      </w:r>
      <w:r w:rsidR="00A46482" w:rsidRPr="00A46482">
        <w:rPr>
          <w:highlight w:val="yellow"/>
        </w:rPr>
        <w:t>potential Participant could not be eligible] [</w:t>
      </w:r>
      <w:r w:rsidRPr="00AC348C">
        <w:rPr>
          <w:highlight w:val="yellow"/>
        </w:rPr>
        <w:t xml:space="preserve">for an initial </w:t>
      </w:r>
      <w:r w:rsidRPr="00A46482">
        <w:rPr>
          <w:highlight w:val="yellow"/>
        </w:rPr>
        <w:t>[X]</w:t>
      </w:r>
      <w:r w:rsidRPr="00AC348C">
        <w:rPr>
          <w:highlight w:val="yellow"/>
        </w:rPr>
        <w:t xml:space="preserve"> Screen Failures. Payment for any Screen Failures at the Trial Site after this cap is reached requires approval from the Sponsor or its Agent, and if given will be based on payment for </w:t>
      </w:r>
      <w:r w:rsidRPr="00A46482">
        <w:rPr>
          <w:highlight w:val="yellow"/>
        </w:rPr>
        <w:t>[X]</w:t>
      </w:r>
      <w:r w:rsidRPr="00AC348C">
        <w:rPr>
          <w:highlight w:val="yellow"/>
        </w:rPr>
        <w:t xml:space="preserve"> Screen Failures per </w:t>
      </w:r>
      <w:r w:rsidRPr="00A46482">
        <w:rPr>
          <w:highlight w:val="yellow"/>
        </w:rPr>
        <w:t>[X]</w:t>
      </w:r>
      <w:r w:rsidRPr="00AC348C">
        <w:rPr>
          <w:highlight w:val="yellow"/>
        </w:rPr>
        <w:t xml:space="preserve"> Participants </w:t>
      </w:r>
      <w:r w:rsidRPr="00A46482">
        <w:rPr>
          <w:highlight w:val="yellow"/>
        </w:rPr>
        <w:t xml:space="preserve">[enrolled] [dosed] [randomised] </w:t>
      </w:r>
      <w:r w:rsidRPr="00A46482">
        <w:rPr>
          <w:b/>
          <w:bCs/>
          <w:highlight w:val="yellow"/>
        </w:rPr>
        <w:t>(</w:t>
      </w:r>
      <w:r w:rsidRPr="00A46482">
        <w:rPr>
          <w:b/>
          <w:bCs/>
          <w:highlight w:val="yellow"/>
          <w:u w:val="single"/>
        </w:rPr>
        <w:t>delete options not selected in Clause 4.13 of the main Agreement</w:t>
      </w:r>
      <w:r w:rsidRPr="00A46482">
        <w:rPr>
          <w:b/>
          <w:bCs/>
          <w:highlight w:val="yellow"/>
        </w:rPr>
        <w:t>)</w:t>
      </w:r>
      <w:r w:rsidR="00A46482" w:rsidRPr="00CB2FCC">
        <w:rPr>
          <w:highlight w:val="yellow"/>
        </w:rPr>
        <w:t>]</w:t>
      </w:r>
      <w:r w:rsidRPr="00CE7012">
        <w:t xml:space="preserve"> at the Trial Site</w:t>
      </w:r>
      <w:r>
        <w:t>.</w:t>
      </w:r>
    </w:p>
    <w:p w14:paraId="2A440898" w14:textId="492D708B" w:rsidR="00FB1472" w:rsidRPr="00D8395A" w:rsidRDefault="00FB1472" w:rsidP="0B1965A6">
      <w:pPr>
        <w:pStyle w:val="Sub-clauselevel2"/>
        <w:ind w:hanging="850"/>
      </w:pPr>
      <w:r w:rsidRPr="00D8395A">
        <w:t>All costs associated with each Screen Failure are payable by the Sponsor</w:t>
      </w:r>
      <w:r w:rsidRPr="0B1965A6">
        <w:t xml:space="preserve"> </w:t>
      </w:r>
      <w:r w:rsidRPr="0B1965A6">
        <w:rPr>
          <w:rFonts w:eastAsia="Arial"/>
        </w:rPr>
        <w:t>or its Agent</w:t>
      </w:r>
      <w:r w:rsidRPr="0B1965A6">
        <w:t xml:space="preserve"> </w:t>
      </w:r>
      <w:r w:rsidRPr="00CE7012">
        <w:t>on a pro rata basis as per the individual task price set out in the</w:t>
      </w:r>
      <w:r w:rsidR="002272B7">
        <w:t xml:space="preserve"> </w:t>
      </w:r>
      <w:r w:rsidR="002272B7" w:rsidRPr="002272B7">
        <w:t>list of screening activities present for the screening visit in</w:t>
      </w:r>
      <w:r w:rsidR="00364E54">
        <w:t xml:space="preserve"> the</w:t>
      </w:r>
      <w:r w:rsidR="002272B7" w:rsidRPr="002272B7">
        <w:t xml:space="preserve"> </w:t>
      </w:r>
      <w:r w:rsidR="006D4618" w:rsidRPr="00394FA3">
        <w:t>Localised Online</w:t>
      </w:r>
      <w:r w:rsidR="006D4618">
        <w:rPr>
          <w:b/>
          <w:bCs/>
        </w:rPr>
        <w:t xml:space="preserve"> </w:t>
      </w:r>
      <w:r w:rsidR="002272B7" w:rsidRPr="002272B7">
        <w:t>iCT</w:t>
      </w:r>
      <w:r w:rsidRPr="00CD400A">
        <w:t>.</w:t>
      </w:r>
      <w:r w:rsidRPr="00D8395A">
        <w:t xml:space="preserve"> </w:t>
      </w:r>
    </w:p>
    <w:p w14:paraId="0F0A701C" w14:textId="77777777" w:rsidR="00FB1472" w:rsidRPr="00CE6BB2" w:rsidRDefault="00FB1472" w:rsidP="00F47E5D">
      <w:pPr>
        <w:pStyle w:val="Clauselevel1"/>
        <w:rPr>
          <w:b/>
        </w:rPr>
      </w:pPr>
      <w:r>
        <w:rPr>
          <w:bCs/>
        </w:rPr>
        <w:t>A</w:t>
      </w:r>
      <w:r>
        <w:t xml:space="preserve"> </w:t>
      </w:r>
      <w:r w:rsidRPr="00D8395A">
        <w:rPr>
          <w:rFonts w:eastAsia="Arial"/>
        </w:rPr>
        <w:t>Participant</w:t>
      </w:r>
      <w:r w:rsidRPr="00D8395A">
        <w:t xml:space="preserve"> who discontinues from the </w:t>
      </w:r>
      <w:r w:rsidRPr="00D8395A">
        <w:rPr>
          <w:rFonts w:eastAsia="Arial"/>
        </w:rPr>
        <w:t>Clinical Trial</w:t>
      </w:r>
      <w:r>
        <w:rPr>
          <w:rFonts w:eastAsia="Arial"/>
        </w:rPr>
        <w:t>,</w:t>
      </w:r>
      <w:r w:rsidRPr="00D8395A">
        <w:t xml:space="preserve"> prior to completion of all the </w:t>
      </w:r>
      <w:r w:rsidRPr="00D8395A">
        <w:rPr>
          <w:rFonts w:eastAsia="Arial"/>
        </w:rPr>
        <w:t>Protocol</w:t>
      </w:r>
      <w:r w:rsidRPr="00D8395A">
        <w:t xml:space="preserve"> defined visits and assessments</w:t>
      </w:r>
      <w:r>
        <w:t>,</w:t>
      </w:r>
      <w:r w:rsidRPr="00D8395A">
        <w:t xml:space="preserve"> because of adverse events, </w:t>
      </w:r>
      <w:r>
        <w:t>disease progression</w:t>
      </w:r>
      <w:r w:rsidRPr="00D8395A">
        <w:t xml:space="preserve">, coexistent disease, as a result of a decision made by the </w:t>
      </w:r>
      <w:r w:rsidRPr="00D8395A">
        <w:rPr>
          <w:rFonts w:eastAsia="Arial"/>
        </w:rPr>
        <w:t>Principal</w:t>
      </w:r>
      <w:r w:rsidRPr="00D8395A">
        <w:t xml:space="preserve"> Investigator</w:t>
      </w:r>
      <w:r>
        <w:t>, withdrawal of participation by Participant,</w:t>
      </w:r>
      <w:r>
        <w:rPr>
          <w:rFonts w:eastAsia="Arial"/>
        </w:rPr>
        <w:t xml:space="preserve"> and / or</w:t>
      </w:r>
      <w:r w:rsidRPr="00D8395A">
        <w:t xml:space="preserve"> non-compliance or non-attendance, will be considered evaluable and payment will be made on a pro-rata basis.</w:t>
      </w:r>
    </w:p>
    <w:p w14:paraId="1E7BA130" w14:textId="77777777" w:rsidR="00FB1472" w:rsidRPr="00F5514F" w:rsidRDefault="00FB1472" w:rsidP="00F47E5D">
      <w:pPr>
        <w:pStyle w:val="Clauselevel1"/>
        <w:rPr>
          <w:b/>
        </w:rPr>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D8395A">
        <w:rPr>
          <w:rFonts w:eastAsia="Arial"/>
        </w:rPr>
        <w:t>Participant</w:t>
      </w:r>
      <w:r w:rsidRPr="00D8395A">
        <w:t xml:space="preserve"> table in this Appendix to cover all relevant costs and pass-through expenses in respect of such </w:t>
      </w:r>
      <w:r w:rsidRPr="00D8395A">
        <w:rPr>
          <w:rFonts w:eastAsia="Arial"/>
        </w:rPr>
        <w:t>Participant</w:t>
      </w:r>
      <w:r>
        <w:rPr>
          <w:rFonts w:eastAsia="Arial"/>
        </w:rPr>
        <w:t>s</w:t>
      </w:r>
      <w:r w:rsidRPr="00D8395A">
        <w:t xml:space="preserve">, provided that the data relating to such </w:t>
      </w:r>
      <w:r w:rsidRPr="00D8395A">
        <w:rPr>
          <w:rFonts w:eastAsia="Arial"/>
        </w:rPr>
        <w:t xml:space="preserve">Participants </w:t>
      </w:r>
      <w:r w:rsidRPr="00D8395A">
        <w:t>are adequately recorded in the Case Report Forms up to the time of discontinuation.</w:t>
      </w:r>
    </w:p>
    <w:p w14:paraId="07E37F10" w14:textId="77777777" w:rsidR="00FB1472" w:rsidRPr="00F5514F" w:rsidRDefault="00FB1472" w:rsidP="00F47E5D">
      <w:pPr>
        <w:pStyle w:val="Clauselevel1"/>
        <w:rPr>
          <w:b/>
        </w:rPr>
      </w:pPr>
      <w:r w:rsidRPr="00F5514F">
        <w:rPr>
          <w:rFonts w:eastAsia="Arial"/>
        </w:rPr>
        <w:lastRenderedPageBreak/>
        <w:t xml:space="preserve">Participants </w:t>
      </w:r>
      <w:r w:rsidRPr="00F5514F">
        <w:t xml:space="preserve">who are entered into the </w:t>
      </w:r>
      <w:r w:rsidRPr="00F5514F">
        <w:rPr>
          <w:rFonts w:eastAsia="Arial"/>
        </w:rPr>
        <w:t xml:space="preserve">Clinical Trial </w:t>
      </w:r>
      <w:r w:rsidRPr="00F5514F">
        <w:t xml:space="preserve">but who do not satisfy the </w:t>
      </w:r>
      <w:r w:rsidRPr="00F5514F">
        <w:rPr>
          <w:rFonts w:eastAsia="Arial"/>
        </w:rPr>
        <w:t>Protocol</w:t>
      </w:r>
      <w:r w:rsidRPr="00F5514F">
        <w:t xml:space="preserve"> eligibility criteria at the time of entry must be either discontinued from the </w:t>
      </w:r>
      <w:r w:rsidRPr="00F5514F">
        <w:rPr>
          <w:rFonts w:eastAsia="Arial"/>
        </w:rPr>
        <w:t>Clinical Trial</w:t>
      </w:r>
      <w:r w:rsidRPr="0093311B">
        <w:t xml:space="preserve"> </w:t>
      </w:r>
      <w:r w:rsidRPr="00F5514F">
        <w:t xml:space="preserve">or dealt with as outlined in the </w:t>
      </w:r>
      <w:r w:rsidRPr="00F5514F">
        <w:rPr>
          <w:rFonts w:eastAsia="Arial"/>
        </w:rPr>
        <w:t>Protocol</w:t>
      </w:r>
      <w:r w:rsidRPr="00F5514F">
        <w:t>.  Appropriate payment, if applicable, will be agreed on a case by case basis between the Sponsor</w:t>
      </w:r>
      <w:r>
        <w:t xml:space="preserve"> </w:t>
      </w:r>
      <w:r w:rsidRPr="00F8128E">
        <w:rPr>
          <w:rFonts w:eastAsia="Arial"/>
        </w:rPr>
        <w:t>or its Agent</w:t>
      </w:r>
      <w:r w:rsidRPr="00F5514F">
        <w:t xml:space="preserve"> </w:t>
      </w:r>
      <w:r w:rsidRPr="00F5514F">
        <w:rPr>
          <w:rFonts w:eastAsia="Arial"/>
        </w:rPr>
        <w:t>and Trial</w:t>
      </w:r>
      <w:r w:rsidRPr="00F5514F">
        <w:t xml:space="preserve"> Site at the time of occurrence in respect of such </w:t>
      </w:r>
      <w:r w:rsidRPr="00F5514F">
        <w:rPr>
          <w:rFonts w:eastAsia="Arial"/>
        </w:rPr>
        <w:t>Participants</w:t>
      </w:r>
      <w:r w:rsidRPr="00F5514F">
        <w:t xml:space="preserve">. </w:t>
      </w:r>
    </w:p>
    <w:p w14:paraId="3D8E4D5F" w14:textId="77777777" w:rsidR="00FB1472" w:rsidRPr="00F47E5D" w:rsidRDefault="00FB1472" w:rsidP="00F47E5D">
      <w:pPr>
        <w:pStyle w:val="Heading2"/>
        <w:numPr>
          <w:ilvl w:val="0"/>
          <w:numId w:val="102"/>
        </w:numPr>
      </w:pPr>
      <w:r w:rsidRPr="007F626A">
        <w:t>Unscheduled Visits</w:t>
      </w:r>
    </w:p>
    <w:p w14:paraId="173B1712" w14:textId="19AB05DC" w:rsidR="00FB1472" w:rsidRPr="00CE7012" w:rsidRDefault="00FB1472" w:rsidP="00F47E5D">
      <w:pPr>
        <w:pStyle w:val="Clauselevel1"/>
        <w:rPr>
          <w:b/>
        </w:rPr>
      </w:pPr>
      <w:r w:rsidRPr="00A42044">
        <w:t xml:space="preserve">Unscheduled visits </w:t>
      </w:r>
      <w:r>
        <w:t xml:space="preserve">and unscheduled events which are foreseeable </w:t>
      </w:r>
      <w:r w:rsidR="00CE1377">
        <w:t>(usually</w:t>
      </w:r>
      <w:r>
        <w:t xml:space="preserve"> </w:t>
      </w:r>
      <w:r w:rsidR="00010506">
        <w:t xml:space="preserve">are </w:t>
      </w:r>
      <w:r>
        <w:t xml:space="preserve">included in the </w:t>
      </w:r>
      <w:r w:rsidR="00CE1377">
        <w:t xml:space="preserve">protocol) </w:t>
      </w:r>
      <w:r w:rsidR="008C2BB0">
        <w:t>are</w:t>
      </w:r>
      <w:r>
        <w:t xml:space="preserve"> reflected in the Finance Schedule</w:t>
      </w:r>
      <w:r w:rsidR="008C2BB0">
        <w:t xml:space="preserve"> (“</w:t>
      </w:r>
      <w:r w:rsidR="008C2BB0" w:rsidRPr="00CE7012">
        <w:rPr>
          <w:b/>
          <w:bCs/>
        </w:rPr>
        <w:t>Planned Unscheduled Visits</w:t>
      </w:r>
      <w:r w:rsidR="008C2BB0">
        <w:t>")</w:t>
      </w:r>
      <w:r>
        <w:t xml:space="preserve">.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371094">
        <w:t xml:space="preserve">the </w:t>
      </w:r>
      <w:r w:rsidR="00371094" w:rsidRPr="00394FA3">
        <w:t>Localised Online</w:t>
      </w:r>
      <w:r w:rsidR="00371094">
        <w:rPr>
          <w:b/>
          <w:bCs/>
        </w:rPr>
        <w:t xml:space="preserve"> </w:t>
      </w:r>
      <w:r>
        <w:t>iCT current at the time of the Planned Unscheduled Visit, including relevant Trial Site specific multipliers</w:t>
      </w:r>
      <w:r w:rsidRPr="00A42044">
        <w:t xml:space="preserve">. </w:t>
      </w:r>
    </w:p>
    <w:p w14:paraId="50F0D40C" w14:textId="27A309BB" w:rsidR="00FB1472" w:rsidRPr="00CE7012" w:rsidRDefault="00FB1472" w:rsidP="00F47E5D">
      <w:pPr>
        <w:pStyle w:val="Clauselevel1"/>
      </w:pPr>
      <w:r w:rsidRPr="00CE7012">
        <w:t xml:space="preserve">Where </w:t>
      </w:r>
      <w:r>
        <w:t>an unscheduled visit or unscheduled event which was not expressly set out in the Protoco</w:t>
      </w:r>
      <w:r w:rsidR="00010506">
        <w:t>l</w:t>
      </w:r>
      <w:r w:rsidR="002B07E1">
        <w:t>,</w:t>
      </w:r>
      <w:r w:rsidR="00010506">
        <w:t xml:space="preserve"> and therefore not captured in the Finance Schedule,</w:t>
      </w:r>
      <w:r>
        <w:t xml:space="preserve"> is required for the Clinical Trial (“</w:t>
      </w:r>
      <w:r w:rsidRPr="00CE7012">
        <w:rPr>
          <w:b/>
        </w:rPr>
        <w:t>Unplanned Unscheduled Visit</w:t>
      </w:r>
      <w:r>
        <w:t xml:space="preserve">”), it shall be carried out in line with the activities included in the Protocol. The Trial Site shall request and receive written Sponsor approval for the Unplanned Unscheduled Visit, wherever possible, prior to the visit occurring. Unplanned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A46482">
        <w:t xml:space="preserve">the </w:t>
      </w:r>
      <w:r w:rsidR="00371094" w:rsidRPr="00394FA3">
        <w:t>Localised Online</w:t>
      </w:r>
      <w:r w:rsidR="00371094">
        <w:rPr>
          <w:b/>
          <w:bCs/>
        </w:rPr>
        <w:t xml:space="preserve"> </w:t>
      </w:r>
      <w:r>
        <w:t xml:space="preserve">iCT current at the time of the Unplanned Unscheduled Visit, including relevant Trial Site specific </w:t>
      </w:r>
      <w:r w:rsidR="00403A2A">
        <w:t>multipliers</w:t>
      </w:r>
      <w:r w:rsidR="00403A2A" w:rsidRPr="00A42044">
        <w:t>.</w:t>
      </w:r>
      <w:r w:rsidR="00403A2A">
        <w:t xml:space="preserve"> The</w:t>
      </w:r>
      <w:r w:rsidR="00010506">
        <w:t xml:space="preserve"> individual </w:t>
      </w:r>
      <w:r w:rsidR="008E0480">
        <w:t xml:space="preserve">procedures and investigations </w:t>
      </w:r>
      <w:r w:rsidR="00403A2A" w:rsidRPr="00403A2A">
        <w:t xml:space="preserve">within the Unplanned Unscheduled Visit are included in Additional Itemised Costs in Clause 13, Finance Schedule.  </w:t>
      </w:r>
    </w:p>
    <w:p w14:paraId="4203A747" w14:textId="77777777" w:rsidR="00FB1472" w:rsidRPr="00F47E5D" w:rsidRDefault="00FB1472" w:rsidP="00F47E5D">
      <w:pPr>
        <w:pStyle w:val="Heading2"/>
        <w:numPr>
          <w:ilvl w:val="0"/>
          <w:numId w:val="102"/>
        </w:numPr>
      </w:pPr>
      <w:r w:rsidRPr="007F626A">
        <w:t>Central Laboratory Costs</w:t>
      </w:r>
    </w:p>
    <w:p w14:paraId="21351D3F" w14:textId="586A0485" w:rsidR="00FB1472" w:rsidRPr="00A42044" w:rsidRDefault="00FB1472" w:rsidP="00F47E5D">
      <w:pPr>
        <w:pStyle w:val="Clauselevel1"/>
        <w:rPr>
          <w:b/>
        </w:rPr>
      </w:pPr>
      <w:r w:rsidRPr="00A42044">
        <w:t>Any central laboratory costs</w:t>
      </w:r>
      <w:r>
        <w:t>, including shipment costs,</w:t>
      </w:r>
      <w:r w:rsidRPr="00A42044">
        <w:t xml:space="preserve"> will be paid for by the Sponsor and have been excluded from this Agreement.  </w:t>
      </w:r>
    </w:p>
    <w:p w14:paraId="0DAFB42F" w14:textId="77777777" w:rsidR="00FB1472" w:rsidRPr="00F47E5D" w:rsidRDefault="00FB1472" w:rsidP="00F47E5D">
      <w:pPr>
        <w:pStyle w:val="Heading2"/>
        <w:numPr>
          <w:ilvl w:val="0"/>
          <w:numId w:val="102"/>
        </w:numPr>
      </w:pPr>
      <w:r w:rsidRPr="007F626A">
        <w:t>All Other Fee</w:t>
      </w:r>
      <w:r w:rsidRPr="00F47E5D">
        <w:t>s</w:t>
      </w:r>
    </w:p>
    <w:p w14:paraId="28A02EB1" w14:textId="602F8AAE" w:rsidR="00FB1472" w:rsidRPr="00180362" w:rsidRDefault="00FB1472" w:rsidP="00F47E5D">
      <w:pPr>
        <w:pStyle w:val="Clauselevel1"/>
        <w:rPr>
          <w:b/>
        </w:r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w:t>
      </w:r>
      <w:r w:rsidR="001657EC">
        <w:t>ntera</w:t>
      </w:r>
      <w:r w:rsidR="00660AA3">
        <w:t>c</w:t>
      </w:r>
      <w:r w:rsidR="001657EC">
        <w:t xml:space="preserve">tive </w:t>
      </w:r>
      <w:r>
        <w:t>C</w:t>
      </w:r>
      <w:r w:rsidR="001657EC">
        <w:t xml:space="preserve">osting </w:t>
      </w:r>
      <w:r>
        <w:t>T</w:t>
      </w:r>
      <w:r w:rsidR="001657EC">
        <w:t>ool</w:t>
      </w:r>
      <w:r>
        <w:t xml:space="preserve"> defined Trial Site specific multipliers</w:t>
      </w:r>
      <w:r w:rsidRPr="00E5417A">
        <w:t xml:space="preserve">. </w:t>
      </w:r>
    </w:p>
    <w:p w14:paraId="242BF7F2" w14:textId="77777777" w:rsidR="00FB1472" w:rsidRPr="00F47E5D" w:rsidRDefault="00FB1472" w:rsidP="00F47E5D">
      <w:pPr>
        <w:pStyle w:val="Heading2"/>
        <w:numPr>
          <w:ilvl w:val="0"/>
          <w:numId w:val="102"/>
        </w:numPr>
      </w:pPr>
      <w:r w:rsidRPr="007F626A">
        <w:t xml:space="preserve">Payment Details </w:t>
      </w:r>
    </w:p>
    <w:p w14:paraId="45D3C8DE" w14:textId="77777777" w:rsidR="00FB1472" w:rsidRPr="00971EC8" w:rsidRDefault="00FB1472" w:rsidP="00F47E5D">
      <w:pPr>
        <w:pStyle w:val="Clauselevel1"/>
        <w:rPr>
          <w:b/>
        </w:r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2C87D462" w14:textId="77777777">
        <w:trPr>
          <w:trHeight w:val="260"/>
          <w:jc w:val="right"/>
        </w:trPr>
        <w:tc>
          <w:tcPr>
            <w:tcW w:w="3060" w:type="dxa"/>
            <w:vAlign w:val="center"/>
          </w:tcPr>
          <w:p w14:paraId="68CDD133" w14:textId="77777777" w:rsidR="00FB1472" w:rsidRDefault="00FB1472">
            <w:pPr>
              <w:spacing w:before="40" w:after="40"/>
              <w:rPr>
                <w:rFonts w:eastAsia="Arial" w:cs="Arial"/>
              </w:rPr>
            </w:pPr>
            <w:r>
              <w:rPr>
                <w:rFonts w:eastAsia="Arial" w:cs="Arial"/>
              </w:rPr>
              <w:t>Job title:</w:t>
            </w:r>
          </w:p>
        </w:tc>
        <w:tc>
          <w:tcPr>
            <w:tcW w:w="5040" w:type="dxa"/>
          </w:tcPr>
          <w:p w14:paraId="3ADF8897" w14:textId="77777777" w:rsidR="00FB1472" w:rsidRPr="00C64B14" w:rsidRDefault="00FB1472">
            <w:pPr>
              <w:rPr>
                <w:highlight w:val="yellow"/>
              </w:rPr>
            </w:pPr>
            <w:r w:rsidRPr="00C64B14">
              <w:rPr>
                <w:rFonts w:eastAsia="Arial" w:cs="Arial"/>
                <w:i/>
                <w:highlight w:val="yellow"/>
              </w:rPr>
              <w:t>[insert relevant details]</w:t>
            </w:r>
          </w:p>
        </w:tc>
      </w:tr>
      <w:tr w:rsidR="00FB1472" w14:paraId="14BF105C" w14:textId="77777777">
        <w:trPr>
          <w:trHeight w:val="260"/>
          <w:jc w:val="right"/>
        </w:trPr>
        <w:tc>
          <w:tcPr>
            <w:tcW w:w="3060" w:type="dxa"/>
            <w:vAlign w:val="center"/>
          </w:tcPr>
          <w:p w14:paraId="71EB9109" w14:textId="77777777" w:rsidR="00FB1472" w:rsidRDefault="00FB1472">
            <w:pPr>
              <w:spacing w:before="40" w:after="40"/>
              <w:rPr>
                <w:rFonts w:eastAsia="Arial" w:cs="Arial"/>
              </w:rPr>
            </w:pPr>
            <w:r>
              <w:rPr>
                <w:rFonts w:eastAsia="Arial" w:cs="Arial"/>
              </w:rPr>
              <w:t>Address:</w:t>
            </w:r>
          </w:p>
          <w:p w14:paraId="7527F383" w14:textId="77777777" w:rsidR="00FB1472" w:rsidRDefault="00FB1472">
            <w:pPr>
              <w:spacing w:before="40" w:after="40"/>
              <w:rPr>
                <w:rFonts w:eastAsia="Arial" w:cs="Arial"/>
              </w:rPr>
            </w:pPr>
            <w:r w:rsidRPr="00CE7012">
              <w:rPr>
                <w:rFonts w:eastAsia="Arial" w:cs="Arial"/>
                <w:highlight w:val="yellow"/>
              </w:rPr>
              <w:t xml:space="preserve">(If this address is in the UK, VAT should be added </w:t>
            </w:r>
            <w:r w:rsidRPr="00CE7012">
              <w:rPr>
                <w:rFonts w:eastAsia="Arial" w:cs="Arial"/>
                <w:highlight w:val="yellow"/>
              </w:rPr>
              <w:lastRenderedPageBreak/>
              <w:t>to the invoice at the appropriate rate)</w:t>
            </w:r>
          </w:p>
        </w:tc>
        <w:tc>
          <w:tcPr>
            <w:tcW w:w="5040" w:type="dxa"/>
          </w:tcPr>
          <w:p w14:paraId="18B5E280" w14:textId="77777777" w:rsidR="00FB1472" w:rsidRPr="00C64B14" w:rsidRDefault="00FB1472">
            <w:pPr>
              <w:rPr>
                <w:highlight w:val="yellow"/>
              </w:rPr>
            </w:pPr>
            <w:r w:rsidRPr="00C64B14">
              <w:rPr>
                <w:rFonts w:eastAsia="Arial" w:cs="Arial"/>
                <w:i/>
                <w:highlight w:val="yellow"/>
              </w:rPr>
              <w:lastRenderedPageBreak/>
              <w:t>[insert relevant details]</w:t>
            </w:r>
          </w:p>
        </w:tc>
      </w:tr>
      <w:tr w:rsidR="00FB1472" w14:paraId="5AE6AEA3" w14:textId="77777777">
        <w:trPr>
          <w:jc w:val="right"/>
        </w:trPr>
        <w:tc>
          <w:tcPr>
            <w:tcW w:w="3060" w:type="dxa"/>
          </w:tcPr>
          <w:p w14:paraId="00E35452" w14:textId="77777777" w:rsidR="00FB1472" w:rsidRDefault="00FB1472">
            <w:pPr>
              <w:spacing w:before="40" w:after="40"/>
              <w:rPr>
                <w:rFonts w:eastAsia="Arial" w:cs="Arial"/>
              </w:rPr>
            </w:pPr>
            <w:r>
              <w:rPr>
                <w:rFonts w:eastAsia="Arial" w:cs="Arial"/>
              </w:rPr>
              <w:t>Reference on Invoice:</w:t>
            </w:r>
          </w:p>
        </w:tc>
        <w:tc>
          <w:tcPr>
            <w:tcW w:w="5040" w:type="dxa"/>
          </w:tcPr>
          <w:p w14:paraId="2C26786D" w14:textId="77777777" w:rsidR="00FB1472" w:rsidRPr="00C64B14" w:rsidRDefault="00FB1472">
            <w:pPr>
              <w:rPr>
                <w:highlight w:val="yellow"/>
              </w:rPr>
            </w:pPr>
            <w:r w:rsidRPr="00C64B14">
              <w:rPr>
                <w:rFonts w:eastAsia="Arial" w:cs="Arial"/>
                <w:i/>
                <w:highlight w:val="yellow"/>
              </w:rPr>
              <w:t>[insert relevant details]</w:t>
            </w:r>
          </w:p>
        </w:tc>
      </w:tr>
      <w:tr w:rsidR="00FB1472" w14:paraId="655CDBD2" w14:textId="77777777">
        <w:trPr>
          <w:trHeight w:val="260"/>
          <w:jc w:val="right"/>
        </w:trPr>
        <w:tc>
          <w:tcPr>
            <w:tcW w:w="3060" w:type="dxa"/>
            <w:vAlign w:val="center"/>
          </w:tcPr>
          <w:p w14:paraId="5EC67BAB" w14:textId="77777777" w:rsidR="00FB1472" w:rsidRDefault="00FB1472">
            <w:pPr>
              <w:spacing w:before="40" w:after="40"/>
              <w:rPr>
                <w:rFonts w:eastAsia="Arial" w:cs="Arial"/>
              </w:rPr>
            </w:pPr>
            <w:r>
              <w:rPr>
                <w:rFonts w:eastAsia="Arial" w:cs="Arial"/>
              </w:rPr>
              <w:t xml:space="preserve">Telephone No: </w:t>
            </w:r>
          </w:p>
        </w:tc>
        <w:tc>
          <w:tcPr>
            <w:tcW w:w="5040" w:type="dxa"/>
          </w:tcPr>
          <w:p w14:paraId="7F83262F" w14:textId="77777777" w:rsidR="00FB1472" w:rsidRPr="00C64B14" w:rsidRDefault="00FB1472">
            <w:pPr>
              <w:rPr>
                <w:highlight w:val="yellow"/>
              </w:rPr>
            </w:pPr>
            <w:r w:rsidRPr="00C64B14">
              <w:rPr>
                <w:rFonts w:eastAsia="Arial" w:cs="Arial"/>
                <w:i/>
                <w:highlight w:val="yellow"/>
              </w:rPr>
              <w:t>[insert relevant details]</w:t>
            </w:r>
          </w:p>
        </w:tc>
      </w:tr>
      <w:tr w:rsidR="00FB1472" w14:paraId="22AB02C6" w14:textId="77777777">
        <w:trPr>
          <w:trHeight w:val="260"/>
          <w:jc w:val="right"/>
        </w:trPr>
        <w:tc>
          <w:tcPr>
            <w:tcW w:w="3060" w:type="dxa"/>
            <w:vAlign w:val="center"/>
          </w:tcPr>
          <w:p w14:paraId="366A0625" w14:textId="77777777" w:rsidR="00FB1472" w:rsidRDefault="00FB1472">
            <w:pPr>
              <w:spacing w:before="40" w:after="40"/>
              <w:rPr>
                <w:rFonts w:eastAsia="Arial" w:cs="Arial"/>
              </w:rPr>
            </w:pPr>
            <w:r>
              <w:rPr>
                <w:rFonts w:eastAsia="Arial" w:cs="Arial"/>
              </w:rPr>
              <w:t>Email:</w:t>
            </w:r>
          </w:p>
        </w:tc>
        <w:tc>
          <w:tcPr>
            <w:tcW w:w="5040" w:type="dxa"/>
          </w:tcPr>
          <w:p w14:paraId="1C7A80C7" w14:textId="77777777" w:rsidR="00FB1472" w:rsidRPr="00C64B14" w:rsidRDefault="00FB1472">
            <w:pPr>
              <w:rPr>
                <w:rFonts w:eastAsia="Arial" w:cs="Arial"/>
                <w:i/>
                <w:highlight w:val="yellow"/>
              </w:rPr>
            </w:pPr>
            <w:r w:rsidRPr="00C64B14">
              <w:rPr>
                <w:rFonts w:eastAsia="Arial" w:cs="Arial"/>
                <w:i/>
                <w:highlight w:val="yellow"/>
              </w:rPr>
              <w:t>[insert relevant details]</w:t>
            </w:r>
          </w:p>
        </w:tc>
      </w:tr>
      <w:tr w:rsidR="00FB1472" w14:paraId="1978B857" w14:textId="77777777">
        <w:trPr>
          <w:trHeight w:val="360"/>
          <w:jc w:val="right"/>
        </w:trPr>
        <w:tc>
          <w:tcPr>
            <w:tcW w:w="3060" w:type="dxa"/>
            <w:vAlign w:val="center"/>
          </w:tcPr>
          <w:p w14:paraId="15962D6A" w14:textId="77777777" w:rsidR="00FB1472" w:rsidRDefault="00FB1472">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3D58F9EC" w14:textId="77777777" w:rsidR="00FB1472" w:rsidRPr="00C64B14" w:rsidRDefault="00FB1472">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4744A0C5" w14:textId="77777777" w:rsidR="00FB1472" w:rsidRPr="00CE7012" w:rsidRDefault="00FB1472" w:rsidP="36E3490F">
      <w:pPr>
        <w:pStyle w:val="ListParagraph"/>
        <w:widowControl w:val="0"/>
        <w:numPr>
          <w:ilvl w:val="0"/>
          <w:numId w:val="0"/>
        </w:numPr>
        <w:tabs>
          <w:tab w:val="left" w:pos="2127"/>
          <w:tab w:val="left" w:pos="5387"/>
        </w:tabs>
        <w:spacing w:before="120"/>
        <w:ind w:left="567"/>
        <w:jc w:val="both"/>
        <w:rPr>
          <w:rFonts w:eastAsia="Arial" w:cs="Arial"/>
        </w:rPr>
      </w:pPr>
      <w:r w:rsidRPr="36E3490F">
        <w:rPr>
          <w:rFonts w:eastAsia="Arial" w:cs="Arial"/>
        </w:rPr>
        <w:t xml:space="preserve">The preferred method for sharing the invoice is </w:t>
      </w:r>
      <w:r w:rsidRPr="36E3490F">
        <w:rPr>
          <w:rFonts w:eastAsia="Arial" w:cs="Arial"/>
          <w:highlight w:val="yellow"/>
        </w:rPr>
        <w:t>[post] [email]</w:t>
      </w:r>
      <w:r w:rsidRPr="36E3490F">
        <w:rPr>
          <w:rFonts w:eastAsia="Arial" w:cs="Arial"/>
        </w:rPr>
        <w:t xml:space="preserve">. </w:t>
      </w:r>
      <w:r w:rsidRPr="36E3490F">
        <w:rPr>
          <w:rFonts w:eastAsia="Arial" w:cs="Arial"/>
          <w:b/>
          <w:bCs/>
          <w:highlight w:val="yellow"/>
        </w:rPr>
        <w:t>(delete</w:t>
      </w:r>
      <w:r w:rsidRPr="36E3490F">
        <w:rPr>
          <w:rFonts w:eastAsia="Arial" w:cs="Arial"/>
          <w:b/>
          <w:bCs/>
          <w:highlight w:val="yellow"/>
          <w:u w:val="single"/>
        </w:rPr>
        <w:t xml:space="preserve"> one option</w:t>
      </w:r>
      <w:r w:rsidRPr="36E3490F">
        <w:rPr>
          <w:rFonts w:eastAsia="Arial" w:cs="Arial"/>
          <w:b/>
          <w:bCs/>
          <w:highlight w:val="yellow"/>
        </w:rPr>
        <w:t>)</w:t>
      </w:r>
    </w:p>
    <w:p w14:paraId="2ED88421" w14:textId="77777777" w:rsidR="00FB1472" w:rsidRPr="00971EC8" w:rsidRDefault="00FB1472" w:rsidP="00F47E5D">
      <w:pPr>
        <w:pStyle w:val="Clauselevel1"/>
        <w:rPr>
          <w:b/>
        </w:rPr>
      </w:pPr>
      <w:r w:rsidRPr="001F6116">
        <w:t>Invoicing</w:t>
      </w:r>
      <w:r>
        <w:t xml:space="preserve"> requests and invoicing</w:t>
      </w:r>
      <w:r w:rsidRPr="001F6116">
        <w:t xml:space="preserve"> queries to the Trial Site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1670B569" w14:textId="77777777" w:rsidTr="00F47E5D">
        <w:trPr>
          <w:trHeight w:val="260"/>
          <w:jc w:val="center"/>
        </w:trPr>
        <w:tc>
          <w:tcPr>
            <w:tcW w:w="3060" w:type="dxa"/>
            <w:vAlign w:val="center"/>
          </w:tcPr>
          <w:p w14:paraId="4351A24E" w14:textId="77777777" w:rsidR="00FB1472" w:rsidRDefault="00FB1472">
            <w:pPr>
              <w:spacing w:before="40" w:after="40"/>
              <w:rPr>
                <w:rFonts w:eastAsia="Arial" w:cs="Arial"/>
              </w:rPr>
            </w:pPr>
            <w:r>
              <w:rPr>
                <w:rFonts w:eastAsia="Arial" w:cs="Arial"/>
              </w:rPr>
              <w:t>Job title:</w:t>
            </w:r>
          </w:p>
        </w:tc>
        <w:tc>
          <w:tcPr>
            <w:tcW w:w="5040" w:type="dxa"/>
          </w:tcPr>
          <w:p w14:paraId="2DCC6CA5" w14:textId="77777777" w:rsidR="00FB1472" w:rsidRPr="00A73B4B" w:rsidRDefault="00FB1472">
            <w:pPr>
              <w:rPr>
                <w:highlight w:val="yellow"/>
              </w:rPr>
            </w:pPr>
            <w:r w:rsidRPr="00A73B4B">
              <w:rPr>
                <w:rFonts w:eastAsia="Arial" w:cs="Arial"/>
                <w:i/>
                <w:highlight w:val="yellow"/>
              </w:rPr>
              <w:t>[insert relevant details]</w:t>
            </w:r>
          </w:p>
        </w:tc>
      </w:tr>
      <w:tr w:rsidR="00FB1472" w14:paraId="019F4336" w14:textId="77777777" w:rsidTr="00F47E5D">
        <w:trPr>
          <w:trHeight w:val="260"/>
          <w:jc w:val="center"/>
        </w:trPr>
        <w:tc>
          <w:tcPr>
            <w:tcW w:w="3060" w:type="dxa"/>
            <w:vAlign w:val="center"/>
          </w:tcPr>
          <w:p w14:paraId="7CEC2AD9" w14:textId="77777777" w:rsidR="00FB1472" w:rsidRDefault="00FB1472">
            <w:pPr>
              <w:spacing w:before="40" w:after="40"/>
              <w:rPr>
                <w:rFonts w:eastAsia="Arial" w:cs="Arial"/>
              </w:rPr>
            </w:pPr>
            <w:r>
              <w:rPr>
                <w:rFonts w:eastAsia="Arial" w:cs="Arial"/>
              </w:rPr>
              <w:t>Address:</w:t>
            </w:r>
          </w:p>
        </w:tc>
        <w:tc>
          <w:tcPr>
            <w:tcW w:w="5040" w:type="dxa"/>
          </w:tcPr>
          <w:p w14:paraId="0B34BF65" w14:textId="77777777" w:rsidR="00FB1472" w:rsidRPr="00A73B4B" w:rsidRDefault="00FB1472">
            <w:pPr>
              <w:rPr>
                <w:highlight w:val="yellow"/>
              </w:rPr>
            </w:pPr>
            <w:r w:rsidRPr="00A73B4B">
              <w:rPr>
                <w:rFonts w:eastAsia="Arial" w:cs="Arial"/>
                <w:i/>
                <w:highlight w:val="yellow"/>
              </w:rPr>
              <w:t>[insert relevant details]</w:t>
            </w:r>
          </w:p>
        </w:tc>
      </w:tr>
      <w:tr w:rsidR="00FB1472" w14:paraId="1F55F814" w14:textId="77777777" w:rsidTr="00F47E5D">
        <w:trPr>
          <w:jc w:val="center"/>
        </w:trPr>
        <w:tc>
          <w:tcPr>
            <w:tcW w:w="3060" w:type="dxa"/>
          </w:tcPr>
          <w:p w14:paraId="55E226F6" w14:textId="77777777" w:rsidR="00FB1472" w:rsidRDefault="00FB1472">
            <w:pPr>
              <w:spacing w:before="40" w:after="40"/>
              <w:rPr>
                <w:rFonts w:eastAsia="Arial" w:cs="Arial"/>
              </w:rPr>
            </w:pPr>
            <w:r>
              <w:rPr>
                <w:rFonts w:eastAsia="Arial" w:cs="Arial"/>
              </w:rPr>
              <w:t>Reference on Invoice:</w:t>
            </w:r>
          </w:p>
        </w:tc>
        <w:tc>
          <w:tcPr>
            <w:tcW w:w="5040" w:type="dxa"/>
          </w:tcPr>
          <w:p w14:paraId="5FFD9BFC" w14:textId="77777777" w:rsidR="00FB1472" w:rsidRPr="00A73B4B" w:rsidRDefault="00FB1472">
            <w:pPr>
              <w:rPr>
                <w:highlight w:val="yellow"/>
              </w:rPr>
            </w:pPr>
            <w:r w:rsidRPr="00A73B4B">
              <w:rPr>
                <w:rFonts w:eastAsia="Arial" w:cs="Arial"/>
                <w:i/>
                <w:highlight w:val="yellow"/>
              </w:rPr>
              <w:t>[insert relevant details]</w:t>
            </w:r>
          </w:p>
        </w:tc>
      </w:tr>
      <w:tr w:rsidR="00FB1472" w14:paraId="0FA2112B" w14:textId="77777777" w:rsidTr="00F47E5D">
        <w:trPr>
          <w:trHeight w:val="260"/>
          <w:jc w:val="center"/>
        </w:trPr>
        <w:tc>
          <w:tcPr>
            <w:tcW w:w="3060" w:type="dxa"/>
            <w:vAlign w:val="center"/>
          </w:tcPr>
          <w:p w14:paraId="401ACF76" w14:textId="77777777" w:rsidR="00FB1472" w:rsidRDefault="00FB1472">
            <w:pPr>
              <w:spacing w:before="40" w:after="40"/>
              <w:rPr>
                <w:rFonts w:eastAsia="Arial" w:cs="Arial"/>
              </w:rPr>
            </w:pPr>
            <w:r>
              <w:rPr>
                <w:rFonts w:eastAsia="Arial" w:cs="Arial"/>
              </w:rPr>
              <w:t xml:space="preserve">Telephone No: </w:t>
            </w:r>
          </w:p>
        </w:tc>
        <w:tc>
          <w:tcPr>
            <w:tcW w:w="5040" w:type="dxa"/>
          </w:tcPr>
          <w:p w14:paraId="5F95C48C" w14:textId="77777777" w:rsidR="00FB1472" w:rsidRPr="00A73B4B" w:rsidRDefault="00FB1472">
            <w:pPr>
              <w:rPr>
                <w:highlight w:val="yellow"/>
              </w:rPr>
            </w:pPr>
            <w:r w:rsidRPr="00A73B4B">
              <w:rPr>
                <w:rFonts w:eastAsia="Arial" w:cs="Arial"/>
                <w:i/>
                <w:highlight w:val="yellow"/>
              </w:rPr>
              <w:t>[insert relevant details]</w:t>
            </w:r>
          </w:p>
        </w:tc>
      </w:tr>
      <w:tr w:rsidR="00FB1472" w14:paraId="3F5BA602" w14:textId="77777777" w:rsidTr="00F47E5D">
        <w:trPr>
          <w:trHeight w:val="360"/>
          <w:jc w:val="center"/>
        </w:trPr>
        <w:tc>
          <w:tcPr>
            <w:tcW w:w="3060" w:type="dxa"/>
            <w:vAlign w:val="center"/>
          </w:tcPr>
          <w:p w14:paraId="57795E16" w14:textId="77777777" w:rsidR="00FB1472" w:rsidRDefault="00FB1472">
            <w:pPr>
              <w:spacing w:before="40" w:after="40"/>
              <w:rPr>
                <w:rFonts w:eastAsia="Arial" w:cs="Arial"/>
              </w:rPr>
            </w:pPr>
            <w:r>
              <w:rPr>
                <w:rFonts w:eastAsia="Arial" w:cs="Arial"/>
              </w:rPr>
              <w:t>Email:</w:t>
            </w:r>
          </w:p>
        </w:tc>
        <w:tc>
          <w:tcPr>
            <w:tcW w:w="5040" w:type="dxa"/>
          </w:tcPr>
          <w:p w14:paraId="661B460F" w14:textId="77777777" w:rsidR="00FB1472" w:rsidRPr="00A73B4B" w:rsidRDefault="00FB1472">
            <w:pPr>
              <w:rPr>
                <w:highlight w:val="yellow"/>
              </w:rPr>
            </w:pPr>
            <w:r w:rsidRPr="00A73B4B">
              <w:rPr>
                <w:rFonts w:eastAsia="Arial" w:cs="Arial"/>
                <w:i/>
                <w:highlight w:val="yellow"/>
              </w:rPr>
              <w:t>[insert relevant details]</w:t>
            </w:r>
          </w:p>
        </w:tc>
      </w:tr>
    </w:tbl>
    <w:p w14:paraId="39FC7E88" w14:textId="484FC299" w:rsidR="00FB1472" w:rsidRPr="003530AD" w:rsidRDefault="00FB1472" w:rsidP="36E3490F">
      <w:pPr>
        <w:widowControl w:val="0"/>
        <w:tabs>
          <w:tab w:val="left" w:pos="2127"/>
          <w:tab w:val="left" w:pos="5387"/>
        </w:tabs>
        <w:spacing w:before="120"/>
        <w:ind w:left="567"/>
        <w:jc w:val="both"/>
        <w:rPr>
          <w:rFonts w:eastAsia="Arial" w:cs="Arial"/>
        </w:rPr>
      </w:pPr>
      <w:r w:rsidRPr="36E3490F">
        <w:rPr>
          <w:rFonts w:eastAsia="Arial" w:cs="Arial"/>
        </w:rPr>
        <w:t xml:space="preserve">The preferred method for sharing the invoicing requests and invoicing queries is </w:t>
      </w:r>
      <w:r w:rsidRPr="36E3490F">
        <w:rPr>
          <w:rFonts w:eastAsia="Arial" w:cs="Arial"/>
          <w:highlight w:val="yellow"/>
        </w:rPr>
        <w:t>[post] [email]</w:t>
      </w:r>
      <w:r w:rsidRPr="36E3490F">
        <w:rPr>
          <w:rFonts w:eastAsia="Arial" w:cs="Arial"/>
        </w:rPr>
        <w:t xml:space="preserve">. </w:t>
      </w:r>
      <w:r w:rsidRPr="36E3490F">
        <w:rPr>
          <w:rFonts w:eastAsia="Arial" w:cs="Arial"/>
          <w:b/>
          <w:bCs/>
          <w:highlight w:val="yellow"/>
        </w:rPr>
        <w:t>(</w:t>
      </w:r>
      <w:r w:rsidRPr="36E3490F">
        <w:rPr>
          <w:rFonts w:eastAsia="Arial" w:cs="Arial"/>
          <w:b/>
          <w:bCs/>
          <w:highlight w:val="yellow"/>
          <w:u w:val="single"/>
        </w:rPr>
        <w:t>delete one option</w:t>
      </w:r>
      <w:r w:rsidRPr="36E3490F">
        <w:rPr>
          <w:rFonts w:eastAsia="Arial" w:cs="Arial"/>
          <w:b/>
          <w:bCs/>
          <w:highlight w:val="yellow"/>
        </w:rPr>
        <w:t>)</w:t>
      </w:r>
    </w:p>
    <w:p w14:paraId="268EFF26" w14:textId="77777777" w:rsidR="00FB1472" w:rsidRPr="001F6116" w:rsidRDefault="00FB1472" w:rsidP="00F47E5D">
      <w:pPr>
        <w:pStyle w:val="Clauselevel1"/>
        <w:rPr>
          <w:b/>
        </w:rPr>
      </w:pPr>
      <w:r w:rsidRPr="001F6116">
        <w:t>Payments by the Sponsor</w:t>
      </w:r>
      <w:r>
        <w:t xml:space="preserve"> </w:t>
      </w:r>
      <w:r w:rsidRPr="00F8128E">
        <w:rPr>
          <w:color w:val="000000"/>
        </w:rPr>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FB1472" w14:paraId="6E85B427" w14:textId="77777777">
        <w:tc>
          <w:tcPr>
            <w:tcW w:w="3071" w:type="dxa"/>
          </w:tcPr>
          <w:p w14:paraId="56DF232E" w14:textId="77777777" w:rsidR="00FB1472" w:rsidRDefault="00FB1472">
            <w:pPr>
              <w:spacing w:after="0"/>
              <w:rPr>
                <w:rFonts w:eastAsia="Arial" w:cs="Arial"/>
              </w:rPr>
            </w:pPr>
            <w:r>
              <w:rPr>
                <w:rFonts w:eastAsia="Arial" w:cs="Arial"/>
              </w:rPr>
              <w:t>Bank:</w:t>
            </w:r>
          </w:p>
        </w:tc>
        <w:tc>
          <w:tcPr>
            <w:tcW w:w="4968" w:type="dxa"/>
          </w:tcPr>
          <w:p w14:paraId="49557566" w14:textId="77777777" w:rsidR="00FB1472" w:rsidRPr="00C82589" w:rsidRDefault="00FB1472">
            <w:pPr>
              <w:rPr>
                <w:highlight w:val="yellow"/>
              </w:rPr>
            </w:pPr>
            <w:r w:rsidRPr="00C82589">
              <w:rPr>
                <w:rFonts w:eastAsia="Arial" w:cs="Arial"/>
                <w:i/>
                <w:highlight w:val="yellow"/>
              </w:rPr>
              <w:t>[insert relevant details]</w:t>
            </w:r>
          </w:p>
        </w:tc>
      </w:tr>
      <w:tr w:rsidR="00FB1472" w14:paraId="044632F3" w14:textId="77777777">
        <w:tc>
          <w:tcPr>
            <w:tcW w:w="3071" w:type="dxa"/>
          </w:tcPr>
          <w:p w14:paraId="1A5D1DCD" w14:textId="77777777" w:rsidR="00FB1472" w:rsidRDefault="00FB1472">
            <w:pPr>
              <w:spacing w:after="0"/>
              <w:rPr>
                <w:rFonts w:eastAsia="Arial" w:cs="Arial"/>
              </w:rPr>
            </w:pPr>
            <w:r>
              <w:rPr>
                <w:rFonts w:eastAsia="Arial" w:cs="Arial"/>
              </w:rPr>
              <w:t>Bank Address:</w:t>
            </w:r>
          </w:p>
        </w:tc>
        <w:tc>
          <w:tcPr>
            <w:tcW w:w="4968" w:type="dxa"/>
          </w:tcPr>
          <w:p w14:paraId="014D0F07" w14:textId="77777777" w:rsidR="00FB1472" w:rsidRPr="00C82589" w:rsidRDefault="00FB1472">
            <w:pPr>
              <w:rPr>
                <w:highlight w:val="yellow"/>
              </w:rPr>
            </w:pPr>
            <w:r w:rsidRPr="00C82589">
              <w:rPr>
                <w:rFonts w:eastAsia="Arial" w:cs="Arial"/>
                <w:i/>
                <w:highlight w:val="yellow"/>
              </w:rPr>
              <w:t>[insert relevant details]</w:t>
            </w:r>
          </w:p>
        </w:tc>
      </w:tr>
      <w:tr w:rsidR="00FB1472" w14:paraId="0AF3E0A9" w14:textId="77777777">
        <w:tc>
          <w:tcPr>
            <w:tcW w:w="3071" w:type="dxa"/>
          </w:tcPr>
          <w:p w14:paraId="141D389F" w14:textId="77777777" w:rsidR="00FB1472" w:rsidRDefault="00FB1472">
            <w:pPr>
              <w:spacing w:after="0"/>
              <w:rPr>
                <w:rFonts w:eastAsia="Arial" w:cs="Arial"/>
              </w:rPr>
            </w:pPr>
            <w:r>
              <w:rPr>
                <w:rFonts w:eastAsia="Arial" w:cs="Arial"/>
              </w:rPr>
              <w:t>Account Name:</w:t>
            </w:r>
          </w:p>
        </w:tc>
        <w:tc>
          <w:tcPr>
            <w:tcW w:w="4968" w:type="dxa"/>
          </w:tcPr>
          <w:p w14:paraId="4011EE68" w14:textId="77777777" w:rsidR="00FB1472" w:rsidRPr="00C82589" w:rsidRDefault="00FB1472">
            <w:pPr>
              <w:rPr>
                <w:highlight w:val="yellow"/>
              </w:rPr>
            </w:pPr>
            <w:r w:rsidRPr="00C82589">
              <w:rPr>
                <w:rFonts w:eastAsia="Arial" w:cs="Arial"/>
                <w:i/>
                <w:highlight w:val="yellow"/>
              </w:rPr>
              <w:t>[insert relevant details]</w:t>
            </w:r>
          </w:p>
        </w:tc>
      </w:tr>
      <w:tr w:rsidR="00FB1472" w14:paraId="6F73C8BE" w14:textId="77777777">
        <w:tc>
          <w:tcPr>
            <w:tcW w:w="3071" w:type="dxa"/>
          </w:tcPr>
          <w:p w14:paraId="48FE6705" w14:textId="77777777" w:rsidR="00FB1472" w:rsidRDefault="00FB1472">
            <w:pPr>
              <w:spacing w:after="0"/>
              <w:rPr>
                <w:rFonts w:eastAsia="Arial" w:cs="Arial"/>
              </w:rPr>
            </w:pPr>
            <w:r>
              <w:rPr>
                <w:rFonts w:eastAsia="Arial" w:cs="Arial"/>
              </w:rPr>
              <w:t>Account No:</w:t>
            </w:r>
          </w:p>
        </w:tc>
        <w:tc>
          <w:tcPr>
            <w:tcW w:w="4968" w:type="dxa"/>
          </w:tcPr>
          <w:p w14:paraId="62C30A6C" w14:textId="77777777" w:rsidR="00FB1472" w:rsidRPr="00C82589" w:rsidRDefault="00FB1472">
            <w:pPr>
              <w:rPr>
                <w:highlight w:val="yellow"/>
              </w:rPr>
            </w:pPr>
            <w:r w:rsidRPr="00C82589">
              <w:rPr>
                <w:rFonts w:eastAsia="Arial" w:cs="Arial"/>
                <w:i/>
                <w:highlight w:val="yellow"/>
              </w:rPr>
              <w:t>[insert relevant details]</w:t>
            </w:r>
          </w:p>
        </w:tc>
      </w:tr>
      <w:tr w:rsidR="00FB1472" w14:paraId="5FD13B02" w14:textId="77777777">
        <w:tc>
          <w:tcPr>
            <w:tcW w:w="3071" w:type="dxa"/>
          </w:tcPr>
          <w:p w14:paraId="47E9165C" w14:textId="77777777" w:rsidR="00FB1472" w:rsidRDefault="00FB1472">
            <w:pPr>
              <w:spacing w:after="0"/>
              <w:rPr>
                <w:rFonts w:eastAsia="Arial" w:cs="Arial"/>
              </w:rPr>
            </w:pPr>
            <w:r>
              <w:rPr>
                <w:rFonts w:eastAsia="Arial" w:cs="Arial"/>
              </w:rPr>
              <w:t>Sort Code:</w:t>
            </w:r>
          </w:p>
        </w:tc>
        <w:tc>
          <w:tcPr>
            <w:tcW w:w="4968" w:type="dxa"/>
          </w:tcPr>
          <w:p w14:paraId="540BB2A5" w14:textId="77777777" w:rsidR="00FB1472" w:rsidRPr="00C82589" w:rsidRDefault="00FB1472">
            <w:pPr>
              <w:rPr>
                <w:highlight w:val="yellow"/>
              </w:rPr>
            </w:pPr>
            <w:r w:rsidRPr="00C82589">
              <w:rPr>
                <w:rFonts w:eastAsia="Arial" w:cs="Arial"/>
                <w:i/>
                <w:highlight w:val="yellow"/>
              </w:rPr>
              <w:t>[insert relevant details]</w:t>
            </w:r>
          </w:p>
        </w:tc>
      </w:tr>
      <w:tr w:rsidR="00FB1472" w14:paraId="7F581900" w14:textId="77777777">
        <w:tc>
          <w:tcPr>
            <w:tcW w:w="3071" w:type="dxa"/>
          </w:tcPr>
          <w:p w14:paraId="78D1981C" w14:textId="77777777" w:rsidR="00FB1472" w:rsidRDefault="00FB1472">
            <w:pPr>
              <w:spacing w:after="0"/>
              <w:rPr>
                <w:rFonts w:eastAsia="Arial" w:cs="Arial"/>
              </w:rPr>
            </w:pPr>
            <w:r>
              <w:rPr>
                <w:rFonts w:eastAsia="Arial" w:cs="Arial"/>
              </w:rPr>
              <w:t>Swift Code:</w:t>
            </w:r>
          </w:p>
        </w:tc>
        <w:tc>
          <w:tcPr>
            <w:tcW w:w="4968" w:type="dxa"/>
          </w:tcPr>
          <w:p w14:paraId="1BC568F4" w14:textId="77777777" w:rsidR="00FB1472" w:rsidRPr="00C82589" w:rsidRDefault="00FB1472">
            <w:pPr>
              <w:rPr>
                <w:highlight w:val="yellow"/>
              </w:rPr>
            </w:pPr>
            <w:r w:rsidRPr="00C82589">
              <w:rPr>
                <w:rFonts w:eastAsia="Arial" w:cs="Arial"/>
                <w:i/>
                <w:highlight w:val="yellow"/>
              </w:rPr>
              <w:t>[insert relevant details]</w:t>
            </w:r>
          </w:p>
        </w:tc>
      </w:tr>
      <w:tr w:rsidR="00FB1472" w14:paraId="38628AE1" w14:textId="77777777">
        <w:tc>
          <w:tcPr>
            <w:tcW w:w="3071" w:type="dxa"/>
          </w:tcPr>
          <w:p w14:paraId="71C41653" w14:textId="77777777" w:rsidR="00FB1472" w:rsidRDefault="00FB1472">
            <w:pPr>
              <w:spacing w:after="0"/>
              <w:rPr>
                <w:rFonts w:eastAsia="Arial" w:cs="Arial"/>
              </w:rPr>
            </w:pPr>
            <w:r>
              <w:rPr>
                <w:rFonts w:eastAsia="Arial" w:cs="Arial"/>
              </w:rPr>
              <w:t>IBAN No:</w:t>
            </w:r>
          </w:p>
        </w:tc>
        <w:tc>
          <w:tcPr>
            <w:tcW w:w="4968" w:type="dxa"/>
          </w:tcPr>
          <w:p w14:paraId="0A995BC7" w14:textId="77777777" w:rsidR="00FB1472" w:rsidRPr="00C82589" w:rsidRDefault="00FB1472">
            <w:pPr>
              <w:rPr>
                <w:highlight w:val="yellow"/>
              </w:rPr>
            </w:pPr>
            <w:r w:rsidRPr="00C82589">
              <w:rPr>
                <w:rFonts w:eastAsia="Arial" w:cs="Arial"/>
                <w:i/>
                <w:highlight w:val="yellow"/>
              </w:rPr>
              <w:t>[insert relevant details]</w:t>
            </w:r>
          </w:p>
        </w:tc>
      </w:tr>
      <w:tr w:rsidR="00FB1472" w14:paraId="1B59B0AF" w14:textId="77777777">
        <w:tc>
          <w:tcPr>
            <w:tcW w:w="3071" w:type="dxa"/>
          </w:tcPr>
          <w:p w14:paraId="3776AC4F" w14:textId="77777777" w:rsidR="00FB1472" w:rsidRDefault="00FB1472">
            <w:pPr>
              <w:spacing w:after="0"/>
              <w:rPr>
                <w:rFonts w:eastAsia="Arial" w:cs="Arial"/>
              </w:rPr>
            </w:pPr>
            <w:r>
              <w:rPr>
                <w:rFonts w:eastAsia="Arial" w:cs="Arial"/>
              </w:rPr>
              <w:t>VAT Code:</w:t>
            </w:r>
          </w:p>
        </w:tc>
        <w:tc>
          <w:tcPr>
            <w:tcW w:w="4968" w:type="dxa"/>
          </w:tcPr>
          <w:p w14:paraId="5EBD32FB" w14:textId="77777777" w:rsidR="00FB1472" w:rsidRPr="00C82589" w:rsidRDefault="00FB1472">
            <w:pPr>
              <w:rPr>
                <w:rFonts w:eastAsia="Arial" w:cs="Arial"/>
                <w:i/>
                <w:highlight w:val="yellow"/>
              </w:rPr>
            </w:pPr>
            <w:r w:rsidRPr="00C64B14">
              <w:rPr>
                <w:rFonts w:eastAsia="Arial" w:cs="Arial"/>
                <w:i/>
                <w:highlight w:val="yellow"/>
              </w:rPr>
              <w:t>[insert relevant details if applicable or mark as Not Applicable]</w:t>
            </w:r>
          </w:p>
        </w:tc>
      </w:tr>
      <w:tr w:rsidR="00FB1472" w14:paraId="215A02B8" w14:textId="77777777">
        <w:tc>
          <w:tcPr>
            <w:tcW w:w="3071" w:type="dxa"/>
          </w:tcPr>
          <w:p w14:paraId="5ADBF9D2" w14:textId="77777777" w:rsidR="00FB1472" w:rsidRDefault="00FB1472">
            <w:pPr>
              <w:spacing w:after="0"/>
              <w:rPr>
                <w:rFonts w:eastAsia="Arial" w:cs="Arial"/>
              </w:rPr>
            </w:pPr>
            <w:r>
              <w:rPr>
                <w:rFonts w:eastAsia="Arial" w:cs="Arial"/>
              </w:rPr>
              <w:t>Payee Reference:</w:t>
            </w:r>
          </w:p>
          <w:p w14:paraId="440BDBBC" w14:textId="77777777" w:rsidR="00FB1472" w:rsidRDefault="00FB1472">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15F98B19" w14:textId="77777777" w:rsidR="00FB1472" w:rsidRPr="00C82589" w:rsidRDefault="00FB1472">
            <w:pPr>
              <w:rPr>
                <w:rFonts w:eastAsia="Arial" w:cs="Arial"/>
                <w:i/>
                <w:highlight w:val="yellow"/>
              </w:rPr>
            </w:pPr>
            <w:r w:rsidRPr="00C82589">
              <w:rPr>
                <w:rFonts w:eastAsia="Arial" w:cs="Arial"/>
                <w:i/>
                <w:highlight w:val="yellow"/>
              </w:rPr>
              <w:t>[insert relevant details]</w:t>
            </w:r>
          </w:p>
        </w:tc>
      </w:tr>
      <w:tr w:rsidR="00FB1472" w14:paraId="5A33B4F1" w14:textId="77777777">
        <w:tc>
          <w:tcPr>
            <w:tcW w:w="3071" w:type="dxa"/>
          </w:tcPr>
          <w:p w14:paraId="15270F02" w14:textId="77777777" w:rsidR="00FB1472" w:rsidRDefault="00FB1472">
            <w:pPr>
              <w:spacing w:after="0"/>
              <w:rPr>
                <w:rFonts w:eastAsia="Arial" w:cs="Arial"/>
              </w:rPr>
            </w:pPr>
            <w:r>
              <w:rPr>
                <w:rFonts w:eastAsia="Arial" w:cs="Arial"/>
              </w:rPr>
              <w:lastRenderedPageBreak/>
              <w:t>Email for remittance:</w:t>
            </w:r>
          </w:p>
          <w:p w14:paraId="1677821E" w14:textId="77777777" w:rsidR="00FB1472" w:rsidRDefault="00FB1472">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01C769D5" w14:textId="77777777" w:rsidR="00FB1472" w:rsidRDefault="00FB1472">
            <w:pPr>
              <w:rPr>
                <w:rFonts w:eastAsia="Arial" w:cs="Arial"/>
                <w:i/>
              </w:rPr>
            </w:pPr>
            <w:r w:rsidRPr="00C82589">
              <w:rPr>
                <w:rFonts w:eastAsia="Arial" w:cs="Arial"/>
                <w:i/>
                <w:highlight w:val="yellow"/>
              </w:rPr>
              <w:t>[insert relevant details]</w:t>
            </w:r>
          </w:p>
        </w:tc>
      </w:tr>
    </w:tbl>
    <w:p w14:paraId="0CB173F9" w14:textId="77777777" w:rsidR="00FB1472" w:rsidRDefault="00FB1472" w:rsidP="00FB1472">
      <w:pPr>
        <w:spacing w:after="0"/>
        <w:jc w:val="both"/>
        <w:rPr>
          <w:rFonts w:eastAsia="Arial" w:cs="Arial"/>
          <w:szCs w:val="24"/>
        </w:rPr>
      </w:pPr>
    </w:p>
    <w:p w14:paraId="0EBAC996" w14:textId="77777777" w:rsidR="00FB1472" w:rsidRPr="00F47E5D" w:rsidRDefault="00FB1472" w:rsidP="00F47E5D">
      <w:pPr>
        <w:pStyle w:val="Heading2"/>
        <w:numPr>
          <w:ilvl w:val="0"/>
          <w:numId w:val="102"/>
        </w:numPr>
      </w:pPr>
      <w:r w:rsidRPr="007F626A">
        <w:t>Finance Schedule</w:t>
      </w:r>
    </w:p>
    <w:p w14:paraId="3DC4C1ED" w14:textId="6760E779" w:rsidR="002E7108" w:rsidRDefault="00FB1472" w:rsidP="00FB1472">
      <w:pPr>
        <w:pBdr>
          <w:top w:val="nil"/>
          <w:left w:val="nil"/>
          <w:bottom w:val="nil"/>
          <w:right w:val="nil"/>
          <w:between w:val="nil"/>
        </w:pBdr>
        <w:tabs>
          <w:tab w:val="clear" w:pos="567"/>
          <w:tab w:val="clear" w:pos="1418"/>
          <w:tab w:val="clear" w:pos="1843"/>
        </w:tabs>
        <w:rPr>
          <w:rFonts w:cs="Arial"/>
          <w:b/>
          <w:bCs/>
          <w:color w:val="000000"/>
          <w:shd w:val="clear" w:color="auto" w:fill="FFFFFF"/>
        </w:rPr>
      </w:pPr>
      <w:r w:rsidRPr="00DE4AB5">
        <w:rPr>
          <w:highlight w:val="yellow"/>
        </w:rPr>
        <w:t xml:space="preserve">[The </w:t>
      </w:r>
      <w:r w:rsidRPr="00504ED4">
        <w:rPr>
          <w:highlight w:val="yellow"/>
        </w:rPr>
        <w:t>Sponsor</w:t>
      </w:r>
      <w:r w:rsidRPr="0B1965A6">
        <w:rPr>
          <w:highlight w:val="yellow"/>
        </w:rPr>
        <w:t xml:space="preserve"> </w:t>
      </w:r>
      <w:r w:rsidRPr="0B1965A6">
        <w:rPr>
          <w:rFonts w:eastAsia="Arial"/>
          <w:color w:val="000000"/>
          <w:highlight w:val="yellow"/>
        </w:rPr>
        <w:t>or its Agent</w:t>
      </w:r>
      <w:r w:rsidRPr="00DE4AB5">
        <w:rPr>
          <w:highlight w:val="yellow"/>
        </w:rPr>
        <w:t xml:space="preserve"> should insert here the Finance Schedule generated from the site-</w:t>
      </w:r>
      <w:r w:rsidRPr="00930B9E">
        <w:rPr>
          <w:highlight w:val="yellow"/>
        </w:rPr>
        <w:t>level</w:t>
      </w:r>
      <w:r w:rsidR="00930B9E" w:rsidRPr="00930B9E">
        <w:rPr>
          <w:highlight w:val="yellow"/>
        </w:rPr>
        <w:t xml:space="preserve"> </w:t>
      </w:r>
      <w:r w:rsidR="00930B9E" w:rsidRPr="00AC348C">
        <w:rPr>
          <w:highlight w:val="yellow"/>
        </w:rPr>
        <w:t>Localised Online</w:t>
      </w:r>
      <w:r w:rsidRPr="00930B9E">
        <w:rPr>
          <w:highlight w:val="yellow"/>
        </w:rPr>
        <w:t xml:space="preserve"> iCT relevant to this Trial Site, following completion of iCT study resource review and prior to sharing this Agreement with the Trial Site for contract execution. Modifications to the Finance Schedule generated by the </w:t>
      </w:r>
      <w:r w:rsidR="00930B9E" w:rsidRPr="00CB2FCC">
        <w:rPr>
          <w:highlight w:val="yellow"/>
        </w:rPr>
        <w:t>Localised Online</w:t>
      </w:r>
      <w:r w:rsidR="00930B9E" w:rsidRPr="00CB2FCC">
        <w:rPr>
          <w:b/>
          <w:bCs/>
          <w:highlight w:val="yellow"/>
        </w:rPr>
        <w:t xml:space="preserve"> </w:t>
      </w:r>
      <w:r w:rsidRPr="00930B9E">
        <w:rPr>
          <w:highlight w:val="yellow"/>
        </w:rPr>
        <w:t xml:space="preserve">iCT </w:t>
      </w:r>
      <w:r w:rsidRPr="00DE4AB5">
        <w:rPr>
          <w:highlight w:val="yellow"/>
        </w:rPr>
        <w:t>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rsidR="002E7108" w:rsidRPr="002E7108">
        <w:rPr>
          <w:rFonts w:cs="Arial"/>
          <w:b/>
          <w:bCs/>
          <w:color w:val="000000"/>
          <w:shd w:val="clear" w:color="auto" w:fill="FFFFFF"/>
        </w:rPr>
        <w:t xml:space="preserve"> </w:t>
      </w:r>
    </w:p>
    <w:p w14:paraId="2ED446D3" w14:textId="213556F6" w:rsidR="00FB1472" w:rsidRPr="00F47E5D" w:rsidRDefault="002E7108" w:rsidP="00F15845">
      <w:pPr>
        <w:pStyle w:val="Clauselevel1"/>
        <w:rPr>
          <w:b/>
          <w:bCs/>
        </w:rPr>
      </w:pPr>
      <w:r w:rsidRPr="00F47E5D">
        <w:rPr>
          <w:b/>
          <w:bCs/>
        </w:rPr>
        <w:t>Set-up, Management and Close-Down Fees  </w:t>
      </w:r>
    </w:p>
    <w:p w14:paraId="394E2BBE" w14:textId="3161601A" w:rsidR="00E10ED1" w:rsidRDefault="00E10ED1" w:rsidP="00E10ED1">
      <w:pPr>
        <w:rPr>
          <w:rStyle w:val="eop"/>
          <w:rFonts w:cs="Arial"/>
          <w:color w:val="000000"/>
          <w:shd w:val="clear" w:color="auto" w:fill="FFFFFF"/>
        </w:rPr>
      </w:pPr>
      <w:r>
        <w:rPr>
          <w:rStyle w:val="normaltextrun"/>
          <w:rFonts w:cs="Arial"/>
          <w:color w:val="000000"/>
          <w:shd w:val="clear" w:color="auto" w:fill="FFFF00"/>
        </w:rPr>
        <w:t xml:space="preserve">[Insert content in the </w:t>
      </w:r>
      <w:r w:rsidR="00636924">
        <w:rPr>
          <w:rStyle w:val="normaltextrun"/>
          <w:rFonts w:cs="Arial"/>
          <w:color w:val="000000"/>
          <w:shd w:val="clear" w:color="auto" w:fill="FFFF00"/>
        </w:rPr>
        <w:t>“</w:t>
      </w:r>
      <w:r>
        <w:rPr>
          <w:rStyle w:val="normaltextrun"/>
          <w:rFonts w:cs="Arial"/>
          <w:color w:val="000000"/>
          <w:shd w:val="clear" w:color="auto" w:fill="FFFF00"/>
        </w:rPr>
        <w:t>Set-up, Management and Close-Down Fees</w:t>
      </w:r>
      <w:r w:rsidR="00636924">
        <w:rPr>
          <w:rStyle w:val="normaltextrun"/>
          <w:rFonts w:cs="Arial"/>
          <w:color w:val="000000"/>
          <w:shd w:val="clear" w:color="auto" w:fill="FFFF00"/>
        </w:rPr>
        <w:t>”</w:t>
      </w:r>
      <w:r>
        <w:rPr>
          <w:rStyle w:val="normaltextrun"/>
          <w:rFonts w:cs="Arial"/>
          <w:color w:val="000000"/>
          <w:shd w:val="clear" w:color="auto" w:fill="FFFF00"/>
        </w:rPr>
        <w:t xml:space="preserve"> section of the</w:t>
      </w:r>
      <w:r w:rsidR="00930B9E">
        <w:rPr>
          <w:rStyle w:val="normaltextrun"/>
          <w:rFonts w:cs="Arial"/>
          <w:color w:val="000000"/>
          <w:shd w:val="clear" w:color="auto" w:fill="FFFF00"/>
        </w:rPr>
        <w:t xml:space="preserve"> </w:t>
      </w:r>
      <w:r w:rsidR="00930B9E" w:rsidRPr="00AC348C">
        <w:rPr>
          <w:highlight w:val="yellow"/>
        </w:rPr>
        <w:t>Localised Online</w:t>
      </w:r>
      <w:r w:rsidRPr="00AC348C">
        <w:rPr>
          <w:rStyle w:val="normaltextrun"/>
          <w:rFonts w:cs="Arial"/>
          <w:color w:val="000000"/>
          <w:highlight w:val="yellow"/>
          <w:shd w:val="clear" w:color="auto" w:fill="FFFF00"/>
        </w:rPr>
        <w:t xml:space="preserve"> iCT</w:t>
      </w:r>
      <w:r>
        <w:rPr>
          <w:rStyle w:val="normaltextrun"/>
          <w:rFonts w:cs="Arial"/>
          <w:color w:val="000000"/>
          <w:shd w:val="clear" w:color="auto" w:fill="FFFF00"/>
        </w:rPr>
        <w:t xml:space="preserve"> export here.]</w:t>
      </w:r>
      <w:r>
        <w:rPr>
          <w:rStyle w:val="eop"/>
          <w:rFonts w:cs="Arial"/>
          <w:color w:val="000000"/>
          <w:shd w:val="clear" w:color="auto" w:fill="FFFFFF"/>
        </w:rPr>
        <w:t> </w:t>
      </w:r>
    </w:p>
    <w:p w14:paraId="6243B901" w14:textId="77777777" w:rsidR="00CB2332" w:rsidRDefault="00CB2332" w:rsidP="00F15845">
      <w:pPr>
        <w:pStyle w:val="Clauselevel1"/>
      </w:pPr>
      <w:r>
        <w:rPr>
          <w:rStyle w:val="normaltextrun"/>
          <w:b/>
          <w:color w:val="000000"/>
        </w:rPr>
        <w:t>Participant Visit Fees</w:t>
      </w:r>
      <w:r>
        <w:rPr>
          <w:rStyle w:val="eop"/>
          <w:color w:val="000000"/>
        </w:rPr>
        <w:t> </w:t>
      </w:r>
    </w:p>
    <w:p w14:paraId="5B1D4469" w14:textId="0D0CAAF9" w:rsidR="00CB2332" w:rsidRDefault="00CB2332" w:rsidP="00D1420C">
      <w:r>
        <w:rPr>
          <w:rStyle w:val="normaltextrun"/>
          <w:rFonts w:cs="Arial"/>
          <w:color w:val="000000"/>
          <w:shd w:val="clear" w:color="auto" w:fill="FFFF00"/>
        </w:rPr>
        <w:t xml:space="preserve">[Insert content in the </w:t>
      </w:r>
      <w:r w:rsidR="00636924">
        <w:rPr>
          <w:rStyle w:val="normaltextrun"/>
          <w:rFonts w:cs="Arial"/>
          <w:color w:val="000000"/>
          <w:shd w:val="clear" w:color="auto" w:fill="FFFF00"/>
        </w:rPr>
        <w:t>“</w:t>
      </w:r>
      <w:r>
        <w:rPr>
          <w:rStyle w:val="normaltextrun"/>
          <w:rFonts w:cs="Arial"/>
          <w:color w:val="000000"/>
          <w:shd w:val="clear" w:color="auto" w:fill="FFFF00"/>
        </w:rPr>
        <w:t>Clinical Trial Participant Visit Fees</w:t>
      </w:r>
      <w:r w:rsidR="00636924">
        <w:rPr>
          <w:rStyle w:val="normaltextrun"/>
          <w:rFonts w:cs="Arial"/>
          <w:color w:val="000000"/>
          <w:shd w:val="clear" w:color="auto" w:fill="FFFF00"/>
        </w:rPr>
        <w:t>”</w:t>
      </w:r>
      <w:r>
        <w:rPr>
          <w:rStyle w:val="normaltextrun"/>
          <w:rFonts w:cs="Arial"/>
          <w:color w:val="000000"/>
          <w:shd w:val="clear" w:color="auto" w:fill="FFFF00"/>
        </w:rPr>
        <w:t xml:space="preserve"> section of </w:t>
      </w:r>
      <w:r w:rsidRPr="00AC348C">
        <w:rPr>
          <w:rStyle w:val="normaltextrun"/>
          <w:rFonts w:cs="Arial"/>
          <w:color w:val="000000"/>
          <w:highlight w:val="yellow"/>
          <w:shd w:val="clear" w:color="auto" w:fill="FFFF00"/>
        </w:rPr>
        <w:t xml:space="preserve">the </w:t>
      </w:r>
      <w:r w:rsidR="00930B9E" w:rsidRPr="00AC348C">
        <w:rPr>
          <w:highlight w:val="yellow"/>
        </w:rPr>
        <w:t>Localised Online</w:t>
      </w:r>
      <w:r w:rsidR="00930B9E">
        <w:rPr>
          <w:b/>
          <w:bCs/>
        </w:rPr>
        <w:t xml:space="preserve"> </w:t>
      </w:r>
      <w:r>
        <w:rPr>
          <w:rStyle w:val="normaltextrun"/>
          <w:rFonts w:cs="Arial"/>
          <w:color w:val="000000"/>
          <w:shd w:val="clear" w:color="auto" w:fill="FFFF00"/>
        </w:rPr>
        <w:t>iCT export here.]</w:t>
      </w:r>
      <w:r>
        <w:rPr>
          <w:rStyle w:val="eop"/>
          <w:rFonts w:cs="Arial"/>
          <w:color w:val="000000"/>
        </w:rPr>
        <w:t> </w:t>
      </w:r>
    </w:p>
    <w:p w14:paraId="0CD66350" w14:textId="77777777" w:rsidR="00CB2332" w:rsidRDefault="00CB2332" w:rsidP="00F15845">
      <w:pPr>
        <w:pStyle w:val="Clauselevel1"/>
      </w:pPr>
      <w:r>
        <w:rPr>
          <w:rStyle w:val="normaltextrun"/>
          <w:b/>
          <w:color w:val="000000"/>
        </w:rPr>
        <w:t>All Other Fees</w:t>
      </w:r>
      <w:r>
        <w:rPr>
          <w:rStyle w:val="eop"/>
          <w:color w:val="000000"/>
        </w:rPr>
        <w:t> </w:t>
      </w:r>
    </w:p>
    <w:p w14:paraId="17ACAE82" w14:textId="655CEC07" w:rsidR="00CB2332" w:rsidRDefault="00CB2332" w:rsidP="00D1420C">
      <w:r>
        <w:rPr>
          <w:rStyle w:val="normaltextrun"/>
          <w:rFonts w:cs="Arial"/>
          <w:color w:val="000000"/>
          <w:shd w:val="clear" w:color="auto" w:fill="FFFF00"/>
        </w:rPr>
        <w:t xml:space="preserve">[Insert content in the </w:t>
      </w:r>
      <w:r w:rsidR="00636924">
        <w:rPr>
          <w:rStyle w:val="normaltextrun"/>
          <w:rFonts w:cs="Arial"/>
          <w:color w:val="000000"/>
          <w:shd w:val="clear" w:color="auto" w:fill="FFFF00"/>
        </w:rPr>
        <w:t>“</w:t>
      </w:r>
      <w:r>
        <w:rPr>
          <w:rStyle w:val="normaltextrun"/>
          <w:rFonts w:cs="Arial"/>
          <w:color w:val="000000"/>
          <w:shd w:val="clear" w:color="auto" w:fill="FFFF00"/>
        </w:rPr>
        <w:t>All Other Fees</w:t>
      </w:r>
      <w:r w:rsidR="00636924">
        <w:rPr>
          <w:rStyle w:val="normaltextrun"/>
          <w:rFonts w:cs="Arial"/>
          <w:color w:val="000000"/>
          <w:shd w:val="clear" w:color="auto" w:fill="FFFF00"/>
        </w:rPr>
        <w:t>”</w:t>
      </w:r>
      <w:r>
        <w:rPr>
          <w:rStyle w:val="normaltextrun"/>
          <w:rFonts w:cs="Arial"/>
          <w:color w:val="000000"/>
          <w:shd w:val="clear" w:color="auto" w:fill="FFFF00"/>
        </w:rPr>
        <w:t xml:space="preserve"> </w:t>
      </w:r>
      <w:r w:rsidRPr="00AC348C">
        <w:rPr>
          <w:rStyle w:val="normaltextrun"/>
          <w:rFonts w:cs="Arial"/>
          <w:color w:val="000000"/>
          <w:highlight w:val="yellow"/>
          <w:shd w:val="clear" w:color="auto" w:fill="FFFF00"/>
        </w:rPr>
        <w:t>section of the</w:t>
      </w:r>
      <w:r w:rsidR="00930B9E" w:rsidRPr="00AC348C">
        <w:rPr>
          <w:rStyle w:val="normaltextrun"/>
          <w:rFonts w:cs="Arial"/>
          <w:color w:val="000000"/>
          <w:highlight w:val="yellow"/>
          <w:shd w:val="clear" w:color="auto" w:fill="FFFF00"/>
        </w:rPr>
        <w:t xml:space="preserve"> </w:t>
      </w:r>
      <w:r w:rsidR="00930B9E" w:rsidRPr="00AC348C">
        <w:rPr>
          <w:highlight w:val="yellow"/>
        </w:rPr>
        <w:t>Localised Online</w:t>
      </w:r>
      <w:r w:rsidRPr="00AC348C">
        <w:rPr>
          <w:rStyle w:val="normaltextrun"/>
          <w:rFonts w:cs="Arial"/>
          <w:color w:val="000000"/>
          <w:highlight w:val="yellow"/>
          <w:shd w:val="clear" w:color="auto" w:fill="FFFF00"/>
        </w:rPr>
        <w:t xml:space="preserve"> iCT</w:t>
      </w:r>
      <w:r>
        <w:rPr>
          <w:rStyle w:val="normaltextrun"/>
          <w:rFonts w:cs="Arial"/>
          <w:color w:val="000000"/>
          <w:shd w:val="clear" w:color="auto" w:fill="FFFF00"/>
        </w:rPr>
        <w:t xml:space="preserve"> export here.]</w:t>
      </w:r>
      <w:r>
        <w:rPr>
          <w:rStyle w:val="eop"/>
          <w:rFonts w:cs="Arial"/>
          <w:color w:val="000000"/>
        </w:rPr>
        <w:t> </w:t>
      </w:r>
    </w:p>
    <w:p w14:paraId="0F938234" w14:textId="77777777" w:rsidR="00E94693" w:rsidRDefault="00E94693">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6F123814" w14:textId="167E8A7C" w:rsidR="001A6007" w:rsidRPr="00F234DC" w:rsidRDefault="001A6007" w:rsidP="00400987">
      <w:pPr>
        <w:pStyle w:val="Heading1"/>
      </w:pPr>
      <w:r w:rsidRPr="00F234DC">
        <w:lastRenderedPageBreak/>
        <w:t>Appendix 5 – Conditions Applicable to the Principal Investigator</w:t>
      </w:r>
    </w:p>
    <w:p w14:paraId="28FE4F61" w14:textId="53E7C9BD" w:rsidR="001A6007" w:rsidRPr="00F234DC" w:rsidRDefault="001A6007" w:rsidP="36E3490F">
      <w:pPr>
        <w:pStyle w:val="Normalnos"/>
      </w:pPr>
      <w:r w:rsidRPr="36E3490F">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400987" w:rsidRPr="36E3490F">
        <w:t>.</w:t>
      </w:r>
    </w:p>
    <w:p w14:paraId="3F37F64F" w14:textId="37DA955E" w:rsidR="001A6007" w:rsidRPr="00F234DC" w:rsidRDefault="001A6007" w:rsidP="00400987">
      <w:pPr>
        <w:pStyle w:val="Normalnos"/>
        <w:numPr>
          <w:ilvl w:val="0"/>
          <w:numId w:val="137"/>
        </w:numPr>
      </w:pPr>
      <w:r>
        <w:t xml:space="preserve">Where the </w:t>
      </w:r>
      <w:r w:rsidR="00FB5239">
        <w:t>Trial Site</w:t>
      </w:r>
      <w:r>
        <w:t xml:space="preserve"> is not the Principal Investigator’s substantive employer, the Principal Investigator must notify </w:t>
      </w:r>
      <w:r w:rsidR="003C7995">
        <w:t>their</w:t>
      </w:r>
      <w:r>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r w:rsidR="00400987">
        <w:t>.</w:t>
      </w:r>
    </w:p>
    <w:p w14:paraId="60F105C5" w14:textId="49D4C603" w:rsidR="001A6007" w:rsidRPr="00F234DC" w:rsidRDefault="001A6007" w:rsidP="00400987">
      <w:pPr>
        <w:pStyle w:val="Normalnos"/>
        <w:numPr>
          <w:ilvl w:val="0"/>
          <w:numId w:val="137"/>
        </w:numPr>
      </w:pPr>
      <w:r w:rsidRPr="00F234DC">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400987" w:rsidRPr="00F234DC">
        <w:t>.</w:t>
      </w:r>
    </w:p>
    <w:p w14:paraId="197744F0" w14:textId="57A0F5B6" w:rsidR="001A6007" w:rsidRPr="00F234DC" w:rsidRDefault="001A6007" w:rsidP="00400987">
      <w:pPr>
        <w:pStyle w:val="Normalnos"/>
        <w:numPr>
          <w:ilvl w:val="0"/>
          <w:numId w:val="137"/>
        </w:numPr>
      </w:pPr>
      <w:r>
        <w:t xml:space="preserve">The Principal Investigator has considered and is satisfied that facilities appropriate to the Clinical Trial are available at the </w:t>
      </w:r>
      <w:r w:rsidR="00FB5239">
        <w:t>Trial Site</w:t>
      </w:r>
      <w:r w:rsidR="006023C8">
        <w:t>, and any Other Trial Site(s),</w:t>
      </w:r>
      <w:r>
        <w:t xml:space="preserve"> and that in the performance of obligations under this Agreement, is satisfied that </w:t>
      </w:r>
      <w:r w:rsidR="00E46FB6">
        <w:t>they</w:t>
      </w:r>
      <w:r>
        <w:t xml:space="preserve"> will be supported by medical and other staff of sufficient number and experience to enable the </w:t>
      </w:r>
      <w:r w:rsidR="00FB5239">
        <w:t>Trial Site</w:t>
      </w:r>
      <w:r w:rsidR="006023C8">
        <w:t xml:space="preserve">, and any Other Trial Site(s), </w:t>
      </w:r>
      <w:r>
        <w:t>to perform the Clinical Trial efficiently and in accordance with the obligations under this Agreement</w:t>
      </w:r>
      <w:r w:rsidR="00400987">
        <w:t>.</w:t>
      </w:r>
    </w:p>
    <w:p w14:paraId="0F9C7405" w14:textId="5F56A1C8" w:rsidR="001A6007" w:rsidRPr="00F234DC" w:rsidRDefault="001A6007" w:rsidP="00400987">
      <w:pPr>
        <w:pStyle w:val="Normalnos"/>
        <w:numPr>
          <w:ilvl w:val="0"/>
          <w:numId w:val="137"/>
        </w:numPr>
      </w:pPr>
      <w:r w:rsidRPr="00F234DC">
        <w:t xml:space="preserve">Where the </w:t>
      </w:r>
      <w:r w:rsidR="00FB5239">
        <w:t>Trial Site</w:t>
      </w:r>
      <w:r w:rsidRPr="00F234DC">
        <w:t xml:space="preserve"> is not the Principal Investigator’s substantive employer, the Principal Investigator holds a contract for services (commonly known as an honorary contract) with the </w:t>
      </w:r>
      <w:r w:rsidR="00FB5239">
        <w:t>Trial Site</w:t>
      </w:r>
      <w:r w:rsidRPr="00F234DC">
        <w:t>.</w:t>
      </w:r>
    </w:p>
    <w:p w14:paraId="001BAC93" w14:textId="54FF3AA8" w:rsidR="001A6007" w:rsidRPr="00F234DC" w:rsidRDefault="001A6007" w:rsidP="00400987">
      <w:pPr>
        <w:pStyle w:val="Normalnos"/>
        <w:numPr>
          <w:ilvl w:val="0"/>
          <w:numId w:val="137"/>
        </w:numPr>
      </w:pPr>
      <w:r w:rsidRPr="00F234DC">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C7995">
        <w:t>their</w:t>
      </w:r>
      <w:r w:rsidRPr="00F234DC">
        <w:t xml:space="preserve"> obligations under this Agreement</w:t>
      </w:r>
      <w:r w:rsidR="00400987" w:rsidRPr="00F234DC">
        <w:t>.</w:t>
      </w:r>
    </w:p>
    <w:p w14:paraId="5FA45BDC" w14:textId="0BD98932" w:rsidR="00947891" w:rsidRPr="00F234DC" w:rsidRDefault="001A6007" w:rsidP="00947891">
      <w:pPr>
        <w:pStyle w:val="Normalnos"/>
        <w:numPr>
          <w:ilvl w:val="0"/>
          <w:numId w:val="137"/>
        </w:numPr>
      </w:pPr>
      <w:r w:rsidRPr="00F234DC">
        <w:t xml:space="preserve">The </w:t>
      </w:r>
      <w:r w:rsidR="00FB5239">
        <w:t>Trial Site</w:t>
      </w:r>
      <w:r w:rsidRPr="00F234DC">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F234DC" w:rsidRDefault="001A6007" w:rsidP="001A6007">
      <w:pPr>
        <w:tabs>
          <w:tab w:val="clear" w:pos="567"/>
          <w:tab w:val="clear" w:pos="1418"/>
          <w:tab w:val="clear" w:pos="1843"/>
        </w:tabs>
        <w:spacing w:after="160" w:line="259" w:lineRule="auto"/>
      </w:pPr>
      <w:r w:rsidRPr="00F234DC">
        <w:br w:type="page"/>
      </w:r>
    </w:p>
    <w:p w14:paraId="4463D009" w14:textId="77777777" w:rsidR="001A6007" w:rsidRPr="00F234DC" w:rsidRDefault="001A6007" w:rsidP="00ED18E1">
      <w:pPr>
        <w:pStyle w:val="Heading1"/>
      </w:pPr>
      <w:r w:rsidRPr="00F234DC">
        <w:lastRenderedPageBreak/>
        <w:t>Appendix 6 – Material Transfer Provisions</w:t>
      </w:r>
    </w:p>
    <w:p w14:paraId="15A70366" w14:textId="1A073278" w:rsidR="00E36631" w:rsidRPr="00F234DC" w:rsidRDefault="00C47CE1" w:rsidP="00CB2FCC">
      <w:pPr>
        <w:pStyle w:val="Normalnos"/>
        <w:numPr>
          <w:ilvl w:val="0"/>
          <w:numId w:val="0"/>
        </w:numPr>
        <w:tabs>
          <w:tab w:val="clear" w:pos="1134"/>
        </w:tabs>
      </w:pPr>
      <w:sdt>
        <w:sdtPr>
          <w:id w:val="-515703293"/>
          <w14:checkbox>
            <w14:checked w14:val="0"/>
            <w14:checkedState w14:val="2612" w14:font="MS Gothic"/>
            <w14:uncheckedState w14:val="2610" w14:font="MS Gothic"/>
          </w14:checkbox>
        </w:sdtPr>
        <w:sdtEndPr/>
        <w:sdtContent>
          <w:r w:rsidR="0066748F">
            <w:rPr>
              <w:rFonts w:ascii="MS Gothic" w:eastAsia="MS Gothic" w:hAnsi="MS Gothic" w:hint="eastAsia"/>
            </w:rPr>
            <w:t>☐</w:t>
          </w:r>
        </w:sdtContent>
      </w:sdt>
      <w:r w:rsidR="00E36631">
        <w:tab/>
        <w:t>If this box is checked</w:t>
      </w:r>
      <w:r w:rsidR="00BF0634">
        <w:t>, this Appendix 6 (Material Transfer Provisions) is not used.</w:t>
      </w:r>
    </w:p>
    <w:p w14:paraId="4430D3E4" w14:textId="459B9736" w:rsidR="001A6007" w:rsidRPr="00F234DC" w:rsidRDefault="001A6007" w:rsidP="001A6007">
      <w:r w:rsidRPr="00F234DC">
        <w:t xml:space="preserve">Where the Protocol requires the </w:t>
      </w:r>
      <w:r w:rsidR="00FB5239">
        <w:t>Trial Site</w:t>
      </w:r>
      <w:r w:rsidRPr="00F234DC">
        <w:t xml:space="preserve"> to supply Material to the Sponsor this Appendix 6 shall apply.</w:t>
      </w:r>
    </w:p>
    <w:p w14:paraId="7BAA115D" w14:textId="5E7A1C51" w:rsidR="001A6007" w:rsidRPr="00F234DC" w:rsidRDefault="001A6007" w:rsidP="00CB2FCC">
      <w:pPr>
        <w:pStyle w:val="Normalnos"/>
        <w:numPr>
          <w:ilvl w:val="0"/>
          <w:numId w:val="188"/>
        </w:numPr>
      </w:pPr>
      <w:r w:rsidRPr="36E3490F">
        <w:t xml:space="preserve">In accordance with the Protocol, the </w:t>
      </w:r>
      <w:r w:rsidR="00FB5239" w:rsidRPr="36E3490F">
        <w:t>Trial Site</w:t>
      </w:r>
      <w:r w:rsidRPr="36E3490F">
        <w:t xml:space="preserve"> shall send Material to the Sponsor or, in accordance with Section 7</w:t>
      </w:r>
      <w:r w:rsidR="009B3B7D" w:rsidRPr="36E3490F">
        <w:t xml:space="preserve"> of this Appendix</w:t>
      </w:r>
      <w:r w:rsidRPr="36E3490F">
        <w:t>, to a third party nominated by the Sponsor.</w:t>
      </w:r>
    </w:p>
    <w:p w14:paraId="46691891" w14:textId="3C6C52F1" w:rsidR="001A6007" w:rsidRPr="00F234DC" w:rsidRDefault="001A6007" w:rsidP="00CB2FCC">
      <w:pPr>
        <w:pStyle w:val="Normalnos"/>
        <w:numPr>
          <w:ilvl w:val="0"/>
          <w:numId w:val="120"/>
        </w:numPr>
      </w:pPr>
      <w:r w:rsidRPr="00F234DC">
        <w:t xml:space="preserve">The </w:t>
      </w:r>
      <w:r w:rsidR="00FB5239">
        <w:t>Trial Site</w:t>
      </w:r>
      <w:r w:rsidRPr="00F234DC">
        <w:t xml:space="preserve"> warrants that all Material has been collected with appropriate informed consent and has been collected and handled in accordance with applicable law (including, without limitation, the Human Tissue Act 2004) and as required by the Protocol.</w:t>
      </w:r>
    </w:p>
    <w:p w14:paraId="48E04F36" w14:textId="0D9D2EBD" w:rsidR="001A6007" w:rsidRPr="00F234DC" w:rsidRDefault="001A6007" w:rsidP="00CB2FCC">
      <w:pPr>
        <w:pStyle w:val="Normalnos"/>
        <w:numPr>
          <w:ilvl w:val="0"/>
          <w:numId w:val="120"/>
        </w:numPr>
      </w:pPr>
      <w:r w:rsidRPr="00F234DC">
        <w:t>Subject to Section 2</w:t>
      </w:r>
      <w:r w:rsidR="009B3B7D">
        <w:t xml:space="preserve"> of this Appendix</w:t>
      </w:r>
      <w:r w:rsidRPr="00F234DC">
        <w:t>, the Material is supplied without any warranty, expressed or implied, including as to its properties, merchantable quality, fitness for any particular purpose, or freedom from infection.</w:t>
      </w:r>
    </w:p>
    <w:p w14:paraId="3B280078" w14:textId="578A2D20" w:rsidR="000F0D96" w:rsidRPr="00F234DC" w:rsidRDefault="001A6007" w:rsidP="00CB2FCC">
      <w:pPr>
        <w:pStyle w:val="Normalnos"/>
        <w:numPr>
          <w:ilvl w:val="0"/>
          <w:numId w:val="120"/>
        </w:numPr>
      </w:pPr>
      <w:r w:rsidRPr="00F234DC">
        <w:t xml:space="preserve">The Sponsor shall ensure, or procure through an agreement with the Sponsor’s nominee as stated in </w:t>
      </w:r>
      <w:r w:rsidR="0037174E" w:rsidRPr="00F234DC">
        <w:t>Section</w:t>
      </w:r>
      <w:r w:rsidRPr="00F234DC">
        <w:t xml:space="preserve"> 1 </w:t>
      </w:r>
      <w:r w:rsidR="009B3B7D">
        <w:t>of this Appendix</w:t>
      </w:r>
      <w:r w:rsidRPr="00F234DC">
        <w:t>, that:</w:t>
      </w:r>
    </w:p>
    <w:p w14:paraId="0051465F" w14:textId="1FD49F82" w:rsidR="000F0D96" w:rsidRPr="00F234DC" w:rsidRDefault="001A6007" w:rsidP="0B1965A6">
      <w:pPr>
        <w:pStyle w:val="Normalnos"/>
        <w:ind w:left="1134"/>
      </w:pPr>
      <w:r w:rsidRPr="00F234DC">
        <w:t xml:space="preserve">the Material is used in accordance with the consent of the </w:t>
      </w:r>
      <w:r w:rsidR="009B18A0">
        <w:t>Participant</w:t>
      </w:r>
      <w:r w:rsidRPr="00F234DC">
        <w:t xml:space="preserve"> and the approval of all Regulatory Authorities for the Clinical Trial and the Protocol</w:t>
      </w:r>
      <w:r w:rsidR="000F0D96" w:rsidRPr="00F234DC">
        <w:t>;</w:t>
      </w:r>
    </w:p>
    <w:p w14:paraId="48CF8E9B" w14:textId="77777777" w:rsidR="000F0D96" w:rsidRPr="00F234DC" w:rsidRDefault="001A6007" w:rsidP="00971EBD">
      <w:pPr>
        <w:pStyle w:val="Normalnos"/>
        <w:ind w:left="1134"/>
      </w:pPr>
      <w:r w:rsidRPr="00F234DC">
        <w:t>the Material is handled and stored in accordance with applicable law;</w:t>
      </w:r>
    </w:p>
    <w:p w14:paraId="7F5A2BBE" w14:textId="1670568C" w:rsidR="001A6007" w:rsidRPr="00F234DC" w:rsidRDefault="001A6007" w:rsidP="36E3490F">
      <w:pPr>
        <w:pStyle w:val="Normalnos"/>
        <w:ind w:left="1134"/>
      </w:pPr>
      <w:r w:rsidRPr="36E3490F">
        <w:t>the Material shall not be redistributed or released to any person other than in accordance with the Protocol or for the purpose of undertaking other research approved by an appropriate ethics committee</w:t>
      </w:r>
      <w:r w:rsidR="0037174E" w:rsidRPr="36E3490F">
        <w:t>, where such approval is required, and provided it is</w:t>
      </w:r>
      <w:r w:rsidRPr="36E3490F">
        <w:t xml:space="preserve"> in accordance with the </w:t>
      </w:r>
      <w:r w:rsidR="009B18A0" w:rsidRPr="36E3490F">
        <w:t>Participant</w:t>
      </w:r>
      <w:r w:rsidRPr="36E3490F">
        <w:t>’s consent.</w:t>
      </w:r>
    </w:p>
    <w:p w14:paraId="414D23D7" w14:textId="4E06B379" w:rsidR="001A6007" w:rsidRPr="00F234DC" w:rsidRDefault="001A6007" w:rsidP="00CB2FCC">
      <w:pPr>
        <w:pStyle w:val="Normalnos"/>
        <w:numPr>
          <w:ilvl w:val="0"/>
          <w:numId w:val="120"/>
        </w:numPr>
      </w:pPr>
      <w:r w:rsidRPr="36E3490F">
        <w:t xml:space="preserve">The Parties shall comply with all relevant laws, regulations and codes of practice governing the Clinical Trial and the use of </w:t>
      </w:r>
      <w:r w:rsidR="00EF0920" w:rsidRPr="36E3490F">
        <w:t>Material</w:t>
      </w:r>
      <w:r w:rsidRPr="36E3490F">
        <w:t>.</w:t>
      </w:r>
    </w:p>
    <w:p w14:paraId="4764C6D9" w14:textId="59E656D3" w:rsidR="001A6007" w:rsidRPr="00F234DC" w:rsidRDefault="001A6007" w:rsidP="00CB2FCC">
      <w:pPr>
        <w:pStyle w:val="Normalnos"/>
        <w:numPr>
          <w:ilvl w:val="0"/>
          <w:numId w:val="120"/>
        </w:numPr>
      </w:pPr>
      <w:r w:rsidRPr="36E3490F">
        <w:t xml:space="preserve">The </w:t>
      </w:r>
      <w:r w:rsidR="00FB5239" w:rsidRPr="36E3490F">
        <w:t>Trial Site</w:t>
      </w:r>
      <w:r w:rsidRPr="36E3490F">
        <w:t xml:space="preserve"> and the Sponsor shall each be responsible for keeping a record of the Material that has been transferred according to this Appendix 6.</w:t>
      </w:r>
    </w:p>
    <w:p w14:paraId="002D4136" w14:textId="6EB4E464" w:rsidR="001A6007" w:rsidRPr="00F234DC" w:rsidRDefault="001A6007" w:rsidP="002D3405">
      <w:pPr>
        <w:pStyle w:val="Normalnos"/>
        <w:numPr>
          <w:ilvl w:val="0"/>
          <w:numId w:val="120"/>
        </w:numPr>
      </w:pPr>
      <w:r w:rsidRPr="00F234DC">
        <w:t>To the extent permitted by law</w:t>
      </w:r>
      <w:r w:rsidR="00A9769A">
        <w:t xml:space="preserve"> and set forth in accordance with Section 5</w:t>
      </w:r>
      <w:r w:rsidR="00602A1E">
        <w:t xml:space="preserve"> </w:t>
      </w:r>
      <w:r w:rsidR="009B3B7D">
        <w:t>of this Appendix</w:t>
      </w:r>
      <w:r w:rsidRPr="00F234DC">
        <w:t xml:space="preserve">, the </w:t>
      </w:r>
      <w:r w:rsidR="00FB5239">
        <w:t>Trial Site</w:t>
      </w:r>
      <w:r w:rsidRPr="00F234DC">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w:t>
      </w:r>
      <w:r w:rsidR="009B3B7D">
        <w:t>of this Appendix</w:t>
      </w:r>
      <w:r w:rsidRPr="00F234DC">
        <w:t xml:space="preserve">, save to the extent that any liability that arises is a result of the negligence, wrongful acts or omissions or breach of statutory duty of the </w:t>
      </w:r>
      <w:r w:rsidR="00FB5239">
        <w:t>Trial Site</w:t>
      </w:r>
      <w:r w:rsidRPr="00F234DC">
        <w:t xml:space="preserve"> or its Personnel, or their failure to comply with the terms of this Agreement.</w:t>
      </w:r>
    </w:p>
    <w:p w14:paraId="632B67F1" w14:textId="2CAABEA0" w:rsidR="001A6007" w:rsidRPr="00F234DC" w:rsidRDefault="001A6007" w:rsidP="002D3405">
      <w:pPr>
        <w:pStyle w:val="Normalnos"/>
        <w:numPr>
          <w:ilvl w:val="0"/>
          <w:numId w:val="120"/>
        </w:numPr>
      </w:pPr>
      <w:r w:rsidRPr="00F234DC">
        <w:t xml:space="preserve">The Sponsor undertakes that, in the event that Material is provided to a third party in accordance with Section 1 </w:t>
      </w:r>
      <w:r w:rsidR="009B3B7D">
        <w:t>of this Appendix</w:t>
      </w:r>
      <w:r w:rsidRPr="00F234DC">
        <w:t>,</w:t>
      </w:r>
      <w:r w:rsidRPr="00F234DC" w:rsidDel="0085033C">
        <w:t xml:space="preserve"> </w:t>
      </w:r>
      <w:r w:rsidRPr="00F234DC">
        <w:t xml:space="preserve">it shall require that such third party </w:t>
      </w:r>
      <w:r w:rsidRPr="00F234DC">
        <w:lastRenderedPageBreak/>
        <w:t>shall undertake to handle any Material related to the Clinical Trial in accordance with all applicable statutory requirements and codes of practice and under terms no less onerous than those set out in this Appendix 6.</w:t>
      </w:r>
    </w:p>
    <w:p w14:paraId="133F72A7" w14:textId="47DAAAE7" w:rsidR="001A6007" w:rsidRPr="00F234DC" w:rsidRDefault="001A6007" w:rsidP="00CB2FCC">
      <w:pPr>
        <w:pStyle w:val="Normalnos"/>
        <w:numPr>
          <w:ilvl w:val="0"/>
          <w:numId w:val="120"/>
        </w:numPr>
      </w:pPr>
      <w:r w:rsidRPr="36E3490F">
        <w:t xml:space="preserve">Unless otherwise agreed, any surplus Material that is not returned to the </w:t>
      </w:r>
      <w:r w:rsidR="00FB5239" w:rsidRPr="36E3490F">
        <w:t>Trial Site</w:t>
      </w:r>
      <w:r w:rsidRPr="36E3490F">
        <w:t xml:space="preserve"> or retained for future research shall be destroyed in accordance with the Human Tissue Act 2004.</w:t>
      </w:r>
    </w:p>
    <w:p w14:paraId="041E3A54" w14:textId="77777777" w:rsidR="001A6007" w:rsidRPr="00F234DC" w:rsidRDefault="001A6007" w:rsidP="001A6007">
      <w:pPr>
        <w:tabs>
          <w:tab w:val="clear" w:pos="567"/>
          <w:tab w:val="clear" w:pos="1418"/>
          <w:tab w:val="clear" w:pos="1843"/>
        </w:tabs>
        <w:spacing w:after="160" w:line="259" w:lineRule="auto"/>
      </w:pPr>
      <w:r w:rsidRPr="00F234DC">
        <w:br w:type="page"/>
      </w:r>
    </w:p>
    <w:p w14:paraId="16B04AD6" w14:textId="1372B653" w:rsidR="001A6007" w:rsidRPr="00F234DC" w:rsidRDefault="001A6007" w:rsidP="002D3405">
      <w:pPr>
        <w:pStyle w:val="Heading1"/>
      </w:pPr>
      <w:r w:rsidRPr="00F234DC">
        <w:lastRenderedPageBreak/>
        <w:t xml:space="preserve">Appendix 7 – Equipment </w:t>
      </w:r>
      <w:r w:rsidR="00855BF7" w:rsidRPr="00F234DC">
        <w:t>and</w:t>
      </w:r>
      <w:r w:rsidRPr="00F234DC">
        <w:t xml:space="preserve"> Resources</w:t>
      </w:r>
    </w:p>
    <w:p w14:paraId="5120A0F1" w14:textId="1BDA32B6" w:rsidR="0066748F" w:rsidRPr="00F234DC" w:rsidRDefault="0066748F" w:rsidP="0066748F">
      <w:pPr>
        <w:pStyle w:val="Normalnos"/>
        <w:numPr>
          <w:ilvl w:val="0"/>
          <w:numId w:val="0"/>
        </w:numPr>
        <w:tabs>
          <w:tab w:val="clear" w:pos="1134"/>
        </w:tabs>
      </w:pPr>
      <w:r w:rsidRPr="0066748F">
        <w:t xml:space="preserve"> </w:t>
      </w:r>
      <w:sdt>
        <w:sdtPr>
          <w:id w:val="3190961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7 (Equipment and Resources) is not used.</w:t>
      </w:r>
    </w:p>
    <w:p w14:paraId="3102A523" w14:textId="400E1F05" w:rsidR="000F0D96" w:rsidRPr="001C7BB6" w:rsidRDefault="001A6007" w:rsidP="002D3405">
      <w:pPr>
        <w:pStyle w:val="Normalnos"/>
        <w:numPr>
          <w:ilvl w:val="0"/>
          <w:numId w:val="139"/>
        </w:numPr>
        <w:rPr>
          <w:b/>
          <w:bCs/>
        </w:rPr>
      </w:pPr>
      <w:r w:rsidRPr="001C7BB6">
        <w:rPr>
          <w:b/>
          <w:bCs/>
        </w:rPr>
        <w:t>Sponsor-Provided Equipment</w:t>
      </w:r>
    </w:p>
    <w:p w14:paraId="36BB8E8B" w14:textId="5AC3E6C6" w:rsidR="0037174E" w:rsidRPr="00F234DC" w:rsidRDefault="00C47CE1" w:rsidP="0037174E">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37174E" w:rsidRPr="00F234DC">
        <w:t>Please check this box if no Equipment will be provided by the Sponsor</w:t>
      </w:r>
    </w:p>
    <w:p w14:paraId="5693B920" w14:textId="2ADB33FD" w:rsidR="001A6007" w:rsidRPr="00F234DC" w:rsidRDefault="001A6007" w:rsidP="36E3490F">
      <w:pPr>
        <w:pStyle w:val="Normalnos"/>
      </w:pPr>
      <w:r w:rsidRPr="36E3490F">
        <w:t>Sponsor will provide the CE</w:t>
      </w:r>
      <w:r w:rsidR="00B66765" w:rsidRPr="36E3490F">
        <w:t>/UKCA/UKNI</w:t>
      </w:r>
      <w:r w:rsidRPr="36E3490F">
        <w:t>-Marked equipment identified below (“</w:t>
      </w:r>
      <w:r w:rsidRPr="36E3490F">
        <w:rPr>
          <w:b/>
          <w:bCs/>
        </w:rPr>
        <w:t>Sponsor Equipment</w:t>
      </w:r>
      <w:r w:rsidRPr="36E3490F">
        <w:t xml:space="preserve">”) for use by the </w:t>
      </w:r>
      <w:r w:rsidR="00FB5239" w:rsidRPr="36E3490F">
        <w:t>Trial Site</w:t>
      </w:r>
      <w:r w:rsidRPr="36E3490F">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1A6007" w:rsidRPr="00F234DC" w14:paraId="610DC95A" w14:textId="77777777" w:rsidTr="00170781">
        <w:trPr>
          <w:trHeight w:val="168"/>
          <w:tblHeader/>
        </w:trPr>
        <w:tc>
          <w:tcPr>
            <w:tcW w:w="704" w:type="dxa"/>
            <w:vAlign w:val="center"/>
          </w:tcPr>
          <w:p w14:paraId="7C31F390" w14:textId="77777777" w:rsidR="001A6007" w:rsidRPr="00F234DC" w:rsidRDefault="001A6007" w:rsidP="00170781">
            <w:pPr>
              <w:spacing w:before="240"/>
              <w:rPr>
                <w:b/>
              </w:rPr>
            </w:pPr>
            <w:r w:rsidRPr="00F234DC">
              <w:rPr>
                <w:b/>
              </w:rPr>
              <w:t>No.</w:t>
            </w:r>
          </w:p>
        </w:tc>
        <w:tc>
          <w:tcPr>
            <w:tcW w:w="4820" w:type="dxa"/>
            <w:vAlign w:val="center"/>
          </w:tcPr>
          <w:p w14:paraId="2359CD95" w14:textId="77777777" w:rsidR="001A6007" w:rsidRPr="00F234DC" w:rsidRDefault="001A6007" w:rsidP="00170781">
            <w:pPr>
              <w:spacing w:before="240"/>
              <w:rPr>
                <w:b/>
              </w:rPr>
            </w:pPr>
            <w:r w:rsidRPr="00F234DC">
              <w:rPr>
                <w:b/>
              </w:rPr>
              <w:t>Equipment</w:t>
            </w:r>
          </w:p>
        </w:tc>
        <w:tc>
          <w:tcPr>
            <w:tcW w:w="1842" w:type="dxa"/>
            <w:vAlign w:val="center"/>
          </w:tcPr>
          <w:p w14:paraId="473080C1" w14:textId="77777777" w:rsidR="001A6007" w:rsidRPr="00F234DC" w:rsidRDefault="001A6007" w:rsidP="00170781">
            <w:pPr>
              <w:spacing w:before="240"/>
              <w:rPr>
                <w:b/>
              </w:rPr>
            </w:pPr>
            <w:r w:rsidRPr="00F234DC">
              <w:rPr>
                <w:b/>
              </w:rPr>
              <w:t>Estimated Original Value</w:t>
            </w:r>
          </w:p>
        </w:tc>
        <w:tc>
          <w:tcPr>
            <w:tcW w:w="2127" w:type="dxa"/>
            <w:vAlign w:val="center"/>
          </w:tcPr>
          <w:p w14:paraId="2AC84BB9" w14:textId="77777777" w:rsidR="001A6007" w:rsidRPr="00F234DC" w:rsidRDefault="001A6007" w:rsidP="00170781">
            <w:pPr>
              <w:spacing w:before="240"/>
              <w:rPr>
                <w:b/>
              </w:rPr>
            </w:pPr>
            <w:r w:rsidRPr="00F234DC">
              <w:rPr>
                <w:b/>
              </w:rPr>
              <w:t>Depreciation</w:t>
            </w:r>
          </w:p>
        </w:tc>
      </w:tr>
      <w:tr w:rsidR="001A6007" w:rsidRPr="00F234DC" w14:paraId="5F39E8F7" w14:textId="77777777" w:rsidTr="00490638">
        <w:trPr>
          <w:trHeight w:val="56"/>
        </w:trPr>
        <w:tc>
          <w:tcPr>
            <w:tcW w:w="704" w:type="dxa"/>
          </w:tcPr>
          <w:p w14:paraId="68F27708" w14:textId="77777777" w:rsidR="001A6007" w:rsidRPr="00F234DC" w:rsidRDefault="001A6007" w:rsidP="007D575D">
            <w:pPr>
              <w:numPr>
                <w:ilvl w:val="0"/>
                <w:numId w:val="132"/>
              </w:numPr>
              <w:spacing w:before="120" w:after="120"/>
            </w:pPr>
          </w:p>
        </w:tc>
        <w:tc>
          <w:tcPr>
            <w:tcW w:w="4820" w:type="dxa"/>
          </w:tcPr>
          <w:p w14:paraId="38CD58FB" w14:textId="77777777" w:rsidR="001A6007" w:rsidRPr="00F234DC" w:rsidRDefault="001A6007" w:rsidP="001A6007">
            <w:pPr>
              <w:spacing w:before="120" w:after="120"/>
            </w:pPr>
          </w:p>
        </w:tc>
        <w:tc>
          <w:tcPr>
            <w:tcW w:w="1842" w:type="dxa"/>
          </w:tcPr>
          <w:p w14:paraId="38DB5E50" w14:textId="77777777" w:rsidR="001A6007" w:rsidRPr="00F234DC" w:rsidRDefault="001A6007" w:rsidP="001A6007">
            <w:pPr>
              <w:spacing w:before="120" w:after="120"/>
            </w:pPr>
          </w:p>
        </w:tc>
        <w:tc>
          <w:tcPr>
            <w:tcW w:w="2127" w:type="dxa"/>
          </w:tcPr>
          <w:p w14:paraId="52BE07B1" w14:textId="77777777" w:rsidR="001A6007" w:rsidRPr="00F234DC" w:rsidRDefault="001A6007" w:rsidP="001A6007">
            <w:pPr>
              <w:spacing w:before="120" w:after="120"/>
            </w:pPr>
          </w:p>
        </w:tc>
      </w:tr>
      <w:tr w:rsidR="001A6007" w:rsidRPr="00F234DC" w14:paraId="518B980C" w14:textId="77777777" w:rsidTr="00490638">
        <w:trPr>
          <w:trHeight w:val="56"/>
        </w:trPr>
        <w:tc>
          <w:tcPr>
            <w:tcW w:w="704" w:type="dxa"/>
          </w:tcPr>
          <w:p w14:paraId="4BAB3980" w14:textId="77777777" w:rsidR="001A6007" w:rsidRPr="00F234DC" w:rsidRDefault="001A6007" w:rsidP="007D575D">
            <w:pPr>
              <w:numPr>
                <w:ilvl w:val="0"/>
                <w:numId w:val="120"/>
              </w:numPr>
              <w:spacing w:before="120" w:after="120"/>
            </w:pPr>
          </w:p>
        </w:tc>
        <w:tc>
          <w:tcPr>
            <w:tcW w:w="4820" w:type="dxa"/>
          </w:tcPr>
          <w:p w14:paraId="02C9C150" w14:textId="77777777" w:rsidR="001A6007" w:rsidRPr="00F234DC" w:rsidRDefault="001A6007" w:rsidP="001A6007">
            <w:pPr>
              <w:spacing w:before="120" w:after="120"/>
            </w:pPr>
          </w:p>
        </w:tc>
        <w:tc>
          <w:tcPr>
            <w:tcW w:w="1842" w:type="dxa"/>
          </w:tcPr>
          <w:p w14:paraId="1109DD6D" w14:textId="77777777" w:rsidR="001A6007" w:rsidRPr="00F234DC" w:rsidRDefault="001A6007" w:rsidP="001A6007">
            <w:pPr>
              <w:spacing w:before="120" w:after="120"/>
            </w:pPr>
          </w:p>
        </w:tc>
        <w:tc>
          <w:tcPr>
            <w:tcW w:w="2127" w:type="dxa"/>
          </w:tcPr>
          <w:p w14:paraId="42805D64" w14:textId="77777777" w:rsidR="001A6007" w:rsidRPr="00F234DC" w:rsidRDefault="001A6007" w:rsidP="001A6007">
            <w:pPr>
              <w:spacing w:before="120" w:after="120"/>
            </w:pPr>
          </w:p>
        </w:tc>
      </w:tr>
      <w:tr w:rsidR="001A6007" w:rsidRPr="00F234DC" w14:paraId="7D55E3A1" w14:textId="77777777" w:rsidTr="00490638">
        <w:trPr>
          <w:trHeight w:val="56"/>
        </w:trPr>
        <w:tc>
          <w:tcPr>
            <w:tcW w:w="704" w:type="dxa"/>
          </w:tcPr>
          <w:p w14:paraId="7354F293" w14:textId="77777777" w:rsidR="001A6007" w:rsidRPr="00F234DC" w:rsidRDefault="001A6007" w:rsidP="007D575D">
            <w:pPr>
              <w:numPr>
                <w:ilvl w:val="0"/>
                <w:numId w:val="120"/>
              </w:numPr>
              <w:spacing w:before="120" w:after="120"/>
            </w:pPr>
          </w:p>
        </w:tc>
        <w:tc>
          <w:tcPr>
            <w:tcW w:w="4820" w:type="dxa"/>
          </w:tcPr>
          <w:p w14:paraId="1CEAF906" w14:textId="77777777" w:rsidR="001A6007" w:rsidRPr="00F234DC" w:rsidRDefault="001A6007" w:rsidP="001A6007">
            <w:pPr>
              <w:spacing w:before="120" w:after="120"/>
            </w:pPr>
          </w:p>
        </w:tc>
        <w:tc>
          <w:tcPr>
            <w:tcW w:w="1842" w:type="dxa"/>
          </w:tcPr>
          <w:p w14:paraId="7D602C53" w14:textId="77777777" w:rsidR="001A6007" w:rsidRPr="00F234DC" w:rsidRDefault="001A6007" w:rsidP="001A6007">
            <w:pPr>
              <w:spacing w:before="120" w:after="120"/>
            </w:pPr>
          </w:p>
        </w:tc>
        <w:tc>
          <w:tcPr>
            <w:tcW w:w="2127" w:type="dxa"/>
          </w:tcPr>
          <w:p w14:paraId="6D91617D" w14:textId="77777777" w:rsidR="001A6007" w:rsidRPr="00F234DC" w:rsidRDefault="001A6007" w:rsidP="001A6007">
            <w:pPr>
              <w:spacing w:before="120" w:after="120"/>
            </w:pPr>
          </w:p>
        </w:tc>
      </w:tr>
      <w:tr w:rsidR="001A6007" w:rsidRPr="00F234DC" w14:paraId="3A50641F" w14:textId="77777777" w:rsidTr="00490638">
        <w:trPr>
          <w:trHeight w:val="56"/>
        </w:trPr>
        <w:tc>
          <w:tcPr>
            <w:tcW w:w="704" w:type="dxa"/>
          </w:tcPr>
          <w:p w14:paraId="630A94FE" w14:textId="77777777" w:rsidR="001A6007" w:rsidRPr="00F234DC" w:rsidRDefault="001A6007" w:rsidP="007D575D">
            <w:pPr>
              <w:numPr>
                <w:ilvl w:val="0"/>
                <w:numId w:val="120"/>
              </w:numPr>
              <w:spacing w:before="120" w:after="120"/>
            </w:pPr>
          </w:p>
        </w:tc>
        <w:tc>
          <w:tcPr>
            <w:tcW w:w="4820" w:type="dxa"/>
          </w:tcPr>
          <w:p w14:paraId="2802B7B4" w14:textId="77777777" w:rsidR="001A6007" w:rsidRPr="00F234DC" w:rsidRDefault="001A6007" w:rsidP="001A6007">
            <w:pPr>
              <w:spacing w:before="120" w:after="120"/>
            </w:pPr>
          </w:p>
        </w:tc>
        <w:tc>
          <w:tcPr>
            <w:tcW w:w="1842" w:type="dxa"/>
          </w:tcPr>
          <w:p w14:paraId="0B4E4FA8" w14:textId="77777777" w:rsidR="001A6007" w:rsidRPr="00F234DC" w:rsidRDefault="001A6007" w:rsidP="001A6007">
            <w:pPr>
              <w:spacing w:before="120" w:after="120"/>
            </w:pPr>
          </w:p>
        </w:tc>
        <w:tc>
          <w:tcPr>
            <w:tcW w:w="2127" w:type="dxa"/>
          </w:tcPr>
          <w:p w14:paraId="56529CA6" w14:textId="77777777" w:rsidR="001A6007" w:rsidRPr="00F234DC" w:rsidRDefault="001A6007" w:rsidP="001A6007">
            <w:pPr>
              <w:spacing w:before="120" w:after="120"/>
            </w:pPr>
          </w:p>
        </w:tc>
      </w:tr>
      <w:tr w:rsidR="001A6007" w:rsidRPr="00F234DC" w14:paraId="142AA2CA" w14:textId="77777777" w:rsidTr="00490638">
        <w:trPr>
          <w:trHeight w:val="56"/>
        </w:trPr>
        <w:tc>
          <w:tcPr>
            <w:tcW w:w="704" w:type="dxa"/>
          </w:tcPr>
          <w:p w14:paraId="391DCE9B" w14:textId="77777777" w:rsidR="001A6007" w:rsidRPr="00F234DC" w:rsidRDefault="001A6007" w:rsidP="007D575D">
            <w:pPr>
              <w:numPr>
                <w:ilvl w:val="0"/>
                <w:numId w:val="120"/>
              </w:numPr>
              <w:spacing w:before="120" w:after="120"/>
            </w:pPr>
          </w:p>
        </w:tc>
        <w:tc>
          <w:tcPr>
            <w:tcW w:w="4820" w:type="dxa"/>
          </w:tcPr>
          <w:p w14:paraId="478BE5E0" w14:textId="77777777" w:rsidR="001A6007" w:rsidRPr="00F234DC" w:rsidRDefault="001A6007" w:rsidP="001A6007">
            <w:pPr>
              <w:spacing w:before="120" w:after="120"/>
            </w:pPr>
          </w:p>
        </w:tc>
        <w:tc>
          <w:tcPr>
            <w:tcW w:w="1842" w:type="dxa"/>
          </w:tcPr>
          <w:p w14:paraId="5CFEACD9" w14:textId="77777777" w:rsidR="001A6007" w:rsidRPr="00F234DC" w:rsidRDefault="001A6007" w:rsidP="001A6007">
            <w:pPr>
              <w:spacing w:before="120" w:after="120"/>
            </w:pPr>
          </w:p>
        </w:tc>
        <w:tc>
          <w:tcPr>
            <w:tcW w:w="2127" w:type="dxa"/>
          </w:tcPr>
          <w:p w14:paraId="3139DEF1" w14:textId="77777777" w:rsidR="001A6007" w:rsidRPr="00F234DC" w:rsidRDefault="001A6007" w:rsidP="001A6007">
            <w:pPr>
              <w:spacing w:before="120" w:after="120"/>
            </w:pPr>
          </w:p>
        </w:tc>
      </w:tr>
      <w:tr w:rsidR="001A6007" w:rsidRPr="00F234DC" w14:paraId="0F1FEBDA" w14:textId="77777777" w:rsidTr="00490638">
        <w:trPr>
          <w:trHeight w:val="56"/>
        </w:trPr>
        <w:tc>
          <w:tcPr>
            <w:tcW w:w="704" w:type="dxa"/>
          </w:tcPr>
          <w:p w14:paraId="42B3CDB0" w14:textId="77777777" w:rsidR="001A6007" w:rsidRPr="00F234DC" w:rsidRDefault="001A6007" w:rsidP="007D575D">
            <w:pPr>
              <w:numPr>
                <w:ilvl w:val="0"/>
                <w:numId w:val="120"/>
              </w:numPr>
              <w:spacing w:before="120" w:after="120"/>
            </w:pPr>
          </w:p>
        </w:tc>
        <w:tc>
          <w:tcPr>
            <w:tcW w:w="4820" w:type="dxa"/>
          </w:tcPr>
          <w:p w14:paraId="06E6BC85" w14:textId="77777777" w:rsidR="001A6007" w:rsidRPr="00F234DC" w:rsidRDefault="001A6007" w:rsidP="001A6007">
            <w:pPr>
              <w:spacing w:before="120" w:after="120"/>
            </w:pPr>
          </w:p>
        </w:tc>
        <w:tc>
          <w:tcPr>
            <w:tcW w:w="1842" w:type="dxa"/>
          </w:tcPr>
          <w:p w14:paraId="5CDAFD27" w14:textId="77777777" w:rsidR="001A6007" w:rsidRPr="00F234DC" w:rsidRDefault="001A6007" w:rsidP="001A6007">
            <w:pPr>
              <w:spacing w:before="120" w:after="120"/>
            </w:pPr>
          </w:p>
        </w:tc>
        <w:tc>
          <w:tcPr>
            <w:tcW w:w="2127" w:type="dxa"/>
          </w:tcPr>
          <w:p w14:paraId="582E9BE8" w14:textId="77777777" w:rsidR="001A6007" w:rsidRPr="00F234DC" w:rsidRDefault="001A6007" w:rsidP="001A6007">
            <w:pPr>
              <w:spacing w:before="120" w:after="120"/>
            </w:pPr>
          </w:p>
        </w:tc>
      </w:tr>
    </w:tbl>
    <w:p w14:paraId="56A7B222" w14:textId="77777777" w:rsidR="001A6007" w:rsidRPr="00F234DC" w:rsidRDefault="001A6007" w:rsidP="001A6007">
      <w:pPr>
        <w:spacing w:before="240"/>
        <w:ind w:left="567"/>
      </w:pPr>
      <w:r w:rsidRPr="00F234DC">
        <w:t>Where applicable, the Sponsor Equipment will be provided with current records of calibration and electrical safety testing.</w:t>
      </w:r>
    </w:p>
    <w:p w14:paraId="09540E53" w14:textId="789C18C9" w:rsidR="000F0D96" w:rsidRPr="001C7BB6" w:rsidRDefault="001A6007" w:rsidP="007D575D">
      <w:pPr>
        <w:numPr>
          <w:ilvl w:val="0"/>
          <w:numId w:val="128"/>
        </w:numPr>
        <w:tabs>
          <w:tab w:val="left" w:pos="1134"/>
        </w:tabs>
        <w:rPr>
          <w:b/>
          <w:bCs/>
        </w:rPr>
      </w:pPr>
      <w:r w:rsidRPr="001C7BB6">
        <w:rPr>
          <w:b/>
          <w:bCs/>
        </w:rPr>
        <w:t>Sponsor-Provided Resources</w:t>
      </w:r>
    </w:p>
    <w:p w14:paraId="176FC431" w14:textId="18D83E91" w:rsidR="0037174E" w:rsidRPr="00F234DC" w:rsidRDefault="00C47CE1" w:rsidP="0037174E">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37174E" w:rsidRPr="00F234DC">
        <w:t>Please check this box if no Resources will be provided by the Sponsor</w:t>
      </w:r>
    </w:p>
    <w:p w14:paraId="5A89A5CA" w14:textId="3666431B" w:rsidR="000F0D96" w:rsidRPr="00F234DC" w:rsidRDefault="001A6007" w:rsidP="36E3490F">
      <w:pPr>
        <w:pStyle w:val="Normalnos"/>
      </w:pPr>
      <w:r w:rsidRPr="36E3490F">
        <w:t>Sponsor will provide the Sponsor owned or licensed proprietary resources identified below (“</w:t>
      </w:r>
      <w:r w:rsidRPr="36E3490F">
        <w:rPr>
          <w:b/>
          <w:bCs/>
        </w:rPr>
        <w:t>Sponsor Resources</w:t>
      </w:r>
      <w:r w:rsidRPr="36E3490F">
        <w:t xml:space="preserve">”) for use by the </w:t>
      </w:r>
      <w:r w:rsidR="00FB5239" w:rsidRPr="36E3490F">
        <w:t>Trial Site</w:t>
      </w:r>
      <w:r w:rsidRPr="36E3490F">
        <w:t xml:space="preserve"> in the conduct or reporting of the Clinical Trial.</w:t>
      </w:r>
    </w:p>
    <w:p w14:paraId="7D35C437" w14:textId="2D162772" w:rsidR="00394AEF" w:rsidRPr="001C7BB6" w:rsidRDefault="001A6007" w:rsidP="001C7BB6">
      <w:pPr>
        <w:pStyle w:val="Normalnos"/>
        <w:numPr>
          <w:ilvl w:val="0"/>
          <w:numId w:val="0"/>
        </w:numPr>
        <w:rPr>
          <w:b/>
          <w:bCs/>
        </w:rPr>
      </w:pPr>
      <w:r w:rsidRPr="00F234DC">
        <w:t>Sponsor Resources Supplied: _____________________________________</w:t>
      </w:r>
    </w:p>
    <w:p w14:paraId="212697DB" w14:textId="77777777" w:rsidR="000F0D96" w:rsidRPr="001C7BB6" w:rsidRDefault="001A6007" w:rsidP="36E3490F">
      <w:pPr>
        <w:pStyle w:val="Normalnos"/>
        <w:rPr>
          <w:b/>
          <w:bCs/>
        </w:rPr>
      </w:pPr>
      <w:r w:rsidRPr="36E3490F">
        <w:rPr>
          <w:b/>
          <w:bCs/>
        </w:rPr>
        <w:t>Permitted Uses of Sponsor Equipment and Sponsor Resources</w:t>
      </w:r>
    </w:p>
    <w:p w14:paraId="55016380" w14:textId="4924F63B" w:rsidR="00985D44" w:rsidRPr="00F10B0C" w:rsidRDefault="001A6007" w:rsidP="00A51044">
      <w:pPr>
        <w:pStyle w:val="Normalnos"/>
      </w:pPr>
      <w:r w:rsidRPr="00F10B0C">
        <w:t xml:space="preserve">The </w:t>
      </w:r>
      <w:r w:rsidR="00FB5239" w:rsidRPr="00F10B0C">
        <w:t>Trial Site</w:t>
      </w:r>
      <w:r w:rsidRPr="00F10B0C">
        <w:t xml:space="preserve"> may use Sponsor Equipment and Sponsor Resources only for the purpose of this Clinical Trial.</w:t>
      </w:r>
    </w:p>
    <w:p w14:paraId="7F82C632" w14:textId="02454D05" w:rsidR="001A6007" w:rsidRPr="008A6D2D" w:rsidRDefault="001A6007" w:rsidP="36E3490F">
      <w:pPr>
        <w:ind w:left="567"/>
        <w:rPr>
          <w:highlight w:val="yellow"/>
        </w:rPr>
      </w:pPr>
      <w:r w:rsidRPr="36E3490F">
        <w:rPr>
          <w:highlight w:val="yellow"/>
        </w:rPr>
        <w:t>[</w:t>
      </w:r>
      <w:r w:rsidRPr="36E3490F">
        <w:rPr>
          <w:b/>
          <w:bCs/>
          <w:highlight w:val="yellow"/>
        </w:rPr>
        <w:t>Alternatively, specify permitted uses</w:t>
      </w:r>
      <w:r w:rsidRPr="36E3490F">
        <w:rPr>
          <w:highlight w:val="yellow"/>
        </w:rPr>
        <w:t>. If use for non-</w:t>
      </w:r>
      <w:r w:rsidR="009B18A0" w:rsidRPr="36E3490F">
        <w:rPr>
          <w:highlight w:val="yellow"/>
        </w:rPr>
        <w:t xml:space="preserve"> Participant</w:t>
      </w:r>
      <w:r w:rsidRPr="36E3490F">
        <w:rPr>
          <w:highlight w:val="yellow"/>
        </w:rPr>
        <w:t xml:space="preserve">s is permitted for Equipment, specify that (1) a charge will be assessed (deducted from Clinical Trial funding) based on estimated or actual usage or (2) </w:t>
      </w:r>
      <w:r w:rsidR="002D3405" w:rsidRPr="36E3490F">
        <w:rPr>
          <w:highlight w:val="yellow"/>
        </w:rPr>
        <w:t>t</w:t>
      </w:r>
      <w:r w:rsidRPr="36E3490F">
        <w:rPr>
          <w:highlight w:val="yellow"/>
        </w:rPr>
        <w:t xml:space="preserve">he </w:t>
      </w:r>
      <w:r w:rsidR="00FB5239" w:rsidRPr="36E3490F">
        <w:rPr>
          <w:highlight w:val="yellow"/>
        </w:rPr>
        <w:t>Trial Site</w:t>
      </w:r>
      <w:r w:rsidRPr="36E3490F">
        <w:rPr>
          <w:highlight w:val="yellow"/>
        </w:rPr>
        <w:t xml:space="preserve"> agrees that use of </w:t>
      </w:r>
      <w:r w:rsidRPr="36E3490F">
        <w:rPr>
          <w:highlight w:val="yellow"/>
        </w:rPr>
        <w:lastRenderedPageBreak/>
        <w:t>the Equipment for non-</w:t>
      </w:r>
      <w:r w:rsidR="009B18A0" w:rsidRPr="36E3490F">
        <w:rPr>
          <w:highlight w:val="yellow"/>
        </w:rPr>
        <w:t>Participant</w:t>
      </w:r>
      <w:r w:rsidRPr="36E3490F">
        <w:rPr>
          <w:highlight w:val="yellow"/>
        </w:rPr>
        <w:t>s will not be charged to the patient or third-party payer. Non-Clinical Trial use of Sponsor Resources is generally not permitted.]</w:t>
      </w:r>
    </w:p>
    <w:p w14:paraId="56FA7582" w14:textId="77777777" w:rsidR="001A6007" w:rsidRPr="001C7BB6" w:rsidRDefault="001A6007" w:rsidP="002D3405">
      <w:pPr>
        <w:pStyle w:val="Normalnos"/>
        <w:numPr>
          <w:ilvl w:val="0"/>
          <w:numId w:val="120"/>
        </w:numPr>
        <w:rPr>
          <w:b/>
          <w:bCs/>
        </w:rPr>
      </w:pPr>
      <w:r w:rsidRPr="001C7BB6">
        <w:rPr>
          <w:b/>
          <w:bCs/>
        </w:rPr>
        <w:t>Disposition of Sponsor Equipment and Sponsor Resources</w:t>
      </w:r>
    </w:p>
    <w:p w14:paraId="617AD41E" w14:textId="48131907" w:rsidR="001A6007" w:rsidRPr="008A6D2D" w:rsidRDefault="001A6007" w:rsidP="008A6D2D">
      <w:pPr>
        <w:numPr>
          <w:ilvl w:val="1"/>
          <w:numId w:val="0"/>
        </w:numPr>
        <w:tabs>
          <w:tab w:val="left" w:pos="1134"/>
        </w:tabs>
        <w:ind w:left="567"/>
        <w:rPr>
          <w:highlight w:val="yellow"/>
        </w:rPr>
      </w:pPr>
      <w:r w:rsidRPr="008A6D2D">
        <w:rPr>
          <w:b/>
          <w:highlight w:val="yellow"/>
        </w:rPr>
        <w:t>Alternative #1 – Return to Sponsor</w:t>
      </w:r>
      <w:r w:rsidR="00B00813" w:rsidRPr="008A6D2D">
        <w:rPr>
          <w:b/>
          <w:highlight w:val="yellow"/>
        </w:rPr>
        <w:t xml:space="preserve"> (</w:t>
      </w:r>
      <w:r w:rsidR="00690B82" w:rsidRPr="00690B82">
        <w:rPr>
          <w:b/>
          <w:highlight w:val="yellow"/>
        </w:rPr>
        <w:t xml:space="preserve">DELETE </w:t>
      </w:r>
      <w:r w:rsidR="00690B82">
        <w:rPr>
          <w:b/>
          <w:highlight w:val="yellow"/>
        </w:rPr>
        <w:t xml:space="preserve">ENTIRE ALTERNATIVE </w:t>
      </w:r>
      <w:r w:rsidR="00690B82" w:rsidRPr="00690B82">
        <w:rPr>
          <w:b/>
          <w:highlight w:val="yellow"/>
        </w:rPr>
        <w:t>IF NOT APPLICABLE</w:t>
      </w:r>
      <w:r w:rsidR="00B00813" w:rsidRPr="008A6D2D">
        <w:rPr>
          <w:b/>
          <w:highlight w:val="yellow"/>
        </w:rPr>
        <w:t>)</w:t>
      </w:r>
    </w:p>
    <w:p w14:paraId="40285F36" w14:textId="0FE98D61" w:rsidR="001A6007" w:rsidRPr="00F234DC" w:rsidRDefault="001A6007" w:rsidP="36E3490F">
      <w:pPr>
        <w:ind w:left="567"/>
      </w:pPr>
      <w:r w:rsidRPr="36E3490F">
        <w:rPr>
          <w:highlight w:val="yellow"/>
        </w:rPr>
        <w:t>After co</w:t>
      </w:r>
      <w:r w:rsidRPr="36E3490F">
        <w:t xml:space="preserve">mpletion of the </w:t>
      </w:r>
      <w:r w:rsidR="000F0D96" w:rsidRPr="36E3490F">
        <w:t xml:space="preserve">Clinical </w:t>
      </w:r>
      <w:r w:rsidRPr="36E3490F">
        <w:t xml:space="preserve">Trial at the </w:t>
      </w:r>
      <w:r w:rsidR="00CF0108" w:rsidRPr="36E3490F">
        <w:t xml:space="preserve">Investigator </w:t>
      </w:r>
      <w:r w:rsidRPr="36E3490F">
        <w:t>Site, or at an earlier time specified by Sponsor</w:t>
      </w:r>
      <w:r w:rsidR="002D3405" w:rsidRPr="36E3490F">
        <w:t>,</w:t>
      </w:r>
      <w:r w:rsidRPr="36E3490F">
        <w:t xml:space="preserve"> the Sponsor will contact the </w:t>
      </w:r>
      <w:r w:rsidR="00FB5239" w:rsidRPr="36E3490F">
        <w:t>Trial Site</w:t>
      </w:r>
      <w:r w:rsidRPr="36E3490F">
        <w:t xml:space="preserve"> to make arrangements for return of any </w:t>
      </w:r>
      <w:r w:rsidRPr="36E3490F">
        <w:rPr>
          <w:highlight w:val="yellow"/>
        </w:rPr>
        <w:t>[</w:t>
      </w:r>
      <w:r w:rsidRPr="36E3490F">
        <w:rPr>
          <w:b/>
          <w:bCs/>
          <w:highlight w:val="yellow"/>
        </w:rPr>
        <w:t>Sponsor Equipment</w:t>
      </w:r>
      <w:r w:rsidRPr="36E3490F">
        <w:rPr>
          <w:highlight w:val="yellow"/>
        </w:rPr>
        <w:t>] [and] [</w:t>
      </w:r>
      <w:r w:rsidRPr="36E3490F">
        <w:rPr>
          <w:b/>
          <w:bCs/>
          <w:highlight w:val="yellow"/>
        </w:rPr>
        <w:t>Sponsor Resources</w:t>
      </w:r>
      <w:r w:rsidRPr="36E3490F">
        <w:rPr>
          <w:highlight w:val="yellow"/>
        </w:rPr>
        <w:t>]</w:t>
      </w:r>
      <w:r w:rsidRPr="36E3490F">
        <w:t xml:space="preserve">, at Sponsor’s expense, to the Sponsor or a location designated by Sponsor. The </w:t>
      </w:r>
      <w:r w:rsidR="00FB5239" w:rsidRPr="36E3490F">
        <w:t>Trial Site</w:t>
      </w:r>
      <w:r w:rsidRPr="36E3490F">
        <w:t xml:space="preserve">’s responsibilities under this Agreement for the </w:t>
      </w:r>
      <w:r w:rsidRPr="36E3490F">
        <w:rPr>
          <w:highlight w:val="yellow"/>
        </w:rPr>
        <w:t>[</w:t>
      </w:r>
      <w:r w:rsidRPr="36E3490F">
        <w:rPr>
          <w:b/>
          <w:bCs/>
          <w:highlight w:val="yellow"/>
        </w:rPr>
        <w:t>Sponsor Equipment</w:t>
      </w:r>
      <w:r w:rsidRPr="36E3490F">
        <w:rPr>
          <w:highlight w:val="yellow"/>
        </w:rPr>
        <w:t>] [and] [</w:t>
      </w:r>
      <w:r w:rsidRPr="36E3490F">
        <w:rPr>
          <w:b/>
          <w:bCs/>
          <w:highlight w:val="yellow"/>
        </w:rPr>
        <w:t>Sponsor Resources</w:t>
      </w:r>
      <w:r w:rsidRPr="36E3490F">
        <w:rPr>
          <w:highlight w:val="yellow"/>
        </w:rPr>
        <w:t>]</w:t>
      </w:r>
      <w:r w:rsidRPr="36E3490F">
        <w:t xml:space="preserve"> will cease or transfer to the Sponsor at the time of removal from the </w:t>
      </w:r>
      <w:r w:rsidR="00FB5239" w:rsidRPr="36E3490F">
        <w:t>Trial Site</w:t>
      </w:r>
      <w:r w:rsidRPr="36E3490F">
        <w:t>.</w:t>
      </w:r>
    </w:p>
    <w:p w14:paraId="67D96C10" w14:textId="0E0520DC" w:rsidR="001A6007" w:rsidRPr="001C7BB6" w:rsidRDefault="001A6007" w:rsidP="002D3405">
      <w:pPr>
        <w:ind w:left="567"/>
        <w:rPr>
          <w:b/>
          <w:highlight w:val="yellow"/>
        </w:rPr>
      </w:pPr>
      <w:r w:rsidRPr="001C7BB6">
        <w:rPr>
          <w:b/>
          <w:highlight w:val="yellow"/>
        </w:rPr>
        <w:t xml:space="preserve">Alternative #2 – Return of Sponsor Resources to Sponsor and transfer of Sponsor Equipment to the </w:t>
      </w:r>
      <w:r w:rsidR="00FB5239" w:rsidRPr="001C7BB6">
        <w:rPr>
          <w:b/>
          <w:highlight w:val="yellow"/>
        </w:rPr>
        <w:t>Trial Site</w:t>
      </w:r>
      <w:r w:rsidRPr="001C7BB6">
        <w:rPr>
          <w:b/>
          <w:highlight w:val="yellow"/>
        </w:rPr>
        <w:t xml:space="preserve"> with value included in funding.</w:t>
      </w:r>
      <w:r w:rsidR="00B00813" w:rsidRPr="001C7BB6">
        <w:rPr>
          <w:b/>
          <w:highlight w:val="yellow"/>
        </w:rPr>
        <w:t xml:space="preserve"> (</w:t>
      </w:r>
      <w:r w:rsidR="00690B82" w:rsidRPr="00690B82">
        <w:rPr>
          <w:b/>
          <w:highlight w:val="yellow"/>
        </w:rPr>
        <w:t xml:space="preserve">DELETE </w:t>
      </w:r>
      <w:r w:rsidR="00690B82">
        <w:rPr>
          <w:b/>
          <w:highlight w:val="yellow"/>
        </w:rPr>
        <w:t xml:space="preserve">ENTIRE ALTERNATIVE </w:t>
      </w:r>
      <w:r w:rsidR="00690B82" w:rsidRPr="00690B82">
        <w:rPr>
          <w:b/>
          <w:highlight w:val="yellow"/>
        </w:rPr>
        <w:t>IF NOT APPLICABLE)</w:t>
      </w:r>
    </w:p>
    <w:p w14:paraId="1B138CAA" w14:textId="6B2A4E92" w:rsidR="001A6007" w:rsidRPr="00CD61F5" w:rsidRDefault="001A6007" w:rsidP="36E3490F">
      <w:pPr>
        <w:ind w:left="567"/>
      </w:pPr>
      <w:r w:rsidRPr="36E3490F">
        <w:t xml:space="preserve">After completion of the </w:t>
      </w:r>
      <w:r w:rsidR="000F0D96" w:rsidRPr="36E3490F">
        <w:t xml:space="preserve">Clinical </w:t>
      </w:r>
      <w:r w:rsidRPr="36E3490F">
        <w:t xml:space="preserve">Trial at the </w:t>
      </w:r>
      <w:r w:rsidR="004F54EC" w:rsidRPr="36E3490F">
        <w:t xml:space="preserve">Investigator </w:t>
      </w:r>
      <w:r w:rsidRPr="36E3490F">
        <w:t>Site</w:t>
      </w:r>
      <w:r w:rsidR="000F0D96" w:rsidRPr="36E3490F">
        <w:t>,</w:t>
      </w:r>
      <w:r w:rsidRPr="36E3490F">
        <w:t xml:space="preserve"> or at an earlier time specified by Sponsor</w:t>
      </w:r>
      <w:r w:rsidR="000F0D96" w:rsidRPr="36E3490F">
        <w:t>,</w:t>
      </w:r>
      <w:r w:rsidRPr="36E3490F">
        <w:t xml:space="preserve"> the Sponsor will contact the </w:t>
      </w:r>
      <w:r w:rsidR="00FB5239" w:rsidRPr="36E3490F">
        <w:t>Trial Site</w:t>
      </w:r>
      <w:r w:rsidRPr="36E3490F">
        <w:t xml:space="preserve"> to make arrangements for return of any </w:t>
      </w:r>
      <w:r w:rsidRPr="36E3490F">
        <w:rPr>
          <w:highlight w:val="yellow"/>
        </w:rPr>
        <w:t>[</w:t>
      </w:r>
      <w:r w:rsidRPr="36E3490F">
        <w:rPr>
          <w:b/>
          <w:bCs/>
          <w:highlight w:val="yellow"/>
        </w:rPr>
        <w:t>Sponsor Equipment</w:t>
      </w:r>
      <w:r w:rsidRPr="36E3490F">
        <w:rPr>
          <w:highlight w:val="yellow"/>
        </w:rPr>
        <w:t>] [and] [</w:t>
      </w:r>
      <w:r w:rsidRPr="36E3490F">
        <w:rPr>
          <w:b/>
          <w:bCs/>
          <w:highlight w:val="yellow"/>
        </w:rPr>
        <w:t>Sponsor Resources</w:t>
      </w:r>
      <w:r w:rsidRPr="36E3490F">
        <w:rPr>
          <w:highlight w:val="yellow"/>
        </w:rPr>
        <w:t>]</w:t>
      </w:r>
      <w:r w:rsidRPr="36E3490F">
        <w:t xml:space="preserve">, at Sponsor’s expense, to the Sponsor or a location designated by Sponsor. The </w:t>
      </w:r>
      <w:r w:rsidR="00FB5239" w:rsidRPr="36E3490F">
        <w:t>Trial Site</w:t>
      </w:r>
      <w:r w:rsidRPr="36E3490F">
        <w:t xml:space="preserve">’s responsibilities under this Agreement for the </w:t>
      </w:r>
      <w:r w:rsidRPr="36E3490F">
        <w:rPr>
          <w:highlight w:val="yellow"/>
        </w:rPr>
        <w:t>[</w:t>
      </w:r>
      <w:r w:rsidRPr="36E3490F">
        <w:rPr>
          <w:b/>
          <w:bCs/>
          <w:highlight w:val="yellow"/>
        </w:rPr>
        <w:t>Sponsor Equipment</w:t>
      </w:r>
      <w:r w:rsidRPr="36E3490F">
        <w:rPr>
          <w:highlight w:val="yellow"/>
        </w:rPr>
        <w:t>] [and] [</w:t>
      </w:r>
      <w:r w:rsidRPr="36E3490F">
        <w:rPr>
          <w:b/>
          <w:bCs/>
          <w:highlight w:val="yellow"/>
        </w:rPr>
        <w:t>Sponsor Resources</w:t>
      </w:r>
      <w:r w:rsidRPr="36E3490F">
        <w:rPr>
          <w:highlight w:val="yellow"/>
        </w:rPr>
        <w:t>]</w:t>
      </w:r>
      <w:r w:rsidRPr="36E3490F">
        <w:t xml:space="preserve"> will cease or transfer to the Sponsor at the time of removal from the </w:t>
      </w:r>
      <w:r w:rsidR="00FB5239" w:rsidRPr="36E3490F">
        <w:t>Trial Site</w:t>
      </w:r>
      <w:r w:rsidRPr="36E3490F">
        <w:t>.</w:t>
      </w:r>
    </w:p>
    <w:p w14:paraId="580809FB" w14:textId="55887DF9" w:rsidR="001A6007" w:rsidRPr="00CD61F5" w:rsidRDefault="001A6007" w:rsidP="36E3490F">
      <w:pPr>
        <w:ind w:left="567"/>
      </w:pPr>
      <w:r w:rsidRPr="36E3490F">
        <w:t xml:space="preserve">The total compensation for Clinical Trial conduct allocated to the </w:t>
      </w:r>
      <w:r w:rsidR="00FB5239" w:rsidRPr="36E3490F">
        <w:t>Trial Site</w:t>
      </w:r>
      <w:r w:rsidRPr="36E3490F">
        <w:t xml:space="preserve"> has been calculated to include the estimated depreciated value of Sponsor Equipment at the termination of this Agreement. The Sponsor will transfer title or arrange for transfer of title in Sponsor Equipment to the </w:t>
      </w:r>
      <w:r w:rsidR="00FB5239" w:rsidRPr="36E3490F">
        <w:t>Trial Site</w:t>
      </w:r>
      <w:r w:rsidRPr="36E3490F">
        <w:t xml:space="preserve"> at the termination of this Agreement, provided that the </w:t>
      </w:r>
      <w:r w:rsidR="00FB5239" w:rsidRPr="36E3490F">
        <w:t>Trial Site</w:t>
      </w:r>
      <w:r w:rsidRPr="36E3490F">
        <w:t xml:space="preserve"> (through the Principal Investigator) has enrolled the targeted number of </w:t>
      </w:r>
      <w:r w:rsidR="009B18A0" w:rsidRPr="36E3490F">
        <w:t>Participant</w:t>
      </w:r>
      <w:r w:rsidRPr="36E3490F">
        <w:t xml:space="preserve">s (or some </w:t>
      </w:r>
      <w:r w:rsidR="0095276D" w:rsidRPr="36E3490F">
        <w:t>other</w:t>
      </w:r>
      <w:r w:rsidRPr="36E3490F">
        <w:t xml:space="preserve"> number of </w:t>
      </w:r>
      <w:r w:rsidR="009B18A0" w:rsidRPr="36E3490F">
        <w:t>Participant</w:t>
      </w:r>
      <w:r w:rsidRPr="36E3490F">
        <w:t xml:space="preserve">s agreeable to the Sponsor), has complied with the terms of the Agreement and has satisfactorily completed all Protocol requirements. The Sponsor will ensure that this transfer is documented in writing and the </w:t>
      </w:r>
      <w:r w:rsidR="0095276D" w:rsidRPr="36E3490F">
        <w:t>P</w:t>
      </w:r>
      <w:r w:rsidRPr="36E3490F">
        <w:t>arties hereby acknowledge and agree that the estimated depreciated value of Sponsor Equipment at termination of this Agreement is part of the total compensation payable for Clinical Trial conduct.</w:t>
      </w:r>
    </w:p>
    <w:p w14:paraId="4773D32D" w14:textId="77777777" w:rsidR="001A6007" w:rsidRPr="00F234DC" w:rsidRDefault="001A6007" w:rsidP="36E3490F">
      <w:pPr>
        <w:ind w:left="567"/>
      </w:pPr>
      <w:r w:rsidRPr="36E3490F">
        <w:t>If any Sponsor Equipment is so transferred, it will be transferred ‘as is’ and Sponsor does not make any representation or provide any warranty of any kind concerning it.</w:t>
      </w:r>
    </w:p>
    <w:p w14:paraId="41793BE4" w14:textId="499A1F14" w:rsidR="001A6007" w:rsidRPr="001C7BB6" w:rsidRDefault="001A6007" w:rsidP="36E3490F">
      <w:pPr>
        <w:ind w:left="567"/>
        <w:rPr>
          <w:b/>
          <w:bCs/>
          <w:highlight w:val="yellow"/>
        </w:rPr>
      </w:pPr>
      <w:r w:rsidRPr="36E3490F">
        <w:rPr>
          <w:b/>
          <w:bCs/>
          <w:highlight w:val="yellow"/>
        </w:rPr>
        <w:t xml:space="preserve">Alternative #3 – Return of Sponsor Resources to Sponsor and purchase of Sponsor Equipment by </w:t>
      </w:r>
      <w:r w:rsidR="00FB5239" w:rsidRPr="36E3490F">
        <w:rPr>
          <w:b/>
          <w:bCs/>
          <w:highlight w:val="yellow"/>
        </w:rPr>
        <w:t>Trial Site</w:t>
      </w:r>
      <w:r w:rsidRPr="36E3490F">
        <w:rPr>
          <w:b/>
          <w:bCs/>
          <w:highlight w:val="yellow"/>
        </w:rPr>
        <w:t xml:space="preserve">. </w:t>
      </w:r>
      <w:r w:rsidR="00394AEF" w:rsidRPr="36E3490F">
        <w:rPr>
          <w:b/>
          <w:bCs/>
          <w:highlight w:val="yellow"/>
        </w:rPr>
        <w:t>(</w:t>
      </w:r>
      <w:r w:rsidR="00690B82" w:rsidRPr="36E3490F">
        <w:rPr>
          <w:b/>
          <w:bCs/>
          <w:highlight w:val="yellow"/>
        </w:rPr>
        <w:t>DELETE ENTIRE ALTERNATIVE IF NOT APPLICABLE</w:t>
      </w:r>
      <w:r w:rsidR="00394AEF" w:rsidRPr="36E3490F">
        <w:rPr>
          <w:b/>
          <w:bCs/>
          <w:highlight w:val="yellow"/>
        </w:rPr>
        <w:t>)</w:t>
      </w:r>
    </w:p>
    <w:p w14:paraId="62FB6BCC" w14:textId="583EE784" w:rsidR="001A6007" w:rsidRPr="00CD61F5" w:rsidRDefault="001A6007" w:rsidP="36E3490F">
      <w:pPr>
        <w:ind w:left="567"/>
      </w:pPr>
      <w:r w:rsidRPr="36E3490F">
        <w:t xml:space="preserve">After completion of the </w:t>
      </w:r>
      <w:r w:rsidR="0095276D" w:rsidRPr="36E3490F">
        <w:t xml:space="preserve">Clinical </w:t>
      </w:r>
      <w:r w:rsidRPr="36E3490F">
        <w:t xml:space="preserve">Trial at the </w:t>
      </w:r>
      <w:r w:rsidR="004371DE" w:rsidRPr="36E3490F">
        <w:t xml:space="preserve">Investigator </w:t>
      </w:r>
      <w:r w:rsidRPr="36E3490F">
        <w:t>Site</w:t>
      </w:r>
      <w:r w:rsidR="002D3405" w:rsidRPr="36E3490F">
        <w:t>,</w:t>
      </w:r>
      <w:r w:rsidRPr="36E3490F">
        <w:t xml:space="preserve"> or at an earlier time specified by Sponsor, the Sponsor will contact the </w:t>
      </w:r>
      <w:r w:rsidR="00FB5239" w:rsidRPr="36E3490F">
        <w:t>Trial Site</w:t>
      </w:r>
      <w:r w:rsidRPr="36E3490F">
        <w:t xml:space="preserve"> to make arrangements for return of </w:t>
      </w:r>
      <w:r w:rsidRPr="36E3490F">
        <w:rPr>
          <w:highlight w:val="yellow"/>
        </w:rPr>
        <w:t>any [</w:t>
      </w:r>
      <w:r w:rsidRPr="36E3490F">
        <w:rPr>
          <w:b/>
          <w:bCs/>
          <w:highlight w:val="yellow"/>
        </w:rPr>
        <w:t>Sponsor Equipment</w:t>
      </w:r>
      <w:r w:rsidRPr="36E3490F">
        <w:rPr>
          <w:highlight w:val="yellow"/>
        </w:rPr>
        <w:t>] [and] [</w:t>
      </w:r>
      <w:r w:rsidRPr="36E3490F">
        <w:rPr>
          <w:b/>
          <w:bCs/>
          <w:highlight w:val="yellow"/>
        </w:rPr>
        <w:t>Sponsor Resources</w:t>
      </w:r>
      <w:r w:rsidRPr="36E3490F">
        <w:rPr>
          <w:highlight w:val="yellow"/>
        </w:rPr>
        <w:t>]</w:t>
      </w:r>
      <w:r w:rsidRPr="36E3490F">
        <w:t xml:space="preserve">, at Sponsor’s </w:t>
      </w:r>
      <w:r w:rsidRPr="36E3490F">
        <w:lastRenderedPageBreak/>
        <w:t xml:space="preserve">expense, to the Sponsor or a location designated by Sponsor. The </w:t>
      </w:r>
      <w:r w:rsidR="00FB5239" w:rsidRPr="36E3490F">
        <w:t>Trial Site</w:t>
      </w:r>
      <w:r w:rsidRPr="36E3490F">
        <w:t xml:space="preserve">’s responsibilities under this Agreement for the </w:t>
      </w:r>
      <w:r w:rsidRPr="36E3490F">
        <w:rPr>
          <w:highlight w:val="yellow"/>
        </w:rPr>
        <w:t>[</w:t>
      </w:r>
      <w:r w:rsidRPr="36E3490F">
        <w:rPr>
          <w:b/>
          <w:bCs/>
          <w:highlight w:val="yellow"/>
        </w:rPr>
        <w:t>Sponsor Equipment</w:t>
      </w:r>
      <w:r w:rsidRPr="36E3490F">
        <w:rPr>
          <w:highlight w:val="yellow"/>
        </w:rPr>
        <w:t>] [and] [</w:t>
      </w:r>
      <w:r w:rsidRPr="36E3490F">
        <w:rPr>
          <w:b/>
          <w:bCs/>
          <w:highlight w:val="yellow"/>
        </w:rPr>
        <w:t>Sponsor Resources</w:t>
      </w:r>
      <w:r w:rsidRPr="36E3490F">
        <w:rPr>
          <w:highlight w:val="yellow"/>
        </w:rPr>
        <w:t>]</w:t>
      </w:r>
      <w:r w:rsidRPr="36E3490F">
        <w:t xml:space="preserve"> will cease or transfer to the Sponsor at the time of removal from the </w:t>
      </w:r>
      <w:r w:rsidR="00FB5239" w:rsidRPr="36E3490F">
        <w:t>Trial Site</w:t>
      </w:r>
      <w:r w:rsidRPr="36E3490F">
        <w:t>.</w:t>
      </w:r>
    </w:p>
    <w:p w14:paraId="6263665F" w14:textId="2D296941" w:rsidR="001A6007" w:rsidRPr="00CD61F5" w:rsidRDefault="001A6007" w:rsidP="36E3490F">
      <w:pPr>
        <w:ind w:left="567"/>
      </w:pPr>
      <w:r w:rsidRPr="36E3490F">
        <w:t xml:space="preserve">After completion of the </w:t>
      </w:r>
      <w:r w:rsidR="0095276D" w:rsidRPr="36E3490F">
        <w:t xml:space="preserve">Clinical </w:t>
      </w:r>
      <w:r w:rsidRPr="36E3490F">
        <w:t xml:space="preserve">Trial at the </w:t>
      </w:r>
      <w:r w:rsidR="00255FE3" w:rsidRPr="36E3490F">
        <w:t xml:space="preserve">Investigator </w:t>
      </w:r>
      <w:r w:rsidRPr="36E3490F">
        <w:t xml:space="preserve">Site, Sponsor will make Sponsor Equipment available for purchase by the </w:t>
      </w:r>
      <w:r w:rsidR="00FB5239" w:rsidRPr="36E3490F">
        <w:t>Trial Site</w:t>
      </w:r>
      <w:r w:rsidRPr="36E3490F">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1A5B2E9E" w14:textId="77777777" w:rsidR="001A6007" w:rsidRPr="00F234DC" w:rsidRDefault="001A6007" w:rsidP="36E3490F">
      <w:pPr>
        <w:ind w:left="567"/>
      </w:pPr>
      <w:r w:rsidRPr="36E3490F">
        <w:t>If any Sponsor Equipment is so transferred, it will be transferred ‘as is’ and Sponsor does not make any representation or provide any warranty of any kind concerning it.</w:t>
      </w:r>
    </w:p>
    <w:p w14:paraId="2FE3A8AB" w14:textId="5BD57BBD" w:rsidR="0095276D" w:rsidRPr="001C7BB6" w:rsidRDefault="001A6007" w:rsidP="002D3405">
      <w:pPr>
        <w:pStyle w:val="Normalnos"/>
        <w:numPr>
          <w:ilvl w:val="0"/>
          <w:numId w:val="120"/>
        </w:numPr>
        <w:rPr>
          <w:b/>
          <w:bCs/>
        </w:rPr>
      </w:pPr>
      <w:r w:rsidRPr="001C7BB6">
        <w:rPr>
          <w:b/>
          <w:bCs/>
        </w:rPr>
        <w:t>Vendor-Provided Equipment or Resources</w:t>
      </w:r>
    </w:p>
    <w:p w14:paraId="27F8F0A1" w14:textId="60640C79" w:rsidR="00A709E6" w:rsidRPr="00F234DC" w:rsidRDefault="00C47CE1" w:rsidP="00971EBD">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A709E6" w:rsidRPr="00F234DC">
        <w:t>Please check this box if no Equipment or Resources will be provided by a Vendor</w:t>
      </w:r>
    </w:p>
    <w:p w14:paraId="360F348F" w14:textId="1BCA030C" w:rsidR="001A6007" w:rsidRPr="00F234DC" w:rsidRDefault="001A6007" w:rsidP="002D3405">
      <w:pPr>
        <w:pStyle w:val="Normalnos"/>
      </w:pPr>
      <w:r w:rsidRPr="00F234DC">
        <w:rPr>
          <w:b/>
        </w:rPr>
        <w:t>The Sponsor</w:t>
      </w:r>
      <w:r w:rsidRPr="00F234DC">
        <w:t xml:space="preserve"> will arrange for a vendor to provide the following equipment or proprietary materials (“</w:t>
      </w:r>
      <w:r w:rsidRPr="00DD315A">
        <w:rPr>
          <w:b/>
        </w:rPr>
        <w:t>Vendor Property</w:t>
      </w:r>
      <w:r w:rsidRPr="00F234DC">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1A6007" w:rsidRPr="00F234DC" w14:paraId="682CD672" w14:textId="77777777" w:rsidTr="00170781">
        <w:trPr>
          <w:trHeight w:val="168"/>
        </w:trPr>
        <w:tc>
          <w:tcPr>
            <w:tcW w:w="704" w:type="dxa"/>
            <w:vAlign w:val="center"/>
          </w:tcPr>
          <w:p w14:paraId="00602D24" w14:textId="77777777" w:rsidR="001A6007" w:rsidRPr="00F234DC" w:rsidRDefault="001A6007" w:rsidP="00170781">
            <w:pPr>
              <w:spacing w:before="240"/>
              <w:rPr>
                <w:b/>
              </w:rPr>
            </w:pPr>
            <w:r w:rsidRPr="00F234DC">
              <w:rPr>
                <w:b/>
              </w:rPr>
              <w:t>No.</w:t>
            </w:r>
          </w:p>
        </w:tc>
        <w:tc>
          <w:tcPr>
            <w:tcW w:w="4820" w:type="dxa"/>
            <w:vAlign w:val="center"/>
          </w:tcPr>
          <w:p w14:paraId="04B073BB" w14:textId="77777777" w:rsidR="001A6007" w:rsidRPr="00F234DC" w:rsidRDefault="001A6007" w:rsidP="00170781">
            <w:pPr>
              <w:spacing w:before="240"/>
              <w:rPr>
                <w:b/>
              </w:rPr>
            </w:pPr>
            <w:r w:rsidRPr="00F234DC">
              <w:rPr>
                <w:b/>
              </w:rPr>
              <w:t>Equipment</w:t>
            </w:r>
          </w:p>
        </w:tc>
        <w:tc>
          <w:tcPr>
            <w:tcW w:w="1842" w:type="dxa"/>
            <w:vAlign w:val="center"/>
          </w:tcPr>
          <w:p w14:paraId="00548283" w14:textId="77777777" w:rsidR="001A6007" w:rsidRPr="00F234DC" w:rsidRDefault="001A6007" w:rsidP="00170781">
            <w:pPr>
              <w:spacing w:before="240"/>
              <w:rPr>
                <w:b/>
              </w:rPr>
            </w:pPr>
            <w:r w:rsidRPr="00F234DC">
              <w:rPr>
                <w:b/>
              </w:rPr>
              <w:t>Estimated Original Value</w:t>
            </w:r>
          </w:p>
        </w:tc>
        <w:tc>
          <w:tcPr>
            <w:tcW w:w="1985" w:type="dxa"/>
            <w:vAlign w:val="center"/>
          </w:tcPr>
          <w:p w14:paraId="451F9891" w14:textId="77777777" w:rsidR="001A6007" w:rsidRPr="00F234DC" w:rsidRDefault="001A6007" w:rsidP="00170781">
            <w:pPr>
              <w:spacing w:before="240"/>
              <w:rPr>
                <w:b/>
              </w:rPr>
            </w:pPr>
            <w:r w:rsidRPr="00F234DC">
              <w:rPr>
                <w:b/>
              </w:rPr>
              <w:t>Depreciation</w:t>
            </w:r>
          </w:p>
        </w:tc>
      </w:tr>
      <w:tr w:rsidR="001A6007" w:rsidRPr="00F234DC" w14:paraId="0EC1840A" w14:textId="77777777" w:rsidTr="00490638">
        <w:trPr>
          <w:trHeight w:val="56"/>
        </w:trPr>
        <w:tc>
          <w:tcPr>
            <w:tcW w:w="704" w:type="dxa"/>
          </w:tcPr>
          <w:p w14:paraId="1B2BD0D9" w14:textId="77777777" w:rsidR="001A6007" w:rsidRPr="00F234DC" w:rsidRDefault="001A6007" w:rsidP="007D575D">
            <w:pPr>
              <w:numPr>
                <w:ilvl w:val="0"/>
                <w:numId w:val="129"/>
              </w:numPr>
              <w:spacing w:before="120" w:after="120"/>
            </w:pPr>
          </w:p>
        </w:tc>
        <w:tc>
          <w:tcPr>
            <w:tcW w:w="4820" w:type="dxa"/>
          </w:tcPr>
          <w:p w14:paraId="7AF7CADA" w14:textId="7951FB44" w:rsidR="001A6007" w:rsidRPr="00F234DC" w:rsidRDefault="001A6007" w:rsidP="001A6007">
            <w:pPr>
              <w:spacing w:before="120" w:after="120"/>
            </w:pPr>
          </w:p>
        </w:tc>
        <w:tc>
          <w:tcPr>
            <w:tcW w:w="1842" w:type="dxa"/>
          </w:tcPr>
          <w:p w14:paraId="0F2E0BFA" w14:textId="77777777" w:rsidR="001A6007" w:rsidRPr="00F234DC" w:rsidRDefault="001A6007" w:rsidP="001A6007">
            <w:pPr>
              <w:spacing w:before="120" w:after="120"/>
            </w:pPr>
          </w:p>
        </w:tc>
        <w:tc>
          <w:tcPr>
            <w:tcW w:w="1985" w:type="dxa"/>
          </w:tcPr>
          <w:p w14:paraId="748E362E" w14:textId="77777777" w:rsidR="001A6007" w:rsidRPr="00F234DC" w:rsidRDefault="001A6007" w:rsidP="001A6007">
            <w:pPr>
              <w:spacing w:before="120" w:after="120"/>
            </w:pPr>
          </w:p>
        </w:tc>
      </w:tr>
      <w:tr w:rsidR="001A6007" w:rsidRPr="00F234DC" w14:paraId="52F479D8" w14:textId="77777777" w:rsidTr="00490638">
        <w:trPr>
          <w:trHeight w:val="56"/>
        </w:trPr>
        <w:tc>
          <w:tcPr>
            <w:tcW w:w="704" w:type="dxa"/>
          </w:tcPr>
          <w:p w14:paraId="30F33AE4" w14:textId="77777777" w:rsidR="001A6007" w:rsidRPr="00F234DC" w:rsidRDefault="001A6007" w:rsidP="00A51044">
            <w:pPr>
              <w:numPr>
                <w:ilvl w:val="0"/>
                <w:numId w:val="120"/>
              </w:numPr>
              <w:spacing w:before="120" w:after="120"/>
            </w:pPr>
          </w:p>
        </w:tc>
        <w:tc>
          <w:tcPr>
            <w:tcW w:w="4820" w:type="dxa"/>
          </w:tcPr>
          <w:p w14:paraId="7E270CB3" w14:textId="3829ECE6" w:rsidR="001A6007" w:rsidRPr="00F234DC" w:rsidRDefault="001A6007" w:rsidP="001A6007">
            <w:pPr>
              <w:spacing w:before="120" w:after="120"/>
            </w:pPr>
          </w:p>
        </w:tc>
        <w:tc>
          <w:tcPr>
            <w:tcW w:w="1842" w:type="dxa"/>
          </w:tcPr>
          <w:p w14:paraId="3B1F20FE" w14:textId="77777777" w:rsidR="001A6007" w:rsidRPr="00F234DC" w:rsidRDefault="001A6007" w:rsidP="001A6007">
            <w:pPr>
              <w:spacing w:before="120" w:after="120"/>
            </w:pPr>
          </w:p>
        </w:tc>
        <w:tc>
          <w:tcPr>
            <w:tcW w:w="1985" w:type="dxa"/>
          </w:tcPr>
          <w:p w14:paraId="344194C1" w14:textId="77777777" w:rsidR="001A6007" w:rsidRPr="00F234DC" w:rsidRDefault="001A6007" w:rsidP="001A6007">
            <w:pPr>
              <w:spacing w:before="120" w:after="120"/>
            </w:pPr>
          </w:p>
        </w:tc>
      </w:tr>
      <w:tr w:rsidR="001A6007" w:rsidRPr="00F234DC" w14:paraId="2904AB03" w14:textId="77777777" w:rsidTr="00490638">
        <w:trPr>
          <w:trHeight w:val="56"/>
        </w:trPr>
        <w:tc>
          <w:tcPr>
            <w:tcW w:w="704" w:type="dxa"/>
          </w:tcPr>
          <w:p w14:paraId="07F3231F" w14:textId="77777777" w:rsidR="001A6007" w:rsidRPr="00F234DC" w:rsidRDefault="001A6007" w:rsidP="00A51044">
            <w:pPr>
              <w:numPr>
                <w:ilvl w:val="0"/>
                <w:numId w:val="120"/>
              </w:numPr>
              <w:spacing w:before="120" w:after="120"/>
            </w:pPr>
          </w:p>
        </w:tc>
        <w:tc>
          <w:tcPr>
            <w:tcW w:w="4820" w:type="dxa"/>
          </w:tcPr>
          <w:p w14:paraId="159712F6" w14:textId="77777777" w:rsidR="001A6007" w:rsidRPr="00F234DC" w:rsidRDefault="001A6007" w:rsidP="001A6007">
            <w:pPr>
              <w:spacing w:before="120" w:after="120"/>
            </w:pPr>
          </w:p>
        </w:tc>
        <w:tc>
          <w:tcPr>
            <w:tcW w:w="1842" w:type="dxa"/>
          </w:tcPr>
          <w:p w14:paraId="5FBF31C5" w14:textId="77777777" w:rsidR="001A6007" w:rsidRPr="00F234DC" w:rsidRDefault="001A6007" w:rsidP="001A6007">
            <w:pPr>
              <w:spacing w:before="120" w:after="120"/>
            </w:pPr>
          </w:p>
        </w:tc>
        <w:tc>
          <w:tcPr>
            <w:tcW w:w="1985" w:type="dxa"/>
          </w:tcPr>
          <w:p w14:paraId="44E53A91" w14:textId="77777777" w:rsidR="001A6007" w:rsidRPr="00F234DC" w:rsidRDefault="001A6007" w:rsidP="001A6007">
            <w:pPr>
              <w:spacing w:before="120" w:after="120"/>
            </w:pPr>
          </w:p>
        </w:tc>
      </w:tr>
      <w:tr w:rsidR="001A6007" w:rsidRPr="00F234DC" w14:paraId="6AA2BBAB" w14:textId="77777777" w:rsidTr="00490638">
        <w:trPr>
          <w:trHeight w:val="56"/>
        </w:trPr>
        <w:tc>
          <w:tcPr>
            <w:tcW w:w="704" w:type="dxa"/>
          </w:tcPr>
          <w:p w14:paraId="33215FDE" w14:textId="77777777" w:rsidR="001A6007" w:rsidRPr="00F234DC" w:rsidRDefault="001A6007" w:rsidP="00A51044">
            <w:pPr>
              <w:numPr>
                <w:ilvl w:val="0"/>
                <w:numId w:val="120"/>
              </w:numPr>
              <w:spacing w:before="120" w:after="120"/>
            </w:pPr>
          </w:p>
        </w:tc>
        <w:tc>
          <w:tcPr>
            <w:tcW w:w="4820" w:type="dxa"/>
          </w:tcPr>
          <w:p w14:paraId="22678FF5" w14:textId="77777777" w:rsidR="001A6007" w:rsidRPr="00F234DC" w:rsidRDefault="001A6007" w:rsidP="001A6007">
            <w:pPr>
              <w:spacing w:before="120" w:after="120"/>
            </w:pPr>
          </w:p>
        </w:tc>
        <w:tc>
          <w:tcPr>
            <w:tcW w:w="1842" w:type="dxa"/>
          </w:tcPr>
          <w:p w14:paraId="7A0A6857" w14:textId="77777777" w:rsidR="001A6007" w:rsidRPr="00F234DC" w:rsidRDefault="001A6007" w:rsidP="001A6007">
            <w:pPr>
              <w:spacing w:before="120" w:after="120"/>
            </w:pPr>
          </w:p>
        </w:tc>
        <w:tc>
          <w:tcPr>
            <w:tcW w:w="1985" w:type="dxa"/>
          </w:tcPr>
          <w:p w14:paraId="7C51D69A" w14:textId="77777777" w:rsidR="001A6007" w:rsidRPr="00F234DC" w:rsidRDefault="001A6007" w:rsidP="001A6007">
            <w:pPr>
              <w:spacing w:before="120" w:after="120"/>
            </w:pPr>
          </w:p>
        </w:tc>
      </w:tr>
      <w:tr w:rsidR="001A6007" w:rsidRPr="00F234DC" w14:paraId="5516BA08" w14:textId="77777777" w:rsidTr="00490638">
        <w:trPr>
          <w:trHeight w:val="56"/>
        </w:trPr>
        <w:tc>
          <w:tcPr>
            <w:tcW w:w="704" w:type="dxa"/>
          </w:tcPr>
          <w:p w14:paraId="0006745A" w14:textId="77777777" w:rsidR="001A6007" w:rsidRPr="00F234DC" w:rsidRDefault="001A6007" w:rsidP="00A51044">
            <w:pPr>
              <w:numPr>
                <w:ilvl w:val="0"/>
                <w:numId w:val="120"/>
              </w:numPr>
              <w:spacing w:before="120" w:after="120"/>
            </w:pPr>
          </w:p>
        </w:tc>
        <w:tc>
          <w:tcPr>
            <w:tcW w:w="4820" w:type="dxa"/>
          </w:tcPr>
          <w:p w14:paraId="12AA6362" w14:textId="77777777" w:rsidR="001A6007" w:rsidRPr="00F234DC" w:rsidRDefault="001A6007" w:rsidP="001A6007">
            <w:pPr>
              <w:spacing w:before="120" w:after="120"/>
            </w:pPr>
          </w:p>
        </w:tc>
        <w:tc>
          <w:tcPr>
            <w:tcW w:w="1842" w:type="dxa"/>
          </w:tcPr>
          <w:p w14:paraId="2DB37368" w14:textId="77777777" w:rsidR="001A6007" w:rsidRPr="00F234DC" w:rsidRDefault="001A6007" w:rsidP="001A6007">
            <w:pPr>
              <w:spacing w:before="120" w:after="120"/>
            </w:pPr>
          </w:p>
        </w:tc>
        <w:tc>
          <w:tcPr>
            <w:tcW w:w="1985" w:type="dxa"/>
          </w:tcPr>
          <w:p w14:paraId="585F24E1" w14:textId="77777777" w:rsidR="001A6007" w:rsidRPr="00F234DC" w:rsidRDefault="001A6007" w:rsidP="001A6007">
            <w:pPr>
              <w:spacing w:before="120" w:after="120"/>
            </w:pPr>
          </w:p>
        </w:tc>
      </w:tr>
      <w:tr w:rsidR="001A6007" w:rsidRPr="00F234DC" w14:paraId="1891487B" w14:textId="77777777" w:rsidTr="00490638">
        <w:trPr>
          <w:trHeight w:val="56"/>
        </w:trPr>
        <w:tc>
          <w:tcPr>
            <w:tcW w:w="704" w:type="dxa"/>
          </w:tcPr>
          <w:p w14:paraId="63EBAD21" w14:textId="77777777" w:rsidR="001A6007" w:rsidRPr="00F234DC" w:rsidRDefault="001A6007" w:rsidP="00A51044">
            <w:pPr>
              <w:numPr>
                <w:ilvl w:val="0"/>
                <w:numId w:val="120"/>
              </w:numPr>
              <w:spacing w:before="120" w:after="120"/>
            </w:pPr>
          </w:p>
        </w:tc>
        <w:tc>
          <w:tcPr>
            <w:tcW w:w="4820" w:type="dxa"/>
          </w:tcPr>
          <w:p w14:paraId="635DBE3A" w14:textId="77777777" w:rsidR="001A6007" w:rsidRPr="00F234DC" w:rsidRDefault="001A6007" w:rsidP="001A6007">
            <w:pPr>
              <w:spacing w:before="120" w:after="120"/>
            </w:pPr>
          </w:p>
        </w:tc>
        <w:tc>
          <w:tcPr>
            <w:tcW w:w="1842" w:type="dxa"/>
          </w:tcPr>
          <w:p w14:paraId="1E579ED9" w14:textId="77777777" w:rsidR="001A6007" w:rsidRPr="00F234DC" w:rsidRDefault="001A6007" w:rsidP="001A6007">
            <w:pPr>
              <w:spacing w:before="120" w:after="120"/>
            </w:pPr>
          </w:p>
        </w:tc>
        <w:tc>
          <w:tcPr>
            <w:tcW w:w="1985" w:type="dxa"/>
          </w:tcPr>
          <w:p w14:paraId="2275B444" w14:textId="77777777" w:rsidR="001A6007" w:rsidRPr="00F234DC" w:rsidRDefault="001A6007" w:rsidP="001A6007">
            <w:pPr>
              <w:spacing w:before="120" w:after="120"/>
            </w:pPr>
          </w:p>
        </w:tc>
      </w:tr>
    </w:tbl>
    <w:p w14:paraId="6B00C48D" w14:textId="40397FB1" w:rsidR="0095276D" w:rsidRPr="00BC38B7" w:rsidRDefault="001A6007" w:rsidP="36E3490F">
      <w:pPr>
        <w:spacing w:before="240"/>
        <w:ind w:left="567"/>
      </w:pPr>
      <w:r w:rsidRPr="36E3490F">
        <w:t xml:space="preserve">Permitted Uses of Vendor Property </w:t>
      </w:r>
    </w:p>
    <w:p w14:paraId="18965DDE" w14:textId="76CDDD84" w:rsidR="001A6007" w:rsidRPr="00B14D36" w:rsidRDefault="004B0ACE" w:rsidP="36E3490F">
      <w:pPr>
        <w:spacing w:before="240"/>
        <w:ind w:left="567"/>
        <w:rPr>
          <w:b/>
          <w:bCs/>
        </w:rPr>
      </w:pPr>
      <w:r w:rsidRPr="36E3490F">
        <w:rPr>
          <w:b/>
          <w:bCs/>
          <w:highlight w:val="yellow"/>
        </w:rPr>
        <w:t>[OPTION 1 (delete if not applicable)</w:t>
      </w:r>
      <w:r w:rsidRPr="36E3490F">
        <w:rPr>
          <w:highlight w:val="yellow"/>
        </w:rPr>
        <w:t xml:space="preserve">: </w:t>
      </w:r>
      <w:r w:rsidR="001A6007" w:rsidRPr="36E3490F">
        <w:rPr>
          <w:highlight w:val="yellow"/>
        </w:rPr>
        <w:t xml:space="preserve">The </w:t>
      </w:r>
      <w:r w:rsidR="00FB5239" w:rsidRPr="36E3490F">
        <w:rPr>
          <w:highlight w:val="yellow"/>
        </w:rPr>
        <w:t>Trial Site</w:t>
      </w:r>
      <w:r w:rsidR="001A6007" w:rsidRPr="36E3490F">
        <w:rPr>
          <w:highlight w:val="yellow"/>
        </w:rPr>
        <w:t xml:space="preserve"> will use Vendor Property only for purposes of this Clinical Trial.</w:t>
      </w:r>
      <w:r w:rsidRPr="36E3490F">
        <w:rPr>
          <w:b/>
          <w:bCs/>
          <w:highlight w:val="yellow"/>
        </w:rPr>
        <w:t>]</w:t>
      </w:r>
    </w:p>
    <w:p w14:paraId="5B9BD68D" w14:textId="6E8AB7DC" w:rsidR="001A6007" w:rsidRPr="00F234DC" w:rsidRDefault="001A6007" w:rsidP="36E3490F">
      <w:pPr>
        <w:ind w:left="567"/>
        <w:rPr>
          <w:b/>
          <w:bCs/>
          <w:highlight w:val="yellow"/>
        </w:rPr>
      </w:pPr>
      <w:r w:rsidRPr="36E3490F">
        <w:rPr>
          <w:b/>
          <w:bCs/>
          <w:highlight w:val="yellow"/>
        </w:rPr>
        <w:t>[</w:t>
      </w:r>
      <w:r w:rsidR="004B0ACE" w:rsidRPr="36E3490F">
        <w:rPr>
          <w:b/>
          <w:bCs/>
          <w:highlight w:val="yellow"/>
        </w:rPr>
        <w:t>OPTION 2</w:t>
      </w:r>
      <w:r w:rsidR="002C5A92" w:rsidRPr="36E3490F">
        <w:rPr>
          <w:b/>
          <w:bCs/>
          <w:highlight w:val="yellow"/>
        </w:rPr>
        <w:t xml:space="preserve"> (delete if not applicable)</w:t>
      </w:r>
      <w:r w:rsidR="002C5A92" w:rsidRPr="36E3490F">
        <w:rPr>
          <w:highlight w:val="yellow"/>
        </w:rPr>
        <w:t>:</w:t>
      </w:r>
      <w:r w:rsidRPr="36E3490F">
        <w:rPr>
          <w:b/>
          <w:bCs/>
          <w:highlight w:val="yellow"/>
        </w:rPr>
        <w:t xml:space="preserve"> </w:t>
      </w:r>
      <w:r w:rsidR="002C5A92" w:rsidRPr="36E3490F">
        <w:rPr>
          <w:b/>
          <w:bCs/>
          <w:highlight w:val="yellow"/>
        </w:rPr>
        <w:t>S</w:t>
      </w:r>
      <w:r w:rsidRPr="36E3490F">
        <w:rPr>
          <w:b/>
          <w:bCs/>
          <w:highlight w:val="yellow"/>
        </w:rPr>
        <w:t>pecify permitted uses.]</w:t>
      </w:r>
    </w:p>
    <w:p w14:paraId="0482D550" w14:textId="77777777" w:rsidR="001A6007" w:rsidRPr="00B14D36" w:rsidRDefault="001A6007" w:rsidP="004B7E1B">
      <w:pPr>
        <w:numPr>
          <w:ilvl w:val="0"/>
          <w:numId w:val="130"/>
        </w:numPr>
        <w:tabs>
          <w:tab w:val="left" w:pos="1134"/>
        </w:tabs>
        <w:rPr>
          <w:b/>
          <w:bCs/>
        </w:rPr>
      </w:pPr>
      <w:r w:rsidRPr="00B14D36">
        <w:rPr>
          <w:b/>
          <w:bCs/>
        </w:rPr>
        <w:t>Disposition of Vendor Property</w:t>
      </w:r>
    </w:p>
    <w:p w14:paraId="2A3E1BBB" w14:textId="21034738" w:rsidR="001A6007" w:rsidRPr="00F234DC" w:rsidRDefault="001A6007" w:rsidP="36E3490F">
      <w:pPr>
        <w:pStyle w:val="Normalnos"/>
      </w:pPr>
      <w:r w:rsidRPr="36E3490F">
        <w:t xml:space="preserve">The Vendor will determine the disposition of Vendor Property after completion of the </w:t>
      </w:r>
      <w:r w:rsidR="0095276D" w:rsidRPr="36E3490F">
        <w:t xml:space="preserve">Clinical </w:t>
      </w:r>
      <w:r w:rsidRPr="36E3490F">
        <w:t xml:space="preserve">Trial at the </w:t>
      </w:r>
      <w:r w:rsidR="003764DB" w:rsidRPr="36E3490F">
        <w:t xml:space="preserve">Investigator </w:t>
      </w:r>
      <w:r w:rsidRPr="36E3490F">
        <w:t>Site.</w:t>
      </w:r>
    </w:p>
    <w:p w14:paraId="10803073" w14:textId="77777777" w:rsidR="0095276D" w:rsidRPr="00B14D36" w:rsidRDefault="001A6007" w:rsidP="007D575D">
      <w:pPr>
        <w:keepNext/>
        <w:numPr>
          <w:ilvl w:val="0"/>
          <w:numId w:val="120"/>
        </w:numPr>
        <w:tabs>
          <w:tab w:val="left" w:pos="1134"/>
        </w:tabs>
        <w:rPr>
          <w:b/>
          <w:bCs/>
        </w:rPr>
      </w:pPr>
      <w:r w:rsidRPr="00B14D36">
        <w:rPr>
          <w:b/>
          <w:bCs/>
        </w:rPr>
        <w:lastRenderedPageBreak/>
        <w:t>Ownership, Responsibilities, and Liability</w:t>
      </w:r>
    </w:p>
    <w:p w14:paraId="30E1755B" w14:textId="23DDC429" w:rsidR="001A6007" w:rsidRPr="00F234DC" w:rsidRDefault="001A6007" w:rsidP="36E3490F">
      <w:pPr>
        <w:pStyle w:val="Normalnos"/>
      </w:pPr>
      <w:r w:rsidRPr="36E3490F">
        <w:rPr>
          <w:b/>
          <w:bCs/>
        </w:rPr>
        <w:t>Ownership</w:t>
      </w:r>
      <w:r w:rsidRPr="36E3490F">
        <w:t xml:space="preserve">: Sponsor Equipment and Sponsor Resources and Vendor Property are and remain for the duration of the Clinical Trial at the </w:t>
      </w:r>
      <w:r w:rsidR="00FB5239" w:rsidRPr="36E3490F">
        <w:t>Trial Site</w:t>
      </w:r>
      <w:r w:rsidRPr="36E3490F">
        <w:t>, the property of Sponsor, the Vendor or the licensor, as the case may be.</w:t>
      </w:r>
    </w:p>
    <w:p w14:paraId="545FFEDF" w14:textId="76D16651" w:rsidR="001A6007" w:rsidRPr="00F234DC" w:rsidRDefault="001A6007" w:rsidP="0038656C">
      <w:pPr>
        <w:numPr>
          <w:ilvl w:val="1"/>
          <w:numId w:val="130"/>
        </w:numPr>
        <w:tabs>
          <w:tab w:val="left" w:pos="1134"/>
        </w:tabs>
      </w:pPr>
      <w:r w:rsidRPr="00F234DC">
        <w:rPr>
          <w:b/>
        </w:rPr>
        <w:t>Liability</w:t>
      </w:r>
      <w:r w:rsidRPr="00F234DC">
        <w:t xml:space="preserve">: Equipment </w:t>
      </w:r>
      <w:r w:rsidR="00855BF7" w:rsidRPr="00F234DC">
        <w:t>and</w:t>
      </w:r>
      <w:r w:rsidRPr="00F234DC">
        <w:t xml:space="preserve"> Resources Only.</w:t>
      </w:r>
    </w:p>
    <w:p w14:paraId="01C1908D" w14:textId="0CA4F96F" w:rsidR="001A6007" w:rsidRPr="00F234DC" w:rsidRDefault="001A6007" w:rsidP="0038656C">
      <w:pPr>
        <w:ind w:left="567"/>
        <w:rPr>
          <w:b/>
        </w:rPr>
      </w:pPr>
      <w:r w:rsidRPr="00F234DC">
        <w:rPr>
          <w:b/>
          <w:highlight w:val="yellow"/>
        </w:rPr>
        <w:t xml:space="preserve">Alternative #1 – indemnity provided by this Appendix </w:t>
      </w:r>
      <w:r w:rsidRPr="00C417DD">
        <w:rPr>
          <w:b/>
          <w:highlight w:val="yellow"/>
        </w:rPr>
        <w:t>7</w:t>
      </w:r>
      <w:r w:rsidR="00185298">
        <w:rPr>
          <w:b/>
          <w:highlight w:val="yellow"/>
        </w:rPr>
        <w:t xml:space="preserve"> </w:t>
      </w:r>
      <w:r w:rsidR="00690B82">
        <w:rPr>
          <w:b/>
          <w:highlight w:val="yellow"/>
        </w:rPr>
        <w:t>(DELETE ENTIRE ALTERNATIVE IF NOT APPLICABLE</w:t>
      </w:r>
      <w:r w:rsidR="00185298">
        <w:rPr>
          <w:b/>
          <w:highlight w:val="yellow"/>
        </w:rPr>
        <w:t>)</w:t>
      </w:r>
      <w:r w:rsidR="000A0141" w:rsidRPr="00D56C04">
        <w:rPr>
          <w:b/>
          <w:highlight w:val="yellow"/>
        </w:rPr>
        <w:t xml:space="preserve"> [N.B. THIS OPTION MUST BE SELECTED FOR </w:t>
      </w:r>
      <w:r w:rsidR="00C417DD" w:rsidRPr="00D56C04">
        <w:rPr>
          <w:b/>
          <w:highlight w:val="yellow"/>
        </w:rPr>
        <w:t xml:space="preserve">TRIAL SITES IN ENGLAND OR </w:t>
      </w:r>
      <w:r w:rsidR="00C417DD">
        <w:rPr>
          <w:b/>
          <w:highlight w:val="yellow"/>
        </w:rPr>
        <w:t>NORTHERN IRELAND</w:t>
      </w:r>
      <w:r w:rsidR="00C417DD" w:rsidRPr="00D56C04">
        <w:rPr>
          <w:b/>
          <w:highlight w:val="yellow"/>
        </w:rPr>
        <w:t>]</w:t>
      </w:r>
    </w:p>
    <w:p w14:paraId="79D31509" w14:textId="77777777" w:rsidR="001A6007" w:rsidRPr="00F234DC" w:rsidRDefault="001A6007" w:rsidP="0038656C">
      <w:pPr>
        <w:spacing w:after="120"/>
        <w:ind w:left="567"/>
      </w:pPr>
      <w:r w:rsidRPr="00F234DC">
        <w:t xml:space="preserve">The Sponsor has no liability for damages of any sort, including personal injury or property damage resulting from the use of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except to the extent that:</w:t>
      </w:r>
    </w:p>
    <w:p w14:paraId="31DAF3BB" w14:textId="77777777" w:rsidR="001A6007" w:rsidRPr="00F234DC" w:rsidRDefault="001A6007" w:rsidP="0038656C">
      <w:pPr>
        <w:numPr>
          <w:ilvl w:val="0"/>
          <w:numId w:val="131"/>
        </w:numPr>
        <w:spacing w:after="120"/>
        <w:ind w:left="851" w:hanging="284"/>
      </w:pPr>
      <w:r w:rsidRPr="00F234DC">
        <w:t>such damages were caused by the wilful misconduct, negligent acts or omissions of Sponsor or the Vendor; or</w:t>
      </w:r>
    </w:p>
    <w:p w14:paraId="37C52846" w14:textId="7388A91F" w:rsidR="001A6007" w:rsidRPr="00F234DC" w:rsidRDefault="001A6007" w:rsidP="0038656C">
      <w:pPr>
        <w:numPr>
          <w:ilvl w:val="0"/>
          <w:numId w:val="131"/>
        </w:numPr>
        <w:ind w:left="851" w:hanging="284"/>
      </w:pPr>
      <w:r w:rsidRPr="00F234DC">
        <w:t xml:space="preserve">a personal injury to a </w:t>
      </w:r>
      <w:r w:rsidR="009B18A0">
        <w:t>Participant</w:t>
      </w:r>
      <w:r w:rsidRPr="00F234DC">
        <w:t xml:space="preserve"> is one covered by the indemnity detailed in Appendix 3 of this Agreement.</w:t>
      </w:r>
    </w:p>
    <w:p w14:paraId="21A6C904" w14:textId="241D9743" w:rsidR="001A6007" w:rsidRPr="00F234DC" w:rsidRDefault="001A6007" w:rsidP="0038656C">
      <w:pPr>
        <w:ind w:left="567"/>
      </w:pPr>
      <w:r w:rsidRPr="00F234DC">
        <w:t xml:space="preserve">Sponsor shall be responsible for organising and ensuring payment for all costs associated with the routine maintenance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[and] [</w:t>
      </w:r>
      <w:r w:rsidRPr="00F234DC">
        <w:rPr>
          <w:b/>
          <w:highlight w:val="yellow"/>
        </w:rPr>
        <w:t>Vendor Property</w:t>
      </w:r>
      <w:r w:rsidRPr="00F234DC">
        <w:rPr>
          <w:highlight w:val="yellow"/>
        </w:rPr>
        <w:t>]</w:t>
      </w:r>
      <w:r w:rsidRPr="00F234DC">
        <w:t xml:space="preserve"> and will replace the same at no cost to the </w:t>
      </w:r>
      <w:r w:rsidR="00FB5239">
        <w:t>Trial Site</w:t>
      </w:r>
      <w:r w:rsidRPr="00F234DC">
        <w:t xml:space="preserve"> in the event replacement of the foregoing is deemed required as a result of equipment failure or routine maintenance.</w:t>
      </w:r>
    </w:p>
    <w:p w14:paraId="167A7227" w14:textId="5B1DD3D1" w:rsidR="001A6007" w:rsidRPr="00F234DC" w:rsidRDefault="001A6007" w:rsidP="36E3490F">
      <w:pPr>
        <w:ind w:left="567"/>
      </w:pPr>
      <w:r w:rsidRPr="36E3490F">
        <w:t xml:space="preserve">Subject to </w:t>
      </w:r>
      <w:r w:rsidR="00A709E6" w:rsidRPr="36E3490F">
        <w:t>C</w:t>
      </w:r>
      <w:r w:rsidRPr="36E3490F">
        <w:t xml:space="preserve">lause 5.4 of the Agreement, the </w:t>
      </w:r>
      <w:r w:rsidR="00FB5239" w:rsidRPr="36E3490F">
        <w:t>Trial Site</w:t>
      </w:r>
      <w:r w:rsidRPr="36E3490F">
        <w:t xml:space="preserve"> shall be liable for any damage, loss or destruction of the </w:t>
      </w:r>
      <w:r w:rsidRPr="36E3490F">
        <w:rPr>
          <w:highlight w:val="yellow"/>
        </w:rPr>
        <w:t>[</w:t>
      </w:r>
      <w:r w:rsidRPr="36E3490F">
        <w:rPr>
          <w:b/>
          <w:bCs/>
          <w:highlight w:val="yellow"/>
        </w:rPr>
        <w:t>Sponsor Equipment</w:t>
      </w:r>
      <w:r w:rsidRPr="36E3490F">
        <w:rPr>
          <w:highlight w:val="yellow"/>
        </w:rPr>
        <w:t>], [</w:t>
      </w:r>
      <w:r w:rsidRPr="36E3490F">
        <w:rPr>
          <w:b/>
          <w:bCs/>
          <w:highlight w:val="yellow"/>
        </w:rPr>
        <w:t>Sponsor Resources</w:t>
      </w:r>
      <w:r w:rsidRPr="36E3490F">
        <w:rPr>
          <w:highlight w:val="yellow"/>
        </w:rPr>
        <w:t>] or [</w:t>
      </w:r>
      <w:r w:rsidRPr="36E3490F">
        <w:rPr>
          <w:b/>
          <w:bCs/>
          <w:highlight w:val="yellow"/>
        </w:rPr>
        <w:t>Vendor Property</w:t>
      </w:r>
      <w:r w:rsidRPr="36E3490F">
        <w:rPr>
          <w:highlight w:val="yellow"/>
        </w:rPr>
        <w:t>]</w:t>
      </w:r>
      <w:r w:rsidRPr="36E3490F">
        <w:t xml:space="preserve"> and for any losses attributable to the </w:t>
      </w:r>
      <w:r w:rsidRPr="36E3490F">
        <w:rPr>
          <w:highlight w:val="yellow"/>
        </w:rPr>
        <w:t>[</w:t>
      </w:r>
      <w:r w:rsidRPr="36E3490F">
        <w:rPr>
          <w:b/>
          <w:bCs/>
          <w:highlight w:val="yellow"/>
        </w:rPr>
        <w:t>Sponsor Equipment</w:t>
      </w:r>
      <w:r w:rsidRPr="36E3490F">
        <w:rPr>
          <w:highlight w:val="yellow"/>
        </w:rPr>
        <w:t>], [</w:t>
      </w:r>
      <w:r w:rsidRPr="36E3490F">
        <w:rPr>
          <w:b/>
          <w:bCs/>
          <w:highlight w:val="yellow"/>
        </w:rPr>
        <w:t>Sponsor Material</w:t>
      </w:r>
      <w:r w:rsidRPr="36E3490F">
        <w:rPr>
          <w:highlight w:val="yellow"/>
        </w:rPr>
        <w:t>] [or] [</w:t>
      </w:r>
      <w:r w:rsidRPr="36E3490F">
        <w:rPr>
          <w:b/>
          <w:bCs/>
          <w:highlight w:val="yellow"/>
        </w:rPr>
        <w:t>Vendor Property</w:t>
      </w:r>
      <w:r w:rsidRPr="36E3490F">
        <w:rPr>
          <w:highlight w:val="yellow"/>
        </w:rPr>
        <w:t>]</w:t>
      </w:r>
      <w:r w:rsidRPr="36E3490F">
        <w:t xml:space="preserve"> caused by the </w:t>
      </w:r>
      <w:r w:rsidR="00FB5239" w:rsidRPr="36E3490F">
        <w:t>Trial Site</w:t>
      </w:r>
      <w:r w:rsidRPr="36E3490F">
        <w:t xml:space="preserve">’s wilful misconduct, negligent acts or omissions. Under no circumstances shall the </w:t>
      </w:r>
      <w:r w:rsidR="00FB5239" w:rsidRPr="36E3490F">
        <w:t>Trial Site</w:t>
      </w:r>
      <w:r w:rsidRPr="36E3490F">
        <w:t xml:space="preserve"> be liable for any damage caused as a result of using the equipment per instructions or due to normal wear and tear. To avoid doubt, the </w:t>
      </w:r>
      <w:r w:rsidR="00FB5239" w:rsidRPr="36E3490F">
        <w:t>Trial Site</w:t>
      </w:r>
      <w:r w:rsidRPr="36E3490F">
        <w:t xml:space="preserve"> shall not insure </w:t>
      </w:r>
      <w:r w:rsidRPr="36E3490F">
        <w:rPr>
          <w:highlight w:val="yellow"/>
        </w:rPr>
        <w:t>the [</w:t>
      </w:r>
      <w:r w:rsidRPr="36E3490F">
        <w:rPr>
          <w:b/>
          <w:bCs/>
          <w:highlight w:val="yellow"/>
        </w:rPr>
        <w:t>Sponsor Equipment</w:t>
      </w:r>
      <w:r w:rsidRPr="36E3490F">
        <w:rPr>
          <w:highlight w:val="yellow"/>
        </w:rPr>
        <w:t>], [</w:t>
      </w:r>
      <w:r w:rsidRPr="36E3490F">
        <w:rPr>
          <w:b/>
          <w:bCs/>
          <w:highlight w:val="yellow"/>
        </w:rPr>
        <w:t>Sponsor Material</w:t>
      </w:r>
      <w:r w:rsidRPr="36E3490F">
        <w:rPr>
          <w:highlight w:val="yellow"/>
        </w:rPr>
        <w:t>] or [</w:t>
      </w:r>
      <w:r w:rsidRPr="36E3490F">
        <w:rPr>
          <w:b/>
          <w:bCs/>
          <w:highlight w:val="yellow"/>
        </w:rPr>
        <w:t>Vendor Property</w:t>
      </w:r>
      <w:r w:rsidRPr="36E3490F">
        <w:rPr>
          <w:highlight w:val="yellow"/>
        </w:rPr>
        <w:t>]</w:t>
      </w:r>
      <w:r w:rsidRPr="36E3490F">
        <w:t>.</w:t>
      </w:r>
    </w:p>
    <w:p w14:paraId="7279F185" w14:textId="4C5AF8F7" w:rsidR="001A6007" w:rsidRPr="00F234DC" w:rsidRDefault="001A6007" w:rsidP="00D24B3D">
      <w:pPr>
        <w:ind w:left="567"/>
        <w:rPr>
          <w:b/>
        </w:rPr>
      </w:pPr>
      <w:r w:rsidRPr="00F234DC">
        <w:rPr>
          <w:b/>
          <w:highlight w:val="yellow"/>
        </w:rPr>
        <w:t xml:space="preserve">Alternative #2 – Equipment is supplied under an </w:t>
      </w:r>
      <w:r w:rsidRPr="00C417DD">
        <w:rPr>
          <w:b/>
          <w:highlight w:val="yellow"/>
        </w:rPr>
        <w:t>MIA</w:t>
      </w:r>
      <w:r w:rsidR="00185298">
        <w:rPr>
          <w:b/>
          <w:highlight w:val="yellow"/>
        </w:rPr>
        <w:t xml:space="preserve"> </w:t>
      </w:r>
      <w:r w:rsidR="00690B82">
        <w:rPr>
          <w:b/>
          <w:highlight w:val="yellow"/>
        </w:rPr>
        <w:t>(DELETE ENTIRE ALTERNATIVE IF NOT APPLICABLE</w:t>
      </w:r>
      <w:r w:rsidR="00185298">
        <w:rPr>
          <w:b/>
          <w:highlight w:val="yellow"/>
        </w:rPr>
        <w:t>)</w:t>
      </w:r>
      <w:r w:rsidR="00C417DD" w:rsidRPr="00856666">
        <w:rPr>
          <w:b/>
          <w:highlight w:val="yellow"/>
        </w:rPr>
        <w:t xml:space="preserve"> [N.B. THIS OPTION IS </w:t>
      </w:r>
      <w:r w:rsidR="00D13976">
        <w:rPr>
          <w:b/>
          <w:highlight w:val="yellow"/>
        </w:rPr>
        <w:t>NOT</w:t>
      </w:r>
      <w:r w:rsidR="00D13976" w:rsidRPr="00856666">
        <w:rPr>
          <w:b/>
          <w:highlight w:val="yellow"/>
        </w:rPr>
        <w:t xml:space="preserve"> </w:t>
      </w:r>
      <w:r w:rsidR="00C417DD" w:rsidRPr="00856666">
        <w:rPr>
          <w:b/>
          <w:highlight w:val="yellow"/>
        </w:rPr>
        <w:t xml:space="preserve">AVAILABLE FOR TRIAL SITES IN </w:t>
      </w:r>
      <w:r w:rsidR="00D13976">
        <w:rPr>
          <w:b/>
          <w:highlight w:val="yellow"/>
        </w:rPr>
        <w:t>ENGL</w:t>
      </w:r>
      <w:r w:rsidR="009C76A8">
        <w:rPr>
          <w:b/>
          <w:highlight w:val="yellow"/>
        </w:rPr>
        <w:t>A</w:t>
      </w:r>
      <w:r w:rsidR="00D13976">
        <w:rPr>
          <w:b/>
          <w:highlight w:val="yellow"/>
        </w:rPr>
        <w:t>ND OR NORTHERN IRELAND</w:t>
      </w:r>
      <w:r w:rsidR="00C417DD" w:rsidRPr="00856666">
        <w:rPr>
          <w:b/>
          <w:highlight w:val="yellow"/>
        </w:rPr>
        <w:t>]</w:t>
      </w:r>
    </w:p>
    <w:p w14:paraId="4B3373BA" w14:textId="215621AB" w:rsidR="001A6007" w:rsidRPr="00F234DC" w:rsidRDefault="001A6007" w:rsidP="36E3490F">
      <w:pPr>
        <w:ind w:left="567"/>
      </w:pPr>
      <w:r w:rsidRPr="36E3490F">
        <w:t xml:space="preserve">The </w:t>
      </w:r>
      <w:r w:rsidRPr="36E3490F">
        <w:rPr>
          <w:highlight w:val="yellow"/>
        </w:rPr>
        <w:t>[</w:t>
      </w:r>
      <w:r w:rsidRPr="36E3490F">
        <w:rPr>
          <w:b/>
          <w:bCs/>
          <w:highlight w:val="yellow"/>
        </w:rPr>
        <w:t>Sponsor</w:t>
      </w:r>
      <w:r w:rsidRPr="36E3490F">
        <w:rPr>
          <w:highlight w:val="yellow"/>
        </w:rPr>
        <w:t>] [</w:t>
      </w:r>
      <w:r w:rsidRPr="36E3490F">
        <w:rPr>
          <w:b/>
          <w:bCs/>
          <w:highlight w:val="yellow"/>
        </w:rPr>
        <w:t>Vendor</w:t>
      </w:r>
      <w:r w:rsidRPr="36E3490F">
        <w:rPr>
          <w:highlight w:val="yellow"/>
        </w:rPr>
        <w:t>]</w:t>
      </w:r>
      <w:r w:rsidRPr="36E3490F">
        <w:t xml:space="preserve"> is providing the </w:t>
      </w:r>
      <w:r w:rsidRPr="36E3490F">
        <w:rPr>
          <w:highlight w:val="yellow"/>
        </w:rPr>
        <w:t>[</w:t>
      </w:r>
      <w:r w:rsidRPr="36E3490F">
        <w:rPr>
          <w:b/>
          <w:bCs/>
          <w:highlight w:val="yellow"/>
        </w:rPr>
        <w:t>Sponsor Equipment</w:t>
      </w:r>
      <w:r w:rsidRPr="36E3490F">
        <w:rPr>
          <w:highlight w:val="yellow"/>
        </w:rPr>
        <w:t>] [</w:t>
      </w:r>
      <w:r w:rsidRPr="36E3490F">
        <w:rPr>
          <w:b/>
          <w:bCs/>
          <w:highlight w:val="yellow"/>
        </w:rPr>
        <w:t>Vendor Property</w:t>
      </w:r>
      <w:r w:rsidRPr="36E3490F">
        <w:rPr>
          <w:highlight w:val="yellow"/>
        </w:rPr>
        <w:t>]</w:t>
      </w:r>
      <w:r w:rsidRPr="36E3490F">
        <w:t xml:space="preserve"> to the </w:t>
      </w:r>
      <w:r w:rsidR="00FB5239" w:rsidRPr="36E3490F">
        <w:t>Trial Site</w:t>
      </w:r>
      <w:r w:rsidRPr="36E3490F">
        <w:t xml:space="preserve"> pursuant to the terms of an MIA. The MIA that shall apply to the provided </w:t>
      </w:r>
      <w:r w:rsidRPr="36E3490F">
        <w:rPr>
          <w:highlight w:val="yellow"/>
        </w:rPr>
        <w:t>[</w:t>
      </w:r>
      <w:r w:rsidRPr="36E3490F">
        <w:rPr>
          <w:b/>
          <w:bCs/>
          <w:highlight w:val="yellow"/>
        </w:rPr>
        <w:t>Sponsor Equipment</w:t>
      </w:r>
      <w:r w:rsidRPr="36E3490F">
        <w:rPr>
          <w:highlight w:val="yellow"/>
        </w:rPr>
        <w:t>] [</w:t>
      </w:r>
      <w:r w:rsidRPr="36E3490F">
        <w:rPr>
          <w:b/>
          <w:bCs/>
          <w:highlight w:val="yellow"/>
        </w:rPr>
        <w:t>Vendor Property</w:t>
      </w:r>
      <w:r w:rsidRPr="36E3490F">
        <w:rPr>
          <w:highlight w:val="yellow"/>
        </w:rPr>
        <w:t>]</w:t>
      </w:r>
      <w:r w:rsidRPr="36E3490F">
        <w:t xml:space="preserve"> is the MIA applicable to the place where the </w:t>
      </w:r>
      <w:r w:rsidR="00FB5239" w:rsidRPr="36E3490F">
        <w:t>Trial Site</w:t>
      </w:r>
      <w:r w:rsidRPr="36E3490F">
        <w:t xml:space="preserve"> is constituted.</w:t>
      </w:r>
    </w:p>
    <w:p w14:paraId="0FEB7C84" w14:textId="77777777" w:rsidR="001A6007" w:rsidRPr="00F234DC" w:rsidRDefault="001A6007" w:rsidP="001A6007">
      <w:pPr>
        <w:tabs>
          <w:tab w:val="clear" w:pos="567"/>
          <w:tab w:val="clear" w:pos="1418"/>
          <w:tab w:val="clear" w:pos="1843"/>
        </w:tabs>
        <w:spacing w:after="160" w:line="259" w:lineRule="auto"/>
      </w:pPr>
      <w:r w:rsidRPr="00F234DC">
        <w:br w:type="page"/>
      </w:r>
    </w:p>
    <w:p w14:paraId="747DDA77" w14:textId="1FFB2A22" w:rsidR="001A6007" w:rsidRPr="00F234DC" w:rsidRDefault="001A6007" w:rsidP="00FB0309">
      <w:pPr>
        <w:pStyle w:val="Heading1"/>
      </w:pPr>
      <w:r w:rsidRPr="00F234DC">
        <w:lastRenderedPageBreak/>
        <w:t xml:space="preserve">Appendix 8 – </w:t>
      </w:r>
      <w:r w:rsidR="00FA463F" w:rsidRPr="00F234DC">
        <w:t xml:space="preserve">Formal Delegation of Authority to </w:t>
      </w:r>
      <w:r w:rsidR="009936EA" w:rsidRPr="00F234DC">
        <w:t xml:space="preserve">a </w:t>
      </w:r>
      <w:r w:rsidR="00347899" w:rsidRPr="00F234DC">
        <w:t xml:space="preserve">Corporate Affiliate </w:t>
      </w:r>
      <w:r w:rsidR="00FA463F" w:rsidRPr="00F234DC">
        <w:t>to Contractually Bind Sponsor</w:t>
      </w:r>
    </w:p>
    <w:p w14:paraId="085DF2C0" w14:textId="015FDB77" w:rsidR="0066748F" w:rsidRPr="00F234DC" w:rsidRDefault="00C47CE1" w:rsidP="0066748F">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920912">
            <w:rPr>
              <w:rFonts w:ascii="MS Gothic" w:eastAsia="MS Gothic" w:hAnsi="MS Gothic" w:hint="eastAsia"/>
            </w:rPr>
            <w:t>☐</w:t>
          </w:r>
        </w:sdtContent>
      </w:sdt>
      <w:r w:rsidR="0066748F">
        <w:tab/>
        <w:t>If this box is checked, this Appendix 8 (Formal Delegation of Authority to a Corporate Affiliate to Contractually Bind Sponsor) is not used.</w:t>
      </w:r>
    </w:p>
    <w:p w14:paraId="2911AE16" w14:textId="77777777" w:rsidR="005C5BC6" w:rsidRPr="005C5BC6" w:rsidRDefault="005C5BC6" w:rsidP="005C5BC6"/>
    <w:p w14:paraId="48475B14" w14:textId="77777777" w:rsidR="001A6007" w:rsidRPr="00F234DC" w:rsidRDefault="001A6007" w:rsidP="001A6007">
      <w:pPr>
        <w:rPr>
          <w:b/>
        </w:rPr>
      </w:pPr>
    </w:p>
    <w:p w14:paraId="5C15326C" w14:textId="77777777" w:rsidR="007775BD" w:rsidRPr="00F234DC" w:rsidRDefault="007775BD">
      <w:pPr>
        <w:tabs>
          <w:tab w:val="clear" w:pos="567"/>
          <w:tab w:val="clear" w:pos="1418"/>
          <w:tab w:val="clear" w:pos="1843"/>
        </w:tabs>
        <w:spacing w:after="160" w:line="259" w:lineRule="auto"/>
        <w:rPr>
          <w:b/>
        </w:rPr>
      </w:pPr>
      <w:r w:rsidRPr="00F234DC">
        <w:rPr>
          <w:b/>
        </w:rPr>
        <w:br w:type="page"/>
      </w:r>
    </w:p>
    <w:p w14:paraId="44B047CF" w14:textId="4004FC6B" w:rsidR="00F152CB" w:rsidRPr="00AE0901" w:rsidRDefault="00F152CB" w:rsidP="00F152CB">
      <w:pPr>
        <w:pStyle w:val="Heading1"/>
      </w:pPr>
      <w:r w:rsidRPr="00AE0901">
        <w:lastRenderedPageBreak/>
        <w:t xml:space="preserve">Appendix </w:t>
      </w:r>
      <w:r>
        <w:t>9</w:t>
      </w:r>
      <w:r w:rsidRPr="00AE0901">
        <w:t xml:space="preserve"> – </w:t>
      </w:r>
      <w:r w:rsidRPr="00FA1BC1">
        <w:rPr>
          <w:lang w:val="en-US"/>
        </w:rPr>
        <w:t>Authority to Defer Registration of the Clinical Trial</w:t>
      </w:r>
    </w:p>
    <w:p w14:paraId="717C4DD1" w14:textId="4AD5EDCE" w:rsidR="0066748F" w:rsidRPr="00F234DC" w:rsidRDefault="00C47CE1" w:rsidP="0066748F">
      <w:pPr>
        <w:pStyle w:val="Normalnos"/>
        <w:numPr>
          <w:ilvl w:val="0"/>
          <w:numId w:val="0"/>
        </w:numPr>
        <w:tabs>
          <w:tab w:val="clear" w:pos="1134"/>
        </w:tabs>
      </w:pPr>
      <w:sdt>
        <w:sdtPr>
          <w:id w:val="584183570"/>
          <w14:checkbox>
            <w14:checked w14:val="0"/>
            <w14:checkedState w14:val="2612" w14:font="MS Gothic"/>
            <w14:uncheckedState w14:val="2610" w14:font="MS Gothic"/>
          </w14:checkbox>
        </w:sdtPr>
        <w:sdtEndPr/>
        <w:sdtContent>
          <w:r w:rsidR="0066748F">
            <w:rPr>
              <w:rFonts w:ascii="MS Gothic" w:eastAsia="MS Gothic" w:hAnsi="MS Gothic" w:hint="eastAsia"/>
            </w:rPr>
            <w:t>☐</w:t>
          </w:r>
        </w:sdtContent>
      </w:sdt>
      <w:r w:rsidR="0066748F">
        <w:tab/>
        <w:t>If this box is checked, this Appendix 9 (Authority to Defer Registration of the Clinical Trial) is not used.</w:t>
      </w:r>
    </w:p>
    <w:p w14:paraId="6AB1DE76" w14:textId="77777777" w:rsidR="00F152CB" w:rsidRDefault="00F152CB">
      <w:pPr>
        <w:tabs>
          <w:tab w:val="clear" w:pos="567"/>
          <w:tab w:val="clear" w:pos="1418"/>
          <w:tab w:val="clear" w:pos="1843"/>
        </w:tabs>
        <w:spacing w:after="160" w:line="259" w:lineRule="auto"/>
        <w:rPr>
          <w:b/>
        </w:rPr>
      </w:pPr>
      <w:r>
        <w:rPr>
          <w:b/>
        </w:rPr>
        <w:br w:type="page"/>
      </w:r>
    </w:p>
    <w:p w14:paraId="5814948A" w14:textId="7F362ACF" w:rsidR="001A6007" w:rsidRPr="00F234DC" w:rsidRDefault="001A6007" w:rsidP="001A6007">
      <w:pPr>
        <w:rPr>
          <w:b/>
        </w:rPr>
      </w:pPr>
      <w:r w:rsidRPr="00F234DC">
        <w:rPr>
          <w:b/>
        </w:rPr>
        <w:lastRenderedPageBreak/>
        <w:t>FINAL PAGE</w:t>
      </w:r>
    </w:p>
    <w:sectPr w:rsidR="001A6007" w:rsidRPr="00F234DC" w:rsidSect="00B20784">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0F1B2" w14:textId="77777777" w:rsidR="00140E9F" w:rsidRDefault="00140E9F" w:rsidP="00364C90">
      <w:pPr>
        <w:spacing w:after="0"/>
      </w:pPr>
      <w:r>
        <w:separator/>
      </w:r>
    </w:p>
  </w:endnote>
  <w:endnote w:type="continuationSeparator" w:id="0">
    <w:p w14:paraId="50917413" w14:textId="77777777" w:rsidR="00140E9F" w:rsidRDefault="00140E9F" w:rsidP="00364C90">
      <w:pPr>
        <w:spacing w:after="0"/>
      </w:pPr>
      <w:r>
        <w:continuationSeparator/>
      </w:r>
    </w:p>
  </w:endnote>
  <w:endnote w:type="continuationNotice" w:id="1">
    <w:p w14:paraId="752108B1" w14:textId="77777777" w:rsidR="00140E9F" w:rsidRDefault="00140E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7A2E" w14:textId="77777777" w:rsidR="00DD315A" w:rsidRDefault="00DD315A" w:rsidP="0090638B">
    <w:pPr>
      <w:pBdr>
        <w:top w:val="single" w:sz="4" w:space="1" w:color="auto"/>
      </w:pBdr>
      <w:tabs>
        <w:tab w:val="right" w:pos="9214"/>
      </w:tabs>
      <w:spacing w:after="0"/>
      <w:rPr>
        <w:sz w:val="20"/>
        <w:szCs w:val="20"/>
        <w:highlight w:val="yellow"/>
      </w:rPr>
    </w:pPr>
  </w:p>
  <w:p w14:paraId="6DB30EC0" w14:textId="77777777" w:rsidR="00DD315A" w:rsidRPr="00F91D34" w:rsidRDefault="00DD315A"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0949C601" w14:textId="34B4DA03" w:rsidR="00DD315A" w:rsidRPr="00F91D34" w:rsidRDefault="00DD315A" w:rsidP="00BA2929">
    <w:pPr>
      <w:spacing w:after="0"/>
      <w:rPr>
        <w:sz w:val="20"/>
        <w:szCs w:val="20"/>
        <w:highlight w:val="yellow"/>
      </w:rPr>
    </w:pPr>
    <w:r w:rsidRPr="00F91D34">
      <w:rPr>
        <w:sz w:val="20"/>
        <w:szCs w:val="20"/>
        <w:highlight w:val="yellow"/>
      </w:rPr>
      <w:t>[Name of Principal Investigator: ]</w:t>
    </w:r>
  </w:p>
  <w:p w14:paraId="6E3DB75A" w14:textId="0D88415A" w:rsidR="00DD315A" w:rsidRPr="00153ADD" w:rsidRDefault="00DD315A" w:rsidP="008D70D2">
    <w:pPr>
      <w:tabs>
        <w:tab w:val="right" w:pos="9356"/>
      </w:tabs>
      <w:spacing w:after="0"/>
      <w:rPr>
        <w:sz w:val="22"/>
      </w:rPr>
    </w:pPr>
    <w:r w:rsidRPr="00F91D34">
      <w:rPr>
        <w:sz w:val="20"/>
        <w:szCs w:val="20"/>
        <w:highlight w:val="yellow"/>
      </w:rPr>
      <w:t xml:space="preserve">[IRAS </w:t>
    </w:r>
    <w:r>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4076DB">
      <w:rPr>
        <w:b/>
        <w:bCs/>
        <w:color w:val="auto"/>
        <w:sz w:val="22"/>
      </w:rPr>
      <w:fldChar w:fldCharType="begin"/>
    </w:r>
    <w:r w:rsidRPr="004076DB">
      <w:rPr>
        <w:b/>
        <w:bCs/>
        <w:color w:val="auto"/>
        <w:sz w:val="22"/>
      </w:rPr>
      <w:instrText xml:space="preserve"> PAGE   \* MERGEFORMAT </w:instrText>
    </w:r>
    <w:r w:rsidRPr="004076DB">
      <w:rPr>
        <w:b/>
        <w:bCs/>
        <w:color w:val="auto"/>
        <w:sz w:val="22"/>
      </w:rPr>
      <w:fldChar w:fldCharType="separate"/>
    </w:r>
    <w:r w:rsidRPr="004076DB">
      <w:rPr>
        <w:b/>
        <w:bCs/>
        <w:noProof/>
        <w:color w:val="auto"/>
        <w:sz w:val="22"/>
      </w:rPr>
      <w:t>38</w:t>
    </w:r>
    <w:r w:rsidRPr="004076DB">
      <w:rPr>
        <w:b/>
        <w:bCs/>
        <w:noProof/>
        <w:color w:val="auto"/>
        <w:sz w:val="22"/>
      </w:rPr>
      <w:fldChar w:fldCharType="end"/>
    </w:r>
    <w:r w:rsidRPr="00F434C3">
      <w:rPr>
        <w:b/>
        <w:bCs/>
        <w:color w:val="auto"/>
        <w:sz w:val="22"/>
      </w:rPr>
      <w:t xml:space="preserve"> </w:t>
    </w:r>
    <w:r w:rsidRPr="00F434C3">
      <w:rPr>
        <w:color w:val="auto"/>
        <w:sz w:val="22"/>
      </w:rPr>
      <w:t>|</w:t>
    </w:r>
    <w:r w:rsidRPr="00F434C3">
      <w:rPr>
        <w:b/>
        <w:bCs/>
        <w:color w:val="auto"/>
        <w:sz w:val="22"/>
      </w:rPr>
      <w:t xml:space="preserve"> </w:t>
    </w:r>
    <w:r w:rsidRPr="00F434C3">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B4D4" w14:textId="2551BB7E" w:rsidR="00DD315A" w:rsidRPr="00F434C3" w:rsidRDefault="00DD315A" w:rsidP="007D73BF">
    <w:pPr>
      <w:tabs>
        <w:tab w:val="right" w:pos="9214"/>
      </w:tabs>
      <w:spacing w:after="0"/>
      <w:jc w:val="right"/>
      <w:rPr>
        <w:color w:val="auto"/>
        <w:sz w:val="22"/>
      </w:rPr>
    </w:pPr>
    <w:r w:rsidRPr="00F434C3">
      <w:rPr>
        <w:color w:val="auto"/>
        <w:sz w:val="22"/>
      </w:rPr>
      <w:fldChar w:fldCharType="begin"/>
    </w:r>
    <w:r w:rsidRPr="00F434C3">
      <w:rPr>
        <w:color w:val="auto"/>
        <w:sz w:val="22"/>
      </w:rPr>
      <w:instrText xml:space="preserve"> PAGE   \* MERGEFORMAT </w:instrText>
    </w:r>
    <w:r w:rsidRPr="00F434C3">
      <w:rPr>
        <w:color w:val="auto"/>
        <w:sz w:val="22"/>
      </w:rPr>
      <w:fldChar w:fldCharType="separate"/>
    </w:r>
    <w:r w:rsidRPr="00F434C3">
      <w:rPr>
        <w:b/>
        <w:bCs/>
        <w:noProof/>
        <w:color w:val="auto"/>
        <w:sz w:val="22"/>
      </w:rPr>
      <w:t>1</w:t>
    </w:r>
    <w:r w:rsidRPr="00F434C3">
      <w:rPr>
        <w:b/>
        <w:bCs/>
        <w:noProof/>
        <w:color w:val="auto"/>
        <w:sz w:val="22"/>
      </w:rPr>
      <w:fldChar w:fldCharType="end"/>
    </w:r>
    <w:r w:rsidRPr="00F434C3">
      <w:rPr>
        <w:b/>
        <w:bCs/>
        <w:color w:val="auto"/>
        <w:sz w:val="22"/>
      </w:rPr>
      <w:t xml:space="preserve"> </w:t>
    </w:r>
    <w:r w:rsidRPr="00F434C3">
      <w:rPr>
        <w:color w:val="auto"/>
        <w:sz w:val="22"/>
      </w:rPr>
      <w:t>|</w:t>
    </w:r>
    <w:r w:rsidRPr="00F434C3">
      <w:rPr>
        <w:b/>
        <w:bCs/>
        <w:color w:val="auto"/>
        <w:sz w:val="22"/>
      </w:rPr>
      <w:t xml:space="preserve"> </w:t>
    </w:r>
    <w:r w:rsidRPr="00F434C3">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DD315A" w:rsidRDefault="00DD315A" w:rsidP="00AE643C">
    <w:pPr>
      <w:pBdr>
        <w:top w:val="single" w:sz="4" w:space="1" w:color="auto"/>
      </w:pBdr>
      <w:tabs>
        <w:tab w:val="right" w:pos="9214"/>
      </w:tabs>
      <w:spacing w:after="0"/>
      <w:rPr>
        <w:sz w:val="20"/>
        <w:szCs w:val="20"/>
        <w:highlight w:val="yellow"/>
      </w:rPr>
    </w:pPr>
  </w:p>
  <w:p w14:paraId="7390341C" w14:textId="77777777" w:rsidR="00DD315A" w:rsidRPr="00F91D34" w:rsidRDefault="00DD315A"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54AF6260" w:rsidR="00DD315A" w:rsidRPr="00F91D34" w:rsidRDefault="00DD315A" w:rsidP="00AE643C">
    <w:pPr>
      <w:spacing w:after="0"/>
      <w:rPr>
        <w:sz w:val="20"/>
        <w:szCs w:val="20"/>
        <w:highlight w:val="yellow"/>
      </w:rPr>
    </w:pPr>
    <w:r w:rsidRPr="00F91D34">
      <w:rPr>
        <w:sz w:val="20"/>
        <w:szCs w:val="20"/>
        <w:highlight w:val="yellow"/>
      </w:rPr>
      <w:t>[Name of Principal Investigator: [*]]</w:t>
    </w:r>
  </w:p>
  <w:p w14:paraId="7A832824" w14:textId="115D41D1" w:rsidR="00DD315A" w:rsidRPr="00153ADD" w:rsidRDefault="00DD315A"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B1965A6">
      <w:rPr>
        <w:b/>
      </w:rPr>
      <w:fldChar w:fldCharType="begin"/>
    </w:r>
    <w:r w:rsidRPr="004076DB">
      <w:rPr>
        <w:b/>
        <w:bCs/>
        <w:sz w:val="22"/>
      </w:rPr>
      <w:instrText xml:space="preserve"> PAGE   \* MERGEFORMAT </w:instrText>
    </w:r>
    <w:r w:rsidRPr="0B1965A6">
      <w:rPr>
        <w:b/>
        <w:bCs/>
        <w:sz w:val="22"/>
      </w:rPr>
      <w:fldChar w:fldCharType="separate"/>
    </w:r>
    <w:r w:rsidRPr="004076DB">
      <w:rPr>
        <w:b/>
        <w:bCs/>
        <w:noProof/>
      </w:rPr>
      <w:t>1</w:t>
    </w:r>
    <w:r w:rsidRPr="0B1965A6">
      <w:rPr>
        <w:b/>
      </w:rPr>
      <w:fldChar w:fldCharType="end"/>
    </w:r>
    <w:r w:rsidRPr="008D70D2">
      <w:rPr>
        <w:b/>
        <w:bCs/>
        <w:sz w:val="22"/>
      </w:rPr>
      <w:t xml:space="preserve"> </w:t>
    </w:r>
    <w:r w:rsidRPr="008D70D2">
      <w:rPr>
        <w:sz w:val="22"/>
      </w:rPr>
      <w:t>|</w:t>
    </w:r>
    <w:r w:rsidRPr="008D70D2">
      <w:rPr>
        <w:b/>
        <w:bCs/>
        <w:sz w:val="22"/>
      </w:rPr>
      <w:t xml:space="preserve"> </w:t>
    </w:r>
    <w:r w:rsidRPr="00F434C3">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63347" w14:textId="77777777" w:rsidR="00140E9F" w:rsidRDefault="00140E9F" w:rsidP="00364C90">
      <w:pPr>
        <w:spacing w:after="0"/>
      </w:pPr>
      <w:r>
        <w:separator/>
      </w:r>
    </w:p>
  </w:footnote>
  <w:footnote w:type="continuationSeparator" w:id="0">
    <w:p w14:paraId="49C1A663" w14:textId="77777777" w:rsidR="00140E9F" w:rsidRDefault="00140E9F" w:rsidP="00364C90">
      <w:pPr>
        <w:spacing w:after="0"/>
      </w:pPr>
      <w:r>
        <w:continuationSeparator/>
      </w:r>
    </w:p>
  </w:footnote>
  <w:footnote w:type="continuationNotice" w:id="1">
    <w:p w14:paraId="4D853A36" w14:textId="77777777" w:rsidR="00140E9F" w:rsidRDefault="00140E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7D8D" w14:textId="514A3873" w:rsidR="00DD315A" w:rsidRPr="00A4776F" w:rsidRDefault="00DD315A" w:rsidP="0090638B">
    <w:pPr>
      <w:pStyle w:val="Header"/>
      <w:spacing w:after="120"/>
      <w:rPr>
        <w:sz w:val="22"/>
      </w:rPr>
    </w:pPr>
    <w:r>
      <w:rPr>
        <w:noProof/>
        <w:sz w:val="22"/>
        <w:lang w:eastAsia="en-GB"/>
      </w:rPr>
      <w:t xml:space="preserve">Model Clinical Trial Agreement </w:t>
    </w:r>
    <w:r w:rsidR="00D25B9F">
      <w:rPr>
        <w:noProof/>
        <w:sz w:val="22"/>
        <w:lang w:eastAsia="en-GB"/>
      </w:rPr>
      <w:t>(</w:t>
    </w:r>
    <w:r w:rsidR="001C5E22">
      <w:rPr>
        <w:noProof/>
        <w:sz w:val="22"/>
        <w:lang w:eastAsia="en-GB"/>
      </w:rPr>
      <w:t>Ma</w:t>
    </w:r>
    <w:r w:rsidR="00072F72">
      <w:rPr>
        <w:noProof/>
        <w:sz w:val="22"/>
        <w:lang w:eastAsia="en-GB"/>
      </w:rPr>
      <w:t>y</w:t>
    </w:r>
    <w:r w:rsidR="001C5E22">
      <w:rPr>
        <w:noProof/>
        <w:sz w:val="22"/>
        <w:lang w:eastAsia="en-GB"/>
      </w:rPr>
      <w:t xml:space="preserve"> 2025</w:t>
    </w:r>
    <w:r w:rsidR="00D25B9F">
      <w:rPr>
        <w:noProof/>
        <w:sz w:val="22"/>
        <w:lang w:eastAsia="en-GB"/>
      </w:rPr>
      <w:t>)</w:t>
    </w:r>
  </w:p>
  <w:p w14:paraId="460F755F" w14:textId="77777777" w:rsidR="00DD315A" w:rsidRDefault="00DD315A"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2FE4" w14:textId="7E732752" w:rsidR="00DD315A" w:rsidRDefault="00DD315A"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1699E82B" w:rsidR="00DD315A" w:rsidRPr="00A4776F" w:rsidRDefault="00DD315A" w:rsidP="0090638B">
    <w:pPr>
      <w:pStyle w:val="Header"/>
      <w:spacing w:after="120"/>
      <w:rPr>
        <w:sz w:val="22"/>
      </w:rPr>
    </w:pPr>
    <w:r>
      <w:rPr>
        <w:noProof/>
        <w:sz w:val="22"/>
        <w:lang w:eastAsia="en-GB"/>
      </w:rPr>
      <w:t>Model Clinical Trial Agreement (</w:t>
    </w:r>
    <w:r w:rsidR="00F10983">
      <w:rPr>
        <w:noProof/>
        <w:sz w:val="22"/>
        <w:lang w:eastAsia="en-GB"/>
      </w:rPr>
      <w:t>May 2025</w:t>
    </w:r>
    <w:r>
      <w:rPr>
        <w:noProof/>
        <w:sz w:val="22"/>
        <w:lang w:eastAsia="en-GB"/>
      </w:rPr>
      <w:t>)</w:t>
    </w:r>
  </w:p>
  <w:p w14:paraId="5F80D5C5" w14:textId="77777777" w:rsidR="00DD315A" w:rsidRDefault="00DD315A"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ABC2D996"/>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FDB8A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2D26CEA"/>
    <w:multiLevelType w:val="hybridMultilevel"/>
    <w:tmpl w:val="3D0E9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3E5D19"/>
    <w:multiLevelType w:val="hybridMultilevel"/>
    <w:tmpl w:val="896EC418"/>
    <w:lvl w:ilvl="0" w:tplc="45D08910">
      <w:start w:val="1"/>
      <w:numFmt w:val="bullet"/>
      <w:lvlText w:val=""/>
      <w:lvlJc w:val="left"/>
      <w:pPr>
        <w:ind w:left="1140" w:hanging="360"/>
      </w:pPr>
      <w:rPr>
        <w:rFonts w:ascii="Symbol" w:hAnsi="Symbol"/>
      </w:rPr>
    </w:lvl>
    <w:lvl w:ilvl="1" w:tplc="A022BC18">
      <w:start w:val="1"/>
      <w:numFmt w:val="bullet"/>
      <w:lvlText w:val=""/>
      <w:lvlJc w:val="left"/>
      <w:pPr>
        <w:ind w:left="1140" w:hanging="360"/>
      </w:pPr>
      <w:rPr>
        <w:rFonts w:ascii="Symbol" w:hAnsi="Symbol"/>
      </w:rPr>
    </w:lvl>
    <w:lvl w:ilvl="2" w:tplc="668C8934">
      <w:start w:val="1"/>
      <w:numFmt w:val="bullet"/>
      <w:lvlText w:val=""/>
      <w:lvlJc w:val="left"/>
      <w:pPr>
        <w:ind w:left="1140" w:hanging="360"/>
      </w:pPr>
      <w:rPr>
        <w:rFonts w:ascii="Symbol" w:hAnsi="Symbol"/>
      </w:rPr>
    </w:lvl>
    <w:lvl w:ilvl="3" w:tplc="38B01FD8">
      <w:start w:val="1"/>
      <w:numFmt w:val="bullet"/>
      <w:lvlText w:val=""/>
      <w:lvlJc w:val="left"/>
      <w:pPr>
        <w:ind w:left="1140" w:hanging="360"/>
      </w:pPr>
      <w:rPr>
        <w:rFonts w:ascii="Symbol" w:hAnsi="Symbol"/>
      </w:rPr>
    </w:lvl>
    <w:lvl w:ilvl="4" w:tplc="003ECBA0">
      <w:start w:val="1"/>
      <w:numFmt w:val="bullet"/>
      <w:lvlText w:val=""/>
      <w:lvlJc w:val="left"/>
      <w:pPr>
        <w:ind w:left="1140" w:hanging="360"/>
      </w:pPr>
      <w:rPr>
        <w:rFonts w:ascii="Symbol" w:hAnsi="Symbol"/>
      </w:rPr>
    </w:lvl>
    <w:lvl w:ilvl="5" w:tplc="63C2743A">
      <w:start w:val="1"/>
      <w:numFmt w:val="bullet"/>
      <w:lvlText w:val=""/>
      <w:lvlJc w:val="left"/>
      <w:pPr>
        <w:ind w:left="1140" w:hanging="360"/>
      </w:pPr>
      <w:rPr>
        <w:rFonts w:ascii="Symbol" w:hAnsi="Symbol"/>
      </w:rPr>
    </w:lvl>
    <w:lvl w:ilvl="6" w:tplc="779C06CA">
      <w:start w:val="1"/>
      <w:numFmt w:val="bullet"/>
      <w:lvlText w:val=""/>
      <w:lvlJc w:val="left"/>
      <w:pPr>
        <w:ind w:left="1140" w:hanging="360"/>
      </w:pPr>
      <w:rPr>
        <w:rFonts w:ascii="Symbol" w:hAnsi="Symbol"/>
      </w:rPr>
    </w:lvl>
    <w:lvl w:ilvl="7" w:tplc="BB24F29C">
      <w:start w:val="1"/>
      <w:numFmt w:val="bullet"/>
      <w:lvlText w:val=""/>
      <w:lvlJc w:val="left"/>
      <w:pPr>
        <w:ind w:left="1140" w:hanging="360"/>
      </w:pPr>
      <w:rPr>
        <w:rFonts w:ascii="Symbol" w:hAnsi="Symbol"/>
      </w:rPr>
    </w:lvl>
    <w:lvl w:ilvl="8" w:tplc="11B480CA">
      <w:start w:val="1"/>
      <w:numFmt w:val="bullet"/>
      <w:lvlText w:val=""/>
      <w:lvlJc w:val="left"/>
      <w:pPr>
        <w:ind w:left="1140" w:hanging="360"/>
      </w:pPr>
      <w:rPr>
        <w:rFonts w:ascii="Symbol" w:hAnsi="Symbol"/>
      </w:rPr>
    </w:lvl>
  </w:abstractNum>
  <w:abstractNum w:abstractNumId="5" w15:restartNumberingAfterBreak="0">
    <w:nsid w:val="04B34E1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04BE10E8"/>
    <w:multiLevelType w:val="hybridMultilevel"/>
    <w:tmpl w:val="A6E2B97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0643BC4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069414F3"/>
    <w:multiLevelType w:val="hybridMultilevel"/>
    <w:tmpl w:val="B8DC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C562AA"/>
    <w:multiLevelType w:val="multilevel"/>
    <w:tmpl w:val="FFFFFFFF"/>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07CEEB14"/>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0C52410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3"/>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0CC56898"/>
    <w:multiLevelType w:val="hybridMultilevel"/>
    <w:tmpl w:val="FFFFFFFF"/>
    <w:lvl w:ilvl="0" w:tplc="E5244662">
      <w:start w:val="1"/>
      <w:numFmt w:val="bullet"/>
      <w:lvlText w:val=""/>
      <w:lvlJc w:val="left"/>
      <w:pPr>
        <w:ind w:left="720" w:hanging="360"/>
      </w:pPr>
      <w:rPr>
        <w:rFonts w:ascii="Symbol" w:hAnsi="Symbol" w:hint="default"/>
      </w:rPr>
    </w:lvl>
    <w:lvl w:ilvl="1" w:tplc="780E2C60">
      <w:start w:val="1"/>
      <w:numFmt w:val="bullet"/>
      <w:lvlText w:val="o"/>
      <w:lvlJc w:val="left"/>
      <w:pPr>
        <w:ind w:left="1440" w:hanging="360"/>
      </w:pPr>
      <w:rPr>
        <w:rFonts w:ascii="Courier New" w:hAnsi="Courier New" w:hint="default"/>
      </w:rPr>
    </w:lvl>
    <w:lvl w:ilvl="2" w:tplc="E1B440AC">
      <w:start w:val="1"/>
      <w:numFmt w:val="bullet"/>
      <w:lvlText w:val=""/>
      <w:lvlJc w:val="left"/>
      <w:pPr>
        <w:ind w:left="2160" w:hanging="360"/>
      </w:pPr>
      <w:rPr>
        <w:rFonts w:ascii="Wingdings" w:hAnsi="Wingdings" w:hint="default"/>
      </w:rPr>
    </w:lvl>
    <w:lvl w:ilvl="3" w:tplc="60947042">
      <w:start w:val="1"/>
      <w:numFmt w:val="bullet"/>
      <w:lvlText w:val=""/>
      <w:lvlJc w:val="left"/>
      <w:pPr>
        <w:ind w:left="2880" w:hanging="360"/>
      </w:pPr>
      <w:rPr>
        <w:rFonts w:ascii="Symbol" w:hAnsi="Symbol" w:hint="default"/>
      </w:rPr>
    </w:lvl>
    <w:lvl w:ilvl="4" w:tplc="ECE25E14">
      <w:start w:val="1"/>
      <w:numFmt w:val="bullet"/>
      <w:lvlText w:val="o"/>
      <w:lvlJc w:val="left"/>
      <w:pPr>
        <w:ind w:left="3600" w:hanging="360"/>
      </w:pPr>
      <w:rPr>
        <w:rFonts w:ascii="Courier New" w:hAnsi="Courier New" w:hint="default"/>
      </w:rPr>
    </w:lvl>
    <w:lvl w:ilvl="5" w:tplc="C3DC5684">
      <w:start w:val="1"/>
      <w:numFmt w:val="bullet"/>
      <w:lvlText w:val=""/>
      <w:lvlJc w:val="left"/>
      <w:pPr>
        <w:ind w:left="4320" w:hanging="360"/>
      </w:pPr>
      <w:rPr>
        <w:rFonts w:ascii="Wingdings" w:hAnsi="Wingdings" w:hint="default"/>
      </w:rPr>
    </w:lvl>
    <w:lvl w:ilvl="6" w:tplc="697C5862">
      <w:start w:val="1"/>
      <w:numFmt w:val="bullet"/>
      <w:lvlText w:val=""/>
      <w:lvlJc w:val="left"/>
      <w:pPr>
        <w:ind w:left="5040" w:hanging="360"/>
      </w:pPr>
      <w:rPr>
        <w:rFonts w:ascii="Symbol" w:hAnsi="Symbol" w:hint="default"/>
      </w:rPr>
    </w:lvl>
    <w:lvl w:ilvl="7" w:tplc="F8F4369A">
      <w:start w:val="1"/>
      <w:numFmt w:val="bullet"/>
      <w:lvlText w:val="o"/>
      <w:lvlJc w:val="left"/>
      <w:pPr>
        <w:ind w:left="5760" w:hanging="360"/>
      </w:pPr>
      <w:rPr>
        <w:rFonts w:ascii="Courier New" w:hAnsi="Courier New" w:hint="default"/>
      </w:rPr>
    </w:lvl>
    <w:lvl w:ilvl="8" w:tplc="2A625D9E">
      <w:start w:val="1"/>
      <w:numFmt w:val="bullet"/>
      <w:lvlText w:val=""/>
      <w:lvlJc w:val="left"/>
      <w:pPr>
        <w:ind w:left="6480" w:hanging="360"/>
      </w:pPr>
      <w:rPr>
        <w:rFonts w:ascii="Wingdings" w:hAnsi="Wingdings" w:hint="default"/>
      </w:rPr>
    </w:lvl>
  </w:abstractNum>
  <w:abstractNum w:abstractNumId="13" w15:restartNumberingAfterBreak="0">
    <w:nsid w:val="0D47AFEB"/>
    <w:multiLevelType w:val="hybridMultilevel"/>
    <w:tmpl w:val="FFFFFFFF"/>
    <w:lvl w:ilvl="0" w:tplc="75F23902">
      <w:start w:val="1"/>
      <w:numFmt w:val="bullet"/>
      <w:lvlText w:val=""/>
      <w:lvlJc w:val="left"/>
      <w:pPr>
        <w:ind w:left="720" w:hanging="360"/>
      </w:pPr>
      <w:rPr>
        <w:rFonts w:ascii="Symbol" w:hAnsi="Symbol" w:hint="default"/>
      </w:rPr>
    </w:lvl>
    <w:lvl w:ilvl="1" w:tplc="60DEBDD8">
      <w:start w:val="1"/>
      <w:numFmt w:val="bullet"/>
      <w:lvlText w:val="o"/>
      <w:lvlJc w:val="left"/>
      <w:pPr>
        <w:ind w:left="1440" w:hanging="360"/>
      </w:pPr>
      <w:rPr>
        <w:rFonts w:ascii="Courier New" w:hAnsi="Courier New" w:hint="default"/>
      </w:rPr>
    </w:lvl>
    <w:lvl w:ilvl="2" w:tplc="9BF21CA6">
      <w:start w:val="1"/>
      <w:numFmt w:val="bullet"/>
      <w:lvlText w:val=""/>
      <w:lvlJc w:val="left"/>
      <w:pPr>
        <w:ind w:left="2160" w:hanging="360"/>
      </w:pPr>
      <w:rPr>
        <w:rFonts w:ascii="Wingdings" w:hAnsi="Wingdings" w:hint="default"/>
      </w:rPr>
    </w:lvl>
    <w:lvl w:ilvl="3" w:tplc="8BE67D90">
      <w:start w:val="1"/>
      <w:numFmt w:val="bullet"/>
      <w:lvlText w:val=""/>
      <w:lvlJc w:val="left"/>
      <w:pPr>
        <w:ind w:left="2880" w:hanging="360"/>
      </w:pPr>
      <w:rPr>
        <w:rFonts w:ascii="Symbol" w:hAnsi="Symbol" w:hint="default"/>
      </w:rPr>
    </w:lvl>
    <w:lvl w:ilvl="4" w:tplc="9B58278E">
      <w:start w:val="1"/>
      <w:numFmt w:val="bullet"/>
      <w:lvlText w:val="o"/>
      <w:lvlJc w:val="left"/>
      <w:pPr>
        <w:ind w:left="3600" w:hanging="360"/>
      </w:pPr>
      <w:rPr>
        <w:rFonts w:ascii="Courier New" w:hAnsi="Courier New" w:hint="default"/>
      </w:rPr>
    </w:lvl>
    <w:lvl w:ilvl="5" w:tplc="EB8E62CC">
      <w:start w:val="1"/>
      <w:numFmt w:val="bullet"/>
      <w:lvlText w:val=""/>
      <w:lvlJc w:val="left"/>
      <w:pPr>
        <w:ind w:left="4320" w:hanging="360"/>
      </w:pPr>
      <w:rPr>
        <w:rFonts w:ascii="Wingdings" w:hAnsi="Wingdings" w:hint="default"/>
      </w:rPr>
    </w:lvl>
    <w:lvl w:ilvl="6" w:tplc="C6180DD2">
      <w:start w:val="1"/>
      <w:numFmt w:val="bullet"/>
      <w:lvlText w:val=""/>
      <w:lvlJc w:val="left"/>
      <w:pPr>
        <w:ind w:left="5040" w:hanging="360"/>
      </w:pPr>
      <w:rPr>
        <w:rFonts w:ascii="Symbol" w:hAnsi="Symbol" w:hint="default"/>
      </w:rPr>
    </w:lvl>
    <w:lvl w:ilvl="7" w:tplc="AF8AE9F2">
      <w:start w:val="1"/>
      <w:numFmt w:val="bullet"/>
      <w:lvlText w:val="o"/>
      <w:lvlJc w:val="left"/>
      <w:pPr>
        <w:ind w:left="5760" w:hanging="360"/>
      </w:pPr>
      <w:rPr>
        <w:rFonts w:ascii="Courier New" w:hAnsi="Courier New" w:hint="default"/>
      </w:rPr>
    </w:lvl>
    <w:lvl w:ilvl="8" w:tplc="7C44C740">
      <w:start w:val="1"/>
      <w:numFmt w:val="bullet"/>
      <w:lvlText w:val=""/>
      <w:lvlJc w:val="left"/>
      <w:pPr>
        <w:ind w:left="6480" w:hanging="360"/>
      </w:pPr>
      <w:rPr>
        <w:rFonts w:ascii="Wingdings" w:hAnsi="Wingdings" w:hint="default"/>
      </w:rPr>
    </w:lvl>
  </w:abstractNum>
  <w:abstractNum w:abstractNumId="14" w15:restartNumberingAfterBreak="0">
    <w:nsid w:val="0EB30957"/>
    <w:multiLevelType w:val="multilevel"/>
    <w:tmpl w:val="3014D6FE"/>
    <w:lvl w:ilvl="0">
      <w:start w:val="1"/>
      <w:numFmt w:val="decimal"/>
      <w:pStyle w:val="Heading2"/>
      <w:lvlText w:val="%1."/>
      <w:lvlJc w:val="left"/>
      <w:pPr>
        <w:ind w:left="567" w:hanging="567"/>
      </w:pPr>
    </w:lvl>
    <w:lvl w:ilvl="1">
      <w:start w:val="1"/>
      <w:numFmt w:val="decimal"/>
      <w:pStyle w:val="Clauselevel1"/>
      <w:lvlText w:val="%1.%2"/>
      <w:lvlJc w:val="left"/>
      <w:pPr>
        <w:ind w:left="851" w:hanging="567"/>
      </w:pPr>
      <w:rPr>
        <w:b w:val="0"/>
        <w:bCs w:val="0"/>
      </w:rPr>
    </w:lvl>
    <w:lvl w:ilvl="2">
      <w:start w:val="1"/>
      <w:numFmt w:val="decimal"/>
      <w:pStyle w:val="Sub-clauselevel2"/>
      <w:lvlText w:val="%1.%2.%3"/>
      <w:lvlJc w:val="left"/>
      <w:pPr>
        <w:ind w:left="1135" w:hanging="567"/>
      </w:pPr>
      <w:rPr>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5"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E6DAC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2"/>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149D6CB4"/>
    <w:multiLevelType w:val="hybridMultilevel"/>
    <w:tmpl w:val="FFFFFFFF"/>
    <w:lvl w:ilvl="0" w:tplc="FB162474">
      <w:start w:val="1"/>
      <w:numFmt w:val="bullet"/>
      <w:lvlText w:val=""/>
      <w:lvlJc w:val="left"/>
      <w:pPr>
        <w:ind w:left="720" w:hanging="360"/>
      </w:pPr>
      <w:rPr>
        <w:rFonts w:ascii="Symbol" w:hAnsi="Symbol" w:hint="default"/>
      </w:rPr>
    </w:lvl>
    <w:lvl w:ilvl="1" w:tplc="C70C975A">
      <w:start w:val="1"/>
      <w:numFmt w:val="bullet"/>
      <w:lvlText w:val="o"/>
      <w:lvlJc w:val="left"/>
      <w:pPr>
        <w:ind w:left="1440" w:hanging="360"/>
      </w:pPr>
      <w:rPr>
        <w:rFonts w:ascii="Courier New" w:hAnsi="Courier New" w:hint="default"/>
      </w:rPr>
    </w:lvl>
    <w:lvl w:ilvl="2" w:tplc="05864856">
      <w:start w:val="1"/>
      <w:numFmt w:val="bullet"/>
      <w:lvlText w:val=""/>
      <w:lvlJc w:val="left"/>
      <w:pPr>
        <w:ind w:left="2160" w:hanging="360"/>
      </w:pPr>
      <w:rPr>
        <w:rFonts w:ascii="Wingdings" w:hAnsi="Wingdings" w:hint="default"/>
      </w:rPr>
    </w:lvl>
    <w:lvl w:ilvl="3" w:tplc="8CB22D58">
      <w:start w:val="1"/>
      <w:numFmt w:val="bullet"/>
      <w:lvlText w:val=""/>
      <w:lvlJc w:val="left"/>
      <w:pPr>
        <w:ind w:left="2880" w:hanging="360"/>
      </w:pPr>
      <w:rPr>
        <w:rFonts w:ascii="Symbol" w:hAnsi="Symbol" w:hint="default"/>
      </w:rPr>
    </w:lvl>
    <w:lvl w:ilvl="4" w:tplc="0B0C2160">
      <w:start w:val="1"/>
      <w:numFmt w:val="bullet"/>
      <w:lvlText w:val="o"/>
      <w:lvlJc w:val="left"/>
      <w:pPr>
        <w:ind w:left="3600" w:hanging="360"/>
      </w:pPr>
      <w:rPr>
        <w:rFonts w:ascii="Courier New" w:hAnsi="Courier New" w:hint="default"/>
      </w:rPr>
    </w:lvl>
    <w:lvl w:ilvl="5" w:tplc="B9AED422">
      <w:start w:val="1"/>
      <w:numFmt w:val="bullet"/>
      <w:lvlText w:val=""/>
      <w:lvlJc w:val="left"/>
      <w:pPr>
        <w:ind w:left="4320" w:hanging="360"/>
      </w:pPr>
      <w:rPr>
        <w:rFonts w:ascii="Wingdings" w:hAnsi="Wingdings" w:hint="default"/>
      </w:rPr>
    </w:lvl>
    <w:lvl w:ilvl="6" w:tplc="C62E8B4C">
      <w:start w:val="1"/>
      <w:numFmt w:val="bullet"/>
      <w:lvlText w:val=""/>
      <w:lvlJc w:val="left"/>
      <w:pPr>
        <w:ind w:left="5040" w:hanging="360"/>
      </w:pPr>
      <w:rPr>
        <w:rFonts w:ascii="Symbol" w:hAnsi="Symbol" w:hint="default"/>
      </w:rPr>
    </w:lvl>
    <w:lvl w:ilvl="7" w:tplc="5C84B7D2">
      <w:start w:val="1"/>
      <w:numFmt w:val="bullet"/>
      <w:lvlText w:val="o"/>
      <w:lvlJc w:val="left"/>
      <w:pPr>
        <w:ind w:left="5760" w:hanging="360"/>
      </w:pPr>
      <w:rPr>
        <w:rFonts w:ascii="Courier New" w:hAnsi="Courier New" w:hint="default"/>
      </w:rPr>
    </w:lvl>
    <w:lvl w:ilvl="8" w:tplc="7BDC4C48">
      <w:start w:val="1"/>
      <w:numFmt w:val="bullet"/>
      <w:lvlText w:val=""/>
      <w:lvlJc w:val="left"/>
      <w:pPr>
        <w:ind w:left="6480" w:hanging="360"/>
      </w:pPr>
      <w:rPr>
        <w:rFonts w:ascii="Wingdings" w:hAnsi="Wingdings" w:hint="default"/>
      </w:rPr>
    </w:lvl>
  </w:abstractNum>
  <w:abstractNum w:abstractNumId="18" w15:restartNumberingAfterBreak="0">
    <w:nsid w:val="14D8F12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C08B5C"/>
    <w:multiLevelType w:val="hybridMultilevel"/>
    <w:tmpl w:val="FFFFFFFF"/>
    <w:lvl w:ilvl="0" w:tplc="5554E746">
      <w:start w:val="1"/>
      <w:numFmt w:val="bullet"/>
      <w:lvlText w:val=""/>
      <w:lvlJc w:val="left"/>
      <w:pPr>
        <w:ind w:left="720" w:hanging="360"/>
      </w:pPr>
      <w:rPr>
        <w:rFonts w:ascii="Symbol" w:hAnsi="Symbol" w:hint="default"/>
      </w:rPr>
    </w:lvl>
    <w:lvl w:ilvl="1" w:tplc="FB4429F6">
      <w:start w:val="1"/>
      <w:numFmt w:val="bullet"/>
      <w:lvlText w:val="o"/>
      <w:lvlJc w:val="left"/>
      <w:pPr>
        <w:ind w:left="1440" w:hanging="360"/>
      </w:pPr>
      <w:rPr>
        <w:rFonts w:ascii="Courier New" w:hAnsi="Courier New" w:hint="default"/>
      </w:rPr>
    </w:lvl>
    <w:lvl w:ilvl="2" w:tplc="25C691D8">
      <w:start w:val="1"/>
      <w:numFmt w:val="bullet"/>
      <w:lvlText w:val=""/>
      <w:lvlJc w:val="left"/>
      <w:pPr>
        <w:ind w:left="2160" w:hanging="360"/>
      </w:pPr>
      <w:rPr>
        <w:rFonts w:ascii="Wingdings" w:hAnsi="Wingdings" w:hint="default"/>
      </w:rPr>
    </w:lvl>
    <w:lvl w:ilvl="3" w:tplc="73AAA58C">
      <w:start w:val="1"/>
      <w:numFmt w:val="bullet"/>
      <w:lvlText w:val=""/>
      <w:lvlJc w:val="left"/>
      <w:pPr>
        <w:ind w:left="2880" w:hanging="360"/>
      </w:pPr>
      <w:rPr>
        <w:rFonts w:ascii="Symbol" w:hAnsi="Symbol" w:hint="default"/>
      </w:rPr>
    </w:lvl>
    <w:lvl w:ilvl="4" w:tplc="5A0268EA">
      <w:start w:val="1"/>
      <w:numFmt w:val="bullet"/>
      <w:lvlText w:val="o"/>
      <w:lvlJc w:val="left"/>
      <w:pPr>
        <w:ind w:left="3600" w:hanging="360"/>
      </w:pPr>
      <w:rPr>
        <w:rFonts w:ascii="Courier New" w:hAnsi="Courier New" w:hint="default"/>
      </w:rPr>
    </w:lvl>
    <w:lvl w:ilvl="5" w:tplc="6762A094">
      <w:start w:val="1"/>
      <w:numFmt w:val="bullet"/>
      <w:lvlText w:val=""/>
      <w:lvlJc w:val="left"/>
      <w:pPr>
        <w:ind w:left="4320" w:hanging="360"/>
      </w:pPr>
      <w:rPr>
        <w:rFonts w:ascii="Wingdings" w:hAnsi="Wingdings" w:hint="default"/>
      </w:rPr>
    </w:lvl>
    <w:lvl w:ilvl="6" w:tplc="FA60F0E6">
      <w:start w:val="1"/>
      <w:numFmt w:val="bullet"/>
      <w:lvlText w:val=""/>
      <w:lvlJc w:val="left"/>
      <w:pPr>
        <w:ind w:left="5040" w:hanging="360"/>
      </w:pPr>
      <w:rPr>
        <w:rFonts w:ascii="Symbol" w:hAnsi="Symbol" w:hint="default"/>
      </w:rPr>
    </w:lvl>
    <w:lvl w:ilvl="7" w:tplc="4EFA5D40">
      <w:start w:val="1"/>
      <w:numFmt w:val="bullet"/>
      <w:lvlText w:val="o"/>
      <w:lvlJc w:val="left"/>
      <w:pPr>
        <w:ind w:left="5760" w:hanging="360"/>
      </w:pPr>
      <w:rPr>
        <w:rFonts w:ascii="Courier New" w:hAnsi="Courier New" w:hint="default"/>
      </w:rPr>
    </w:lvl>
    <w:lvl w:ilvl="8" w:tplc="E48689E8">
      <w:start w:val="1"/>
      <w:numFmt w:val="bullet"/>
      <w:lvlText w:val=""/>
      <w:lvlJc w:val="left"/>
      <w:pPr>
        <w:ind w:left="6480" w:hanging="360"/>
      </w:pPr>
      <w:rPr>
        <w:rFonts w:ascii="Wingdings" w:hAnsi="Wingdings" w:hint="default"/>
      </w:rPr>
    </w:lvl>
  </w:abstractNum>
  <w:abstractNum w:abstractNumId="21" w15:restartNumberingAfterBreak="0">
    <w:nsid w:val="190710AA"/>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1A0900B2"/>
    <w:multiLevelType w:val="hybridMultilevel"/>
    <w:tmpl w:val="B008AC2A"/>
    <w:lvl w:ilvl="0" w:tplc="69D0B498">
      <w:start w:val="1"/>
      <w:numFmt w:val="bullet"/>
      <w:lvlText w:val=""/>
      <w:lvlJc w:val="left"/>
      <w:pPr>
        <w:ind w:left="1500" w:hanging="360"/>
      </w:pPr>
      <w:rPr>
        <w:rFonts w:ascii="Symbol" w:hAnsi="Symbol"/>
      </w:rPr>
    </w:lvl>
    <w:lvl w:ilvl="1" w:tplc="BC6C1F92">
      <w:start w:val="1"/>
      <w:numFmt w:val="bullet"/>
      <w:lvlText w:val=""/>
      <w:lvlJc w:val="left"/>
      <w:pPr>
        <w:ind w:left="1500" w:hanging="360"/>
      </w:pPr>
      <w:rPr>
        <w:rFonts w:ascii="Symbol" w:hAnsi="Symbol"/>
      </w:rPr>
    </w:lvl>
    <w:lvl w:ilvl="2" w:tplc="A13AAE90">
      <w:start w:val="1"/>
      <w:numFmt w:val="bullet"/>
      <w:lvlText w:val=""/>
      <w:lvlJc w:val="left"/>
      <w:pPr>
        <w:ind w:left="1500" w:hanging="360"/>
      </w:pPr>
      <w:rPr>
        <w:rFonts w:ascii="Symbol" w:hAnsi="Symbol"/>
      </w:rPr>
    </w:lvl>
    <w:lvl w:ilvl="3" w:tplc="722EB4DA">
      <w:start w:val="1"/>
      <w:numFmt w:val="bullet"/>
      <w:lvlText w:val=""/>
      <w:lvlJc w:val="left"/>
      <w:pPr>
        <w:ind w:left="1500" w:hanging="360"/>
      </w:pPr>
      <w:rPr>
        <w:rFonts w:ascii="Symbol" w:hAnsi="Symbol"/>
      </w:rPr>
    </w:lvl>
    <w:lvl w:ilvl="4" w:tplc="7C064D9A">
      <w:start w:val="1"/>
      <w:numFmt w:val="bullet"/>
      <w:lvlText w:val=""/>
      <w:lvlJc w:val="left"/>
      <w:pPr>
        <w:ind w:left="1500" w:hanging="360"/>
      </w:pPr>
      <w:rPr>
        <w:rFonts w:ascii="Symbol" w:hAnsi="Symbol"/>
      </w:rPr>
    </w:lvl>
    <w:lvl w:ilvl="5" w:tplc="93AEE77E">
      <w:start w:val="1"/>
      <w:numFmt w:val="bullet"/>
      <w:lvlText w:val=""/>
      <w:lvlJc w:val="left"/>
      <w:pPr>
        <w:ind w:left="1500" w:hanging="360"/>
      </w:pPr>
      <w:rPr>
        <w:rFonts w:ascii="Symbol" w:hAnsi="Symbol"/>
      </w:rPr>
    </w:lvl>
    <w:lvl w:ilvl="6" w:tplc="4F805F44">
      <w:start w:val="1"/>
      <w:numFmt w:val="bullet"/>
      <w:lvlText w:val=""/>
      <w:lvlJc w:val="left"/>
      <w:pPr>
        <w:ind w:left="1500" w:hanging="360"/>
      </w:pPr>
      <w:rPr>
        <w:rFonts w:ascii="Symbol" w:hAnsi="Symbol"/>
      </w:rPr>
    </w:lvl>
    <w:lvl w:ilvl="7" w:tplc="28387AF4">
      <w:start w:val="1"/>
      <w:numFmt w:val="bullet"/>
      <w:lvlText w:val=""/>
      <w:lvlJc w:val="left"/>
      <w:pPr>
        <w:ind w:left="1500" w:hanging="360"/>
      </w:pPr>
      <w:rPr>
        <w:rFonts w:ascii="Symbol" w:hAnsi="Symbol"/>
      </w:rPr>
    </w:lvl>
    <w:lvl w:ilvl="8" w:tplc="53D45A54">
      <w:start w:val="1"/>
      <w:numFmt w:val="bullet"/>
      <w:lvlText w:val=""/>
      <w:lvlJc w:val="left"/>
      <w:pPr>
        <w:ind w:left="1500" w:hanging="360"/>
      </w:pPr>
      <w:rPr>
        <w:rFonts w:ascii="Symbol" w:hAnsi="Symbol"/>
      </w:rPr>
    </w:lvl>
  </w:abstractNum>
  <w:abstractNum w:abstractNumId="23" w15:restartNumberingAfterBreak="0">
    <w:nsid w:val="1A9CD054"/>
    <w:multiLevelType w:val="multilevel"/>
    <w:tmpl w:val="FFFFFFFF"/>
    <w:lvl w:ilvl="0">
      <w:start w:val="1"/>
      <w:numFmt w:val="decimal"/>
      <w:lvlText w:val="%1."/>
      <w:lvlJc w:val="left"/>
      <w:pPr>
        <w:ind w:left="720" w:hanging="360"/>
      </w:pPr>
    </w:lvl>
    <w:lvl w:ilvl="1">
      <w:start w:val="1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1B14DC8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1B36DCD1"/>
    <w:multiLevelType w:val="hybridMultilevel"/>
    <w:tmpl w:val="FFFFFFFF"/>
    <w:lvl w:ilvl="0" w:tplc="AAA2990A">
      <w:start w:val="1"/>
      <w:numFmt w:val="bullet"/>
      <w:lvlText w:val=""/>
      <w:lvlJc w:val="left"/>
      <w:pPr>
        <w:ind w:left="720" w:hanging="360"/>
      </w:pPr>
      <w:rPr>
        <w:rFonts w:ascii="Symbol" w:hAnsi="Symbol" w:hint="default"/>
      </w:rPr>
    </w:lvl>
    <w:lvl w:ilvl="1" w:tplc="A676A3EC">
      <w:start w:val="1"/>
      <w:numFmt w:val="bullet"/>
      <w:lvlText w:val="o"/>
      <w:lvlJc w:val="left"/>
      <w:pPr>
        <w:ind w:left="1440" w:hanging="360"/>
      </w:pPr>
      <w:rPr>
        <w:rFonts w:ascii="Courier New" w:hAnsi="Courier New" w:hint="default"/>
      </w:rPr>
    </w:lvl>
    <w:lvl w:ilvl="2" w:tplc="FD88D946">
      <w:start w:val="1"/>
      <w:numFmt w:val="bullet"/>
      <w:lvlText w:val=""/>
      <w:lvlJc w:val="left"/>
      <w:pPr>
        <w:ind w:left="2160" w:hanging="360"/>
      </w:pPr>
      <w:rPr>
        <w:rFonts w:ascii="Wingdings" w:hAnsi="Wingdings" w:hint="default"/>
      </w:rPr>
    </w:lvl>
    <w:lvl w:ilvl="3" w:tplc="CC3812FE">
      <w:start w:val="1"/>
      <w:numFmt w:val="bullet"/>
      <w:lvlText w:val=""/>
      <w:lvlJc w:val="left"/>
      <w:pPr>
        <w:ind w:left="2880" w:hanging="360"/>
      </w:pPr>
      <w:rPr>
        <w:rFonts w:ascii="Symbol" w:hAnsi="Symbol" w:hint="default"/>
      </w:rPr>
    </w:lvl>
    <w:lvl w:ilvl="4" w:tplc="F754DBB2">
      <w:start w:val="1"/>
      <w:numFmt w:val="bullet"/>
      <w:lvlText w:val="o"/>
      <w:lvlJc w:val="left"/>
      <w:pPr>
        <w:ind w:left="3600" w:hanging="360"/>
      </w:pPr>
      <w:rPr>
        <w:rFonts w:ascii="Courier New" w:hAnsi="Courier New" w:hint="default"/>
      </w:rPr>
    </w:lvl>
    <w:lvl w:ilvl="5" w:tplc="C1124C06">
      <w:start w:val="1"/>
      <w:numFmt w:val="bullet"/>
      <w:lvlText w:val=""/>
      <w:lvlJc w:val="left"/>
      <w:pPr>
        <w:ind w:left="4320" w:hanging="360"/>
      </w:pPr>
      <w:rPr>
        <w:rFonts w:ascii="Wingdings" w:hAnsi="Wingdings" w:hint="default"/>
      </w:rPr>
    </w:lvl>
    <w:lvl w:ilvl="6" w:tplc="1472A65A">
      <w:start w:val="1"/>
      <w:numFmt w:val="bullet"/>
      <w:lvlText w:val=""/>
      <w:lvlJc w:val="left"/>
      <w:pPr>
        <w:ind w:left="5040" w:hanging="360"/>
      </w:pPr>
      <w:rPr>
        <w:rFonts w:ascii="Symbol" w:hAnsi="Symbol" w:hint="default"/>
      </w:rPr>
    </w:lvl>
    <w:lvl w:ilvl="7" w:tplc="6CC2D8F2">
      <w:start w:val="1"/>
      <w:numFmt w:val="bullet"/>
      <w:lvlText w:val="o"/>
      <w:lvlJc w:val="left"/>
      <w:pPr>
        <w:ind w:left="5760" w:hanging="360"/>
      </w:pPr>
      <w:rPr>
        <w:rFonts w:ascii="Courier New" w:hAnsi="Courier New" w:hint="default"/>
      </w:rPr>
    </w:lvl>
    <w:lvl w:ilvl="8" w:tplc="7CEAB04C">
      <w:start w:val="1"/>
      <w:numFmt w:val="bullet"/>
      <w:lvlText w:val=""/>
      <w:lvlJc w:val="left"/>
      <w:pPr>
        <w:ind w:left="6480" w:hanging="360"/>
      </w:pPr>
      <w:rPr>
        <w:rFonts w:ascii="Wingdings" w:hAnsi="Wingdings" w:hint="default"/>
      </w:rPr>
    </w:lvl>
  </w:abstractNum>
  <w:abstractNum w:abstractNumId="26" w15:restartNumberingAfterBreak="0">
    <w:nsid w:val="1E34551A"/>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1E914944"/>
    <w:multiLevelType w:val="hybridMultilevel"/>
    <w:tmpl w:val="F0A47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F65B1D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1FF653DD"/>
    <w:multiLevelType w:val="multilevel"/>
    <w:tmpl w:val="50AE71B6"/>
    <w:lvl w:ilvl="0">
      <w:start w:val="1"/>
      <w:numFmt w:val="decimal"/>
      <w:lvlText w:val="%1."/>
      <w:lvlJc w:val="left"/>
      <w:pPr>
        <w:ind w:left="360" w:hanging="360"/>
      </w:pPr>
      <w:rPr>
        <w:b/>
        <w:bCs w:val="0"/>
        <w:color w:val="003087"/>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87E334"/>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21DD536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2201F70A"/>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2262236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2345506F"/>
    <w:multiLevelType w:val="hybridMultilevel"/>
    <w:tmpl w:val="052CD4DA"/>
    <w:lvl w:ilvl="0" w:tplc="63809CBC">
      <w:start w:val="1"/>
      <w:numFmt w:val="bullet"/>
      <w:lvlText w:val=""/>
      <w:lvlJc w:val="left"/>
      <w:pPr>
        <w:ind w:left="1140" w:hanging="360"/>
      </w:pPr>
      <w:rPr>
        <w:rFonts w:ascii="Symbol" w:hAnsi="Symbol"/>
      </w:rPr>
    </w:lvl>
    <w:lvl w:ilvl="1" w:tplc="5BD0BD40">
      <w:start w:val="1"/>
      <w:numFmt w:val="bullet"/>
      <w:lvlText w:val=""/>
      <w:lvlJc w:val="left"/>
      <w:pPr>
        <w:ind w:left="1140" w:hanging="360"/>
      </w:pPr>
      <w:rPr>
        <w:rFonts w:ascii="Symbol" w:hAnsi="Symbol"/>
      </w:rPr>
    </w:lvl>
    <w:lvl w:ilvl="2" w:tplc="E0026D36">
      <w:start w:val="1"/>
      <w:numFmt w:val="bullet"/>
      <w:lvlText w:val=""/>
      <w:lvlJc w:val="left"/>
      <w:pPr>
        <w:ind w:left="1140" w:hanging="360"/>
      </w:pPr>
      <w:rPr>
        <w:rFonts w:ascii="Symbol" w:hAnsi="Symbol"/>
      </w:rPr>
    </w:lvl>
    <w:lvl w:ilvl="3" w:tplc="47B20430">
      <w:start w:val="1"/>
      <w:numFmt w:val="bullet"/>
      <w:lvlText w:val=""/>
      <w:lvlJc w:val="left"/>
      <w:pPr>
        <w:ind w:left="1140" w:hanging="360"/>
      </w:pPr>
      <w:rPr>
        <w:rFonts w:ascii="Symbol" w:hAnsi="Symbol"/>
      </w:rPr>
    </w:lvl>
    <w:lvl w:ilvl="4" w:tplc="0C8CD3EE">
      <w:start w:val="1"/>
      <w:numFmt w:val="bullet"/>
      <w:lvlText w:val=""/>
      <w:lvlJc w:val="left"/>
      <w:pPr>
        <w:ind w:left="1140" w:hanging="360"/>
      </w:pPr>
      <w:rPr>
        <w:rFonts w:ascii="Symbol" w:hAnsi="Symbol"/>
      </w:rPr>
    </w:lvl>
    <w:lvl w:ilvl="5" w:tplc="EEF267BA">
      <w:start w:val="1"/>
      <w:numFmt w:val="bullet"/>
      <w:lvlText w:val=""/>
      <w:lvlJc w:val="left"/>
      <w:pPr>
        <w:ind w:left="1140" w:hanging="360"/>
      </w:pPr>
      <w:rPr>
        <w:rFonts w:ascii="Symbol" w:hAnsi="Symbol"/>
      </w:rPr>
    </w:lvl>
    <w:lvl w:ilvl="6" w:tplc="E76A6D24">
      <w:start w:val="1"/>
      <w:numFmt w:val="bullet"/>
      <w:lvlText w:val=""/>
      <w:lvlJc w:val="left"/>
      <w:pPr>
        <w:ind w:left="1140" w:hanging="360"/>
      </w:pPr>
      <w:rPr>
        <w:rFonts w:ascii="Symbol" w:hAnsi="Symbol"/>
      </w:rPr>
    </w:lvl>
    <w:lvl w:ilvl="7" w:tplc="67EA1822">
      <w:start w:val="1"/>
      <w:numFmt w:val="bullet"/>
      <w:lvlText w:val=""/>
      <w:lvlJc w:val="left"/>
      <w:pPr>
        <w:ind w:left="1140" w:hanging="360"/>
      </w:pPr>
      <w:rPr>
        <w:rFonts w:ascii="Symbol" w:hAnsi="Symbol"/>
      </w:rPr>
    </w:lvl>
    <w:lvl w:ilvl="8" w:tplc="1BB08A6C">
      <w:start w:val="1"/>
      <w:numFmt w:val="bullet"/>
      <w:lvlText w:val=""/>
      <w:lvlJc w:val="left"/>
      <w:pPr>
        <w:ind w:left="1140" w:hanging="360"/>
      </w:pPr>
      <w:rPr>
        <w:rFonts w:ascii="Symbol" w:hAnsi="Symbol"/>
      </w:rPr>
    </w:lvl>
  </w:abstractNum>
  <w:abstractNum w:abstractNumId="36" w15:restartNumberingAfterBreak="0">
    <w:nsid w:val="23CB4FDE"/>
    <w:multiLevelType w:val="multilevel"/>
    <w:tmpl w:val="FFFFFFFF"/>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23E24439"/>
    <w:multiLevelType w:val="hybridMultilevel"/>
    <w:tmpl w:val="24AC4C4C"/>
    <w:lvl w:ilvl="0" w:tplc="7EDAE574">
      <w:start w:val="1"/>
      <w:numFmt w:val="decimal"/>
      <w:lvlText w:val="%1."/>
      <w:lvlJc w:val="left"/>
      <w:pPr>
        <w:ind w:left="1020" w:hanging="360"/>
      </w:pPr>
    </w:lvl>
    <w:lvl w:ilvl="1" w:tplc="2506D2A8">
      <w:start w:val="1"/>
      <w:numFmt w:val="decimal"/>
      <w:lvlText w:val="%2."/>
      <w:lvlJc w:val="left"/>
      <w:pPr>
        <w:ind w:left="1020" w:hanging="360"/>
      </w:pPr>
    </w:lvl>
    <w:lvl w:ilvl="2" w:tplc="24C4FC66">
      <w:start w:val="1"/>
      <w:numFmt w:val="decimal"/>
      <w:lvlText w:val="%3."/>
      <w:lvlJc w:val="left"/>
      <w:pPr>
        <w:ind w:left="1020" w:hanging="360"/>
      </w:pPr>
    </w:lvl>
    <w:lvl w:ilvl="3" w:tplc="6764CB98">
      <w:start w:val="1"/>
      <w:numFmt w:val="decimal"/>
      <w:lvlText w:val="%4."/>
      <w:lvlJc w:val="left"/>
      <w:pPr>
        <w:ind w:left="1020" w:hanging="360"/>
      </w:pPr>
    </w:lvl>
    <w:lvl w:ilvl="4" w:tplc="FD6A8742">
      <w:start w:val="1"/>
      <w:numFmt w:val="decimal"/>
      <w:lvlText w:val="%5."/>
      <w:lvlJc w:val="left"/>
      <w:pPr>
        <w:ind w:left="1020" w:hanging="360"/>
      </w:pPr>
    </w:lvl>
    <w:lvl w:ilvl="5" w:tplc="5DB8DDAA">
      <w:start w:val="1"/>
      <w:numFmt w:val="decimal"/>
      <w:lvlText w:val="%6."/>
      <w:lvlJc w:val="left"/>
      <w:pPr>
        <w:ind w:left="1020" w:hanging="360"/>
      </w:pPr>
    </w:lvl>
    <w:lvl w:ilvl="6" w:tplc="546AC93A">
      <w:start w:val="1"/>
      <w:numFmt w:val="decimal"/>
      <w:lvlText w:val="%7."/>
      <w:lvlJc w:val="left"/>
      <w:pPr>
        <w:ind w:left="1020" w:hanging="360"/>
      </w:pPr>
    </w:lvl>
    <w:lvl w:ilvl="7" w:tplc="45F4F906">
      <w:start w:val="1"/>
      <w:numFmt w:val="decimal"/>
      <w:lvlText w:val="%8."/>
      <w:lvlJc w:val="left"/>
      <w:pPr>
        <w:ind w:left="1020" w:hanging="360"/>
      </w:pPr>
    </w:lvl>
    <w:lvl w:ilvl="8" w:tplc="F8EAC22E">
      <w:start w:val="1"/>
      <w:numFmt w:val="decimal"/>
      <w:lvlText w:val="%9."/>
      <w:lvlJc w:val="left"/>
      <w:pPr>
        <w:ind w:left="1020" w:hanging="360"/>
      </w:pPr>
    </w:lvl>
  </w:abstractNum>
  <w:abstractNum w:abstractNumId="38" w15:restartNumberingAfterBreak="0">
    <w:nsid w:val="23E5404B"/>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2468805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248C47C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24E44327"/>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2589388A"/>
    <w:multiLevelType w:val="multilevel"/>
    <w:tmpl w:val="FFFFFFFF"/>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28380E2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2881795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2B42DDB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6" w15:restartNumberingAfterBreak="0">
    <w:nsid w:val="2B644B2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2B86625E"/>
    <w:multiLevelType w:val="hybridMultilevel"/>
    <w:tmpl w:val="9C1C7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C6E4760"/>
    <w:multiLevelType w:val="hybridMultilevel"/>
    <w:tmpl w:val="FFFFFFFF"/>
    <w:lvl w:ilvl="0" w:tplc="F62817D4">
      <w:start w:val="1"/>
      <w:numFmt w:val="bullet"/>
      <w:lvlText w:val=""/>
      <w:lvlJc w:val="left"/>
      <w:pPr>
        <w:ind w:left="720" w:hanging="360"/>
      </w:pPr>
      <w:rPr>
        <w:rFonts w:ascii="Symbol" w:hAnsi="Symbol" w:hint="default"/>
      </w:rPr>
    </w:lvl>
    <w:lvl w:ilvl="1" w:tplc="A4F03226">
      <w:start w:val="1"/>
      <w:numFmt w:val="bullet"/>
      <w:lvlText w:val="o"/>
      <w:lvlJc w:val="left"/>
      <w:pPr>
        <w:ind w:left="1440" w:hanging="360"/>
      </w:pPr>
      <w:rPr>
        <w:rFonts w:ascii="Courier New" w:hAnsi="Courier New" w:hint="default"/>
      </w:rPr>
    </w:lvl>
    <w:lvl w:ilvl="2" w:tplc="38D23708">
      <w:start w:val="1"/>
      <w:numFmt w:val="bullet"/>
      <w:lvlText w:val=""/>
      <w:lvlJc w:val="left"/>
      <w:pPr>
        <w:ind w:left="2160" w:hanging="360"/>
      </w:pPr>
      <w:rPr>
        <w:rFonts w:ascii="Wingdings" w:hAnsi="Wingdings" w:hint="default"/>
      </w:rPr>
    </w:lvl>
    <w:lvl w:ilvl="3" w:tplc="B7500004">
      <w:start w:val="1"/>
      <w:numFmt w:val="bullet"/>
      <w:lvlText w:val=""/>
      <w:lvlJc w:val="left"/>
      <w:pPr>
        <w:ind w:left="2880" w:hanging="360"/>
      </w:pPr>
      <w:rPr>
        <w:rFonts w:ascii="Symbol" w:hAnsi="Symbol" w:hint="default"/>
      </w:rPr>
    </w:lvl>
    <w:lvl w:ilvl="4" w:tplc="1B004188">
      <w:start w:val="1"/>
      <w:numFmt w:val="bullet"/>
      <w:lvlText w:val="o"/>
      <w:lvlJc w:val="left"/>
      <w:pPr>
        <w:ind w:left="3600" w:hanging="360"/>
      </w:pPr>
      <w:rPr>
        <w:rFonts w:ascii="Courier New" w:hAnsi="Courier New" w:hint="default"/>
      </w:rPr>
    </w:lvl>
    <w:lvl w:ilvl="5" w:tplc="5FFA7BE2">
      <w:start w:val="1"/>
      <w:numFmt w:val="bullet"/>
      <w:lvlText w:val=""/>
      <w:lvlJc w:val="left"/>
      <w:pPr>
        <w:ind w:left="4320" w:hanging="360"/>
      </w:pPr>
      <w:rPr>
        <w:rFonts w:ascii="Wingdings" w:hAnsi="Wingdings" w:hint="default"/>
      </w:rPr>
    </w:lvl>
    <w:lvl w:ilvl="6" w:tplc="08865A2C">
      <w:start w:val="1"/>
      <w:numFmt w:val="bullet"/>
      <w:lvlText w:val=""/>
      <w:lvlJc w:val="left"/>
      <w:pPr>
        <w:ind w:left="5040" w:hanging="360"/>
      </w:pPr>
      <w:rPr>
        <w:rFonts w:ascii="Symbol" w:hAnsi="Symbol" w:hint="default"/>
      </w:rPr>
    </w:lvl>
    <w:lvl w:ilvl="7" w:tplc="B288988C">
      <w:start w:val="1"/>
      <w:numFmt w:val="bullet"/>
      <w:lvlText w:val="o"/>
      <w:lvlJc w:val="left"/>
      <w:pPr>
        <w:ind w:left="5760" w:hanging="360"/>
      </w:pPr>
      <w:rPr>
        <w:rFonts w:ascii="Courier New" w:hAnsi="Courier New" w:hint="default"/>
      </w:rPr>
    </w:lvl>
    <w:lvl w:ilvl="8" w:tplc="C16A9074">
      <w:start w:val="1"/>
      <w:numFmt w:val="bullet"/>
      <w:lvlText w:val=""/>
      <w:lvlJc w:val="left"/>
      <w:pPr>
        <w:ind w:left="6480" w:hanging="360"/>
      </w:pPr>
      <w:rPr>
        <w:rFonts w:ascii="Wingdings" w:hAnsi="Wingdings" w:hint="default"/>
      </w:rPr>
    </w:lvl>
  </w:abstractNum>
  <w:abstractNum w:abstractNumId="49" w15:restartNumberingAfterBreak="0">
    <w:nsid w:val="2D762049"/>
    <w:multiLevelType w:val="multilevel"/>
    <w:tmpl w:val="FFFFFFFF"/>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2DD674A0"/>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1" w15:restartNumberingAfterBreak="0">
    <w:nsid w:val="2E08C342"/>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2" w15:restartNumberingAfterBreak="0">
    <w:nsid w:val="30E9233C"/>
    <w:multiLevelType w:val="hybridMultilevel"/>
    <w:tmpl w:val="EE0A82AE"/>
    <w:lvl w:ilvl="0" w:tplc="3CA85BE0">
      <w:start w:val="1"/>
      <w:numFmt w:val="lowerLetter"/>
      <w:pStyle w:val="Sub-clauselevel3"/>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341D870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4"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5BC041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6" w15:restartNumberingAfterBreak="0">
    <w:nsid w:val="36744CFA"/>
    <w:multiLevelType w:val="hybridMultilevel"/>
    <w:tmpl w:val="CE3EDB16"/>
    <w:lvl w:ilvl="0" w:tplc="8996BAC4">
      <w:start w:val="1"/>
      <w:numFmt w:val="decimal"/>
      <w:lvlText w:val="%1."/>
      <w:lvlJc w:val="left"/>
      <w:pPr>
        <w:ind w:left="1020" w:hanging="360"/>
      </w:pPr>
    </w:lvl>
    <w:lvl w:ilvl="1" w:tplc="6CCEA450">
      <w:start w:val="1"/>
      <w:numFmt w:val="decimal"/>
      <w:lvlText w:val="%2."/>
      <w:lvlJc w:val="left"/>
      <w:pPr>
        <w:ind w:left="1020" w:hanging="360"/>
      </w:pPr>
    </w:lvl>
    <w:lvl w:ilvl="2" w:tplc="0CD00864">
      <w:start w:val="1"/>
      <w:numFmt w:val="decimal"/>
      <w:lvlText w:val="%3."/>
      <w:lvlJc w:val="left"/>
      <w:pPr>
        <w:ind w:left="1020" w:hanging="360"/>
      </w:pPr>
    </w:lvl>
    <w:lvl w:ilvl="3" w:tplc="1EECBC50">
      <w:start w:val="1"/>
      <w:numFmt w:val="decimal"/>
      <w:lvlText w:val="%4."/>
      <w:lvlJc w:val="left"/>
      <w:pPr>
        <w:ind w:left="1020" w:hanging="360"/>
      </w:pPr>
    </w:lvl>
    <w:lvl w:ilvl="4" w:tplc="BC28CD16">
      <w:start w:val="1"/>
      <w:numFmt w:val="decimal"/>
      <w:lvlText w:val="%5."/>
      <w:lvlJc w:val="left"/>
      <w:pPr>
        <w:ind w:left="1020" w:hanging="360"/>
      </w:pPr>
    </w:lvl>
    <w:lvl w:ilvl="5" w:tplc="41DE38C8">
      <w:start w:val="1"/>
      <w:numFmt w:val="decimal"/>
      <w:lvlText w:val="%6."/>
      <w:lvlJc w:val="left"/>
      <w:pPr>
        <w:ind w:left="1020" w:hanging="360"/>
      </w:pPr>
    </w:lvl>
    <w:lvl w:ilvl="6" w:tplc="BCB2ACAC">
      <w:start w:val="1"/>
      <w:numFmt w:val="decimal"/>
      <w:lvlText w:val="%7."/>
      <w:lvlJc w:val="left"/>
      <w:pPr>
        <w:ind w:left="1020" w:hanging="360"/>
      </w:pPr>
    </w:lvl>
    <w:lvl w:ilvl="7" w:tplc="BC62A0B8">
      <w:start w:val="1"/>
      <w:numFmt w:val="decimal"/>
      <w:lvlText w:val="%8."/>
      <w:lvlJc w:val="left"/>
      <w:pPr>
        <w:ind w:left="1020" w:hanging="360"/>
      </w:pPr>
    </w:lvl>
    <w:lvl w:ilvl="8" w:tplc="39BC496A">
      <w:start w:val="1"/>
      <w:numFmt w:val="decimal"/>
      <w:lvlText w:val="%9."/>
      <w:lvlJc w:val="left"/>
      <w:pPr>
        <w:ind w:left="1020" w:hanging="360"/>
      </w:pPr>
    </w:lvl>
  </w:abstractNum>
  <w:abstractNum w:abstractNumId="57" w15:restartNumberingAfterBreak="0">
    <w:nsid w:val="36D3BC32"/>
    <w:multiLevelType w:val="multilevel"/>
    <w:tmpl w:val="FFFFFFFF"/>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8" w15:restartNumberingAfterBreak="0">
    <w:nsid w:val="3797492A"/>
    <w:multiLevelType w:val="hybridMultilevel"/>
    <w:tmpl w:val="FFFFFFFF"/>
    <w:lvl w:ilvl="0" w:tplc="B0066932">
      <w:start w:val="1"/>
      <w:numFmt w:val="bullet"/>
      <w:lvlText w:val=""/>
      <w:lvlJc w:val="left"/>
      <w:pPr>
        <w:ind w:left="720" w:hanging="360"/>
      </w:pPr>
      <w:rPr>
        <w:rFonts w:ascii="Symbol" w:hAnsi="Symbol" w:hint="default"/>
      </w:rPr>
    </w:lvl>
    <w:lvl w:ilvl="1" w:tplc="3D7AFB84">
      <w:start w:val="1"/>
      <w:numFmt w:val="bullet"/>
      <w:lvlText w:val="o"/>
      <w:lvlJc w:val="left"/>
      <w:pPr>
        <w:ind w:left="1440" w:hanging="360"/>
      </w:pPr>
      <w:rPr>
        <w:rFonts w:ascii="Courier New" w:hAnsi="Courier New" w:hint="default"/>
      </w:rPr>
    </w:lvl>
    <w:lvl w:ilvl="2" w:tplc="7A162210">
      <w:start w:val="1"/>
      <w:numFmt w:val="bullet"/>
      <w:lvlText w:val=""/>
      <w:lvlJc w:val="left"/>
      <w:pPr>
        <w:ind w:left="2160" w:hanging="360"/>
      </w:pPr>
      <w:rPr>
        <w:rFonts w:ascii="Wingdings" w:hAnsi="Wingdings" w:hint="default"/>
      </w:rPr>
    </w:lvl>
    <w:lvl w:ilvl="3" w:tplc="3C7E37A2">
      <w:start w:val="1"/>
      <w:numFmt w:val="bullet"/>
      <w:lvlText w:val=""/>
      <w:lvlJc w:val="left"/>
      <w:pPr>
        <w:ind w:left="2880" w:hanging="360"/>
      </w:pPr>
      <w:rPr>
        <w:rFonts w:ascii="Symbol" w:hAnsi="Symbol" w:hint="default"/>
      </w:rPr>
    </w:lvl>
    <w:lvl w:ilvl="4" w:tplc="D4EC015E">
      <w:start w:val="1"/>
      <w:numFmt w:val="bullet"/>
      <w:lvlText w:val="o"/>
      <w:lvlJc w:val="left"/>
      <w:pPr>
        <w:ind w:left="3600" w:hanging="360"/>
      </w:pPr>
      <w:rPr>
        <w:rFonts w:ascii="Courier New" w:hAnsi="Courier New" w:hint="default"/>
      </w:rPr>
    </w:lvl>
    <w:lvl w:ilvl="5" w:tplc="E4484A68">
      <w:start w:val="1"/>
      <w:numFmt w:val="bullet"/>
      <w:lvlText w:val=""/>
      <w:lvlJc w:val="left"/>
      <w:pPr>
        <w:ind w:left="4320" w:hanging="360"/>
      </w:pPr>
      <w:rPr>
        <w:rFonts w:ascii="Wingdings" w:hAnsi="Wingdings" w:hint="default"/>
      </w:rPr>
    </w:lvl>
    <w:lvl w:ilvl="6" w:tplc="F77AAE72">
      <w:start w:val="1"/>
      <w:numFmt w:val="bullet"/>
      <w:lvlText w:val=""/>
      <w:lvlJc w:val="left"/>
      <w:pPr>
        <w:ind w:left="5040" w:hanging="360"/>
      </w:pPr>
      <w:rPr>
        <w:rFonts w:ascii="Symbol" w:hAnsi="Symbol" w:hint="default"/>
      </w:rPr>
    </w:lvl>
    <w:lvl w:ilvl="7" w:tplc="D63C7062">
      <w:start w:val="1"/>
      <w:numFmt w:val="bullet"/>
      <w:lvlText w:val="o"/>
      <w:lvlJc w:val="left"/>
      <w:pPr>
        <w:ind w:left="5760" w:hanging="360"/>
      </w:pPr>
      <w:rPr>
        <w:rFonts w:ascii="Courier New" w:hAnsi="Courier New" w:hint="default"/>
      </w:rPr>
    </w:lvl>
    <w:lvl w:ilvl="8" w:tplc="C1C2A954">
      <w:start w:val="1"/>
      <w:numFmt w:val="bullet"/>
      <w:lvlText w:val=""/>
      <w:lvlJc w:val="left"/>
      <w:pPr>
        <w:ind w:left="6480" w:hanging="360"/>
      </w:pPr>
      <w:rPr>
        <w:rFonts w:ascii="Wingdings" w:hAnsi="Wingdings" w:hint="default"/>
      </w:rPr>
    </w:lvl>
  </w:abstractNum>
  <w:abstractNum w:abstractNumId="59" w15:restartNumberingAfterBreak="0">
    <w:nsid w:val="37B2F2D4"/>
    <w:multiLevelType w:val="hybridMultilevel"/>
    <w:tmpl w:val="FFFFFFFF"/>
    <w:lvl w:ilvl="0" w:tplc="76203D06">
      <w:start w:val="1"/>
      <w:numFmt w:val="bullet"/>
      <w:lvlText w:val=""/>
      <w:lvlJc w:val="left"/>
      <w:pPr>
        <w:ind w:left="720" w:hanging="360"/>
      </w:pPr>
      <w:rPr>
        <w:rFonts w:ascii="Symbol" w:hAnsi="Symbol" w:hint="default"/>
      </w:rPr>
    </w:lvl>
    <w:lvl w:ilvl="1" w:tplc="8BD26252">
      <w:start w:val="1"/>
      <w:numFmt w:val="bullet"/>
      <w:lvlText w:val="o"/>
      <w:lvlJc w:val="left"/>
      <w:pPr>
        <w:ind w:left="1440" w:hanging="360"/>
      </w:pPr>
      <w:rPr>
        <w:rFonts w:ascii="Courier New" w:hAnsi="Courier New" w:hint="default"/>
      </w:rPr>
    </w:lvl>
    <w:lvl w:ilvl="2" w:tplc="42F872C8">
      <w:start w:val="1"/>
      <w:numFmt w:val="bullet"/>
      <w:lvlText w:val=""/>
      <w:lvlJc w:val="left"/>
      <w:pPr>
        <w:ind w:left="2160" w:hanging="360"/>
      </w:pPr>
      <w:rPr>
        <w:rFonts w:ascii="Wingdings" w:hAnsi="Wingdings" w:hint="default"/>
      </w:rPr>
    </w:lvl>
    <w:lvl w:ilvl="3" w:tplc="CAB8B39E">
      <w:start w:val="1"/>
      <w:numFmt w:val="bullet"/>
      <w:lvlText w:val=""/>
      <w:lvlJc w:val="left"/>
      <w:pPr>
        <w:ind w:left="2880" w:hanging="360"/>
      </w:pPr>
      <w:rPr>
        <w:rFonts w:ascii="Symbol" w:hAnsi="Symbol" w:hint="default"/>
      </w:rPr>
    </w:lvl>
    <w:lvl w:ilvl="4" w:tplc="57B04B78">
      <w:start w:val="1"/>
      <w:numFmt w:val="bullet"/>
      <w:lvlText w:val="o"/>
      <w:lvlJc w:val="left"/>
      <w:pPr>
        <w:ind w:left="3600" w:hanging="360"/>
      </w:pPr>
      <w:rPr>
        <w:rFonts w:ascii="Courier New" w:hAnsi="Courier New" w:hint="default"/>
      </w:rPr>
    </w:lvl>
    <w:lvl w:ilvl="5" w:tplc="B468A698">
      <w:start w:val="1"/>
      <w:numFmt w:val="bullet"/>
      <w:lvlText w:val=""/>
      <w:lvlJc w:val="left"/>
      <w:pPr>
        <w:ind w:left="4320" w:hanging="360"/>
      </w:pPr>
      <w:rPr>
        <w:rFonts w:ascii="Wingdings" w:hAnsi="Wingdings" w:hint="default"/>
      </w:rPr>
    </w:lvl>
    <w:lvl w:ilvl="6" w:tplc="8DC07790">
      <w:start w:val="1"/>
      <w:numFmt w:val="bullet"/>
      <w:lvlText w:val=""/>
      <w:lvlJc w:val="left"/>
      <w:pPr>
        <w:ind w:left="5040" w:hanging="360"/>
      </w:pPr>
      <w:rPr>
        <w:rFonts w:ascii="Symbol" w:hAnsi="Symbol" w:hint="default"/>
      </w:rPr>
    </w:lvl>
    <w:lvl w:ilvl="7" w:tplc="468A9544">
      <w:start w:val="1"/>
      <w:numFmt w:val="bullet"/>
      <w:lvlText w:val="o"/>
      <w:lvlJc w:val="left"/>
      <w:pPr>
        <w:ind w:left="5760" w:hanging="360"/>
      </w:pPr>
      <w:rPr>
        <w:rFonts w:ascii="Courier New" w:hAnsi="Courier New" w:hint="default"/>
      </w:rPr>
    </w:lvl>
    <w:lvl w:ilvl="8" w:tplc="C7B4BE6C">
      <w:start w:val="1"/>
      <w:numFmt w:val="bullet"/>
      <w:lvlText w:val=""/>
      <w:lvlJc w:val="left"/>
      <w:pPr>
        <w:ind w:left="6480" w:hanging="360"/>
      </w:pPr>
      <w:rPr>
        <w:rFonts w:ascii="Wingdings" w:hAnsi="Wingdings" w:hint="default"/>
      </w:rPr>
    </w:lvl>
  </w:abstractNum>
  <w:abstractNum w:abstractNumId="60" w15:restartNumberingAfterBreak="0">
    <w:nsid w:val="3820481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1" w15:restartNumberingAfterBreak="0">
    <w:nsid w:val="3914F326"/>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2" w15:restartNumberingAfterBreak="0">
    <w:nsid w:val="39F2261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3" w15:restartNumberingAfterBreak="0">
    <w:nsid w:val="3A5E19FF"/>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4" w15:restartNumberingAfterBreak="0">
    <w:nsid w:val="3B41EB4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5" w15:restartNumberingAfterBreak="0">
    <w:nsid w:val="3DFE81CF"/>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6"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7" w15:restartNumberingAfterBreak="0">
    <w:nsid w:val="3F1B22D6"/>
    <w:multiLevelType w:val="hybridMultilevel"/>
    <w:tmpl w:val="45460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F5EC2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9" w15:restartNumberingAfterBreak="0">
    <w:nsid w:val="40EC30D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0" w15:restartNumberingAfterBreak="0">
    <w:nsid w:val="425BF19E"/>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1" w15:restartNumberingAfterBreak="0">
    <w:nsid w:val="42B083A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2"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73" w15:restartNumberingAfterBreak="0">
    <w:nsid w:val="4A4578F8"/>
    <w:multiLevelType w:val="multilevel"/>
    <w:tmpl w:val="2F4E4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B58751B"/>
    <w:multiLevelType w:val="multilevel"/>
    <w:tmpl w:val="FFFFFFFF"/>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5" w15:restartNumberingAfterBreak="0">
    <w:nsid w:val="4B58CBD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6" w15:restartNumberingAfterBreak="0">
    <w:nsid w:val="4CF76B6D"/>
    <w:multiLevelType w:val="multilevel"/>
    <w:tmpl w:val="FFFFFFFF"/>
    <w:lvl w:ilvl="0">
      <w:start w:val="1"/>
      <w:numFmt w:val="decimal"/>
      <w:lvlText w:val="%1."/>
      <w:lvlJc w:val="left"/>
      <w:pPr>
        <w:ind w:left="720" w:hanging="360"/>
      </w:pPr>
    </w:lvl>
    <w:lvl w:ilvl="1">
      <w:numFmt w:val="none"/>
      <w:lvlText w:val=""/>
      <w:lvlJc w:val="left"/>
      <w:pPr>
        <w:tabs>
          <w:tab w:val="num" w:pos="360"/>
        </w:tabs>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7" w15:restartNumberingAfterBreak="0">
    <w:nsid w:val="4E7BAA52"/>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8"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0FD9326"/>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0" w15:restartNumberingAfterBreak="0">
    <w:nsid w:val="51029CC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1"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34E9897"/>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3" w15:restartNumberingAfterBreak="0">
    <w:nsid w:val="546E3B23"/>
    <w:multiLevelType w:val="hybridMultilevel"/>
    <w:tmpl w:val="B80643CA"/>
    <w:lvl w:ilvl="0" w:tplc="13561940">
      <w:start w:val="1"/>
      <w:numFmt w:val="decimal"/>
      <w:lvlText w:val="%1."/>
      <w:lvlJc w:val="left"/>
      <w:pPr>
        <w:ind w:left="1020" w:hanging="360"/>
      </w:pPr>
    </w:lvl>
    <w:lvl w:ilvl="1" w:tplc="FA8A4D68">
      <w:start w:val="1"/>
      <w:numFmt w:val="decimal"/>
      <w:lvlText w:val="%2."/>
      <w:lvlJc w:val="left"/>
      <w:pPr>
        <w:ind w:left="1020" w:hanging="360"/>
      </w:pPr>
    </w:lvl>
    <w:lvl w:ilvl="2" w:tplc="13F2A9EE">
      <w:start w:val="1"/>
      <w:numFmt w:val="decimal"/>
      <w:lvlText w:val="%3."/>
      <w:lvlJc w:val="left"/>
      <w:pPr>
        <w:ind w:left="1020" w:hanging="360"/>
      </w:pPr>
    </w:lvl>
    <w:lvl w:ilvl="3" w:tplc="8A9AB67E">
      <w:start w:val="1"/>
      <w:numFmt w:val="decimal"/>
      <w:lvlText w:val="%4."/>
      <w:lvlJc w:val="left"/>
      <w:pPr>
        <w:ind w:left="1020" w:hanging="360"/>
      </w:pPr>
    </w:lvl>
    <w:lvl w:ilvl="4" w:tplc="87C4F778">
      <w:start w:val="1"/>
      <w:numFmt w:val="decimal"/>
      <w:lvlText w:val="%5."/>
      <w:lvlJc w:val="left"/>
      <w:pPr>
        <w:ind w:left="1020" w:hanging="360"/>
      </w:pPr>
    </w:lvl>
    <w:lvl w:ilvl="5" w:tplc="4E0ED496">
      <w:start w:val="1"/>
      <w:numFmt w:val="decimal"/>
      <w:lvlText w:val="%6."/>
      <w:lvlJc w:val="left"/>
      <w:pPr>
        <w:ind w:left="1020" w:hanging="360"/>
      </w:pPr>
    </w:lvl>
    <w:lvl w:ilvl="6" w:tplc="2350FDFE">
      <w:start w:val="1"/>
      <w:numFmt w:val="decimal"/>
      <w:lvlText w:val="%7."/>
      <w:lvlJc w:val="left"/>
      <w:pPr>
        <w:ind w:left="1020" w:hanging="360"/>
      </w:pPr>
    </w:lvl>
    <w:lvl w:ilvl="7" w:tplc="B48E57E2">
      <w:start w:val="1"/>
      <w:numFmt w:val="decimal"/>
      <w:lvlText w:val="%8."/>
      <w:lvlJc w:val="left"/>
      <w:pPr>
        <w:ind w:left="1020" w:hanging="360"/>
      </w:pPr>
    </w:lvl>
    <w:lvl w:ilvl="8" w:tplc="FEC8D3D8">
      <w:start w:val="1"/>
      <w:numFmt w:val="decimal"/>
      <w:lvlText w:val="%9."/>
      <w:lvlJc w:val="left"/>
      <w:pPr>
        <w:ind w:left="1020" w:hanging="360"/>
      </w:pPr>
    </w:lvl>
  </w:abstractNum>
  <w:abstractNum w:abstractNumId="84" w15:restartNumberingAfterBreak="0">
    <w:nsid w:val="55597ECB"/>
    <w:multiLevelType w:val="hybridMultilevel"/>
    <w:tmpl w:val="FFFFFFFF"/>
    <w:lvl w:ilvl="0" w:tplc="1EB41EFA">
      <w:start w:val="1"/>
      <w:numFmt w:val="decimal"/>
      <w:lvlText w:val="%1."/>
      <w:lvlJc w:val="left"/>
      <w:pPr>
        <w:ind w:left="567" w:hanging="360"/>
      </w:pPr>
    </w:lvl>
    <w:lvl w:ilvl="1" w:tplc="DA800192">
      <w:start w:val="1"/>
      <w:numFmt w:val="lowerLetter"/>
      <w:lvlText w:val="%2."/>
      <w:lvlJc w:val="left"/>
      <w:pPr>
        <w:ind w:left="567" w:hanging="360"/>
      </w:pPr>
    </w:lvl>
    <w:lvl w:ilvl="2" w:tplc="75188A6A">
      <w:start w:val="1"/>
      <w:numFmt w:val="lowerRoman"/>
      <w:lvlText w:val="%3."/>
      <w:lvlJc w:val="right"/>
      <w:pPr>
        <w:ind w:left="1135" w:hanging="180"/>
      </w:pPr>
    </w:lvl>
    <w:lvl w:ilvl="3" w:tplc="72188ADE">
      <w:start w:val="1"/>
      <w:numFmt w:val="decimal"/>
      <w:lvlText w:val="%4."/>
      <w:lvlJc w:val="left"/>
      <w:pPr>
        <w:ind w:left="1428" w:hanging="360"/>
      </w:pPr>
    </w:lvl>
    <w:lvl w:ilvl="4" w:tplc="061CC386">
      <w:start w:val="1"/>
      <w:numFmt w:val="lowerLetter"/>
      <w:lvlText w:val="%5."/>
      <w:lvlJc w:val="left"/>
      <w:pPr>
        <w:ind w:left="1785" w:hanging="360"/>
      </w:pPr>
    </w:lvl>
    <w:lvl w:ilvl="5" w:tplc="7D9C52CC">
      <w:start w:val="1"/>
      <w:numFmt w:val="lowerRoman"/>
      <w:lvlText w:val="%6."/>
      <w:lvlJc w:val="right"/>
      <w:pPr>
        <w:ind w:left="2142" w:hanging="180"/>
      </w:pPr>
    </w:lvl>
    <w:lvl w:ilvl="6" w:tplc="C1160160">
      <w:start w:val="1"/>
      <w:numFmt w:val="decimal"/>
      <w:lvlText w:val="%7."/>
      <w:lvlJc w:val="left"/>
      <w:pPr>
        <w:ind w:left="2499" w:hanging="360"/>
      </w:pPr>
    </w:lvl>
    <w:lvl w:ilvl="7" w:tplc="16F8829A">
      <w:start w:val="1"/>
      <w:numFmt w:val="lowerLetter"/>
      <w:lvlText w:val="%8."/>
      <w:lvlJc w:val="left"/>
      <w:pPr>
        <w:ind w:left="2856" w:hanging="360"/>
      </w:pPr>
    </w:lvl>
    <w:lvl w:ilvl="8" w:tplc="B71C1C7E">
      <w:start w:val="1"/>
      <w:numFmt w:val="lowerRoman"/>
      <w:lvlText w:val="%9."/>
      <w:lvlJc w:val="right"/>
      <w:pPr>
        <w:ind w:left="3213" w:hanging="180"/>
      </w:pPr>
    </w:lvl>
  </w:abstractNum>
  <w:abstractNum w:abstractNumId="85" w15:restartNumberingAfterBreak="0">
    <w:nsid w:val="55F8D7B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6"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8852D7C"/>
    <w:multiLevelType w:val="hybridMultilevel"/>
    <w:tmpl w:val="57A8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9EF6BA7"/>
    <w:multiLevelType w:val="multilevel"/>
    <w:tmpl w:val="E4A8BF38"/>
    <w:lvl w:ilvl="0">
      <w:start w:val="5"/>
      <w:numFmt w:val="decimal"/>
      <w:lvlText w:val="%1."/>
      <w:lvlJc w:val="left"/>
      <w:pPr>
        <w:ind w:left="360" w:hanging="360"/>
      </w:pPr>
      <w:rPr>
        <w:rFonts w:hint="default"/>
        <w:b/>
        <w:bCs/>
        <w:color w:val="003087"/>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9F92A0A"/>
    <w:multiLevelType w:val="multilevel"/>
    <w:tmpl w:val="FFFFFFFF"/>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0" w15:restartNumberingAfterBreak="0">
    <w:nsid w:val="5A01E7E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1" w15:restartNumberingAfterBreak="0">
    <w:nsid w:val="5A3D4CF5"/>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2" w15:restartNumberingAfterBreak="0">
    <w:nsid w:val="5B05F04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3" w15:restartNumberingAfterBreak="0">
    <w:nsid w:val="5B44CB3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4" w15:restartNumberingAfterBreak="0">
    <w:nsid w:val="5D5A0441"/>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5" w15:restartNumberingAfterBreak="0">
    <w:nsid w:val="5E11F6A5"/>
    <w:multiLevelType w:val="hybridMultilevel"/>
    <w:tmpl w:val="FFFFFFFF"/>
    <w:lvl w:ilvl="0" w:tplc="D5CA2746">
      <w:start w:val="1"/>
      <w:numFmt w:val="decimal"/>
      <w:lvlText w:val="%1."/>
      <w:lvlJc w:val="left"/>
      <w:pPr>
        <w:ind w:left="720" w:hanging="360"/>
      </w:pPr>
    </w:lvl>
    <w:lvl w:ilvl="1" w:tplc="FB188EF8">
      <w:start w:val="1"/>
      <w:numFmt w:val="lowerLetter"/>
      <w:lvlText w:val="%2."/>
      <w:lvlJc w:val="left"/>
      <w:pPr>
        <w:ind w:left="1440" w:hanging="360"/>
      </w:pPr>
    </w:lvl>
    <w:lvl w:ilvl="2" w:tplc="4B405D86">
      <w:start w:val="1"/>
      <w:numFmt w:val="lowerRoman"/>
      <w:lvlText w:val="%3."/>
      <w:lvlJc w:val="right"/>
      <w:pPr>
        <w:ind w:left="1135" w:hanging="180"/>
      </w:pPr>
    </w:lvl>
    <w:lvl w:ilvl="3" w:tplc="309C5354">
      <w:start w:val="1"/>
      <w:numFmt w:val="decimal"/>
      <w:lvlText w:val="%4."/>
      <w:lvlJc w:val="left"/>
      <w:pPr>
        <w:ind w:left="2880" w:hanging="360"/>
      </w:pPr>
    </w:lvl>
    <w:lvl w:ilvl="4" w:tplc="510ED7A2">
      <w:start w:val="1"/>
      <w:numFmt w:val="lowerLetter"/>
      <w:lvlText w:val="%5."/>
      <w:lvlJc w:val="left"/>
      <w:pPr>
        <w:ind w:left="3600" w:hanging="360"/>
      </w:pPr>
    </w:lvl>
    <w:lvl w:ilvl="5" w:tplc="EBAEEFDE">
      <w:start w:val="1"/>
      <w:numFmt w:val="lowerRoman"/>
      <w:lvlText w:val="%6."/>
      <w:lvlJc w:val="right"/>
      <w:pPr>
        <w:ind w:left="4320" w:hanging="180"/>
      </w:pPr>
    </w:lvl>
    <w:lvl w:ilvl="6" w:tplc="AE8830D8">
      <w:start w:val="1"/>
      <w:numFmt w:val="decimal"/>
      <w:lvlText w:val="%7."/>
      <w:lvlJc w:val="left"/>
      <w:pPr>
        <w:ind w:left="5040" w:hanging="360"/>
      </w:pPr>
    </w:lvl>
    <w:lvl w:ilvl="7" w:tplc="2AD0EE3C">
      <w:start w:val="1"/>
      <w:numFmt w:val="lowerLetter"/>
      <w:lvlText w:val="%8."/>
      <w:lvlJc w:val="left"/>
      <w:pPr>
        <w:ind w:left="5760" w:hanging="360"/>
      </w:pPr>
    </w:lvl>
    <w:lvl w:ilvl="8" w:tplc="FB766C66">
      <w:start w:val="1"/>
      <w:numFmt w:val="lowerRoman"/>
      <w:lvlText w:val="%9."/>
      <w:lvlJc w:val="right"/>
      <w:pPr>
        <w:ind w:left="6480" w:hanging="180"/>
      </w:pPr>
    </w:lvl>
  </w:abstractNum>
  <w:abstractNum w:abstractNumId="96" w15:restartNumberingAfterBreak="0">
    <w:nsid w:val="5E385319"/>
    <w:multiLevelType w:val="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F8D6D9B"/>
    <w:multiLevelType w:val="multilevel"/>
    <w:tmpl w:val="FFFFFFFF"/>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8" w15:restartNumberingAfterBreak="0">
    <w:nsid w:val="5FCB528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9" w15:restartNumberingAfterBreak="0">
    <w:nsid w:val="604C7DF8"/>
    <w:multiLevelType w:val="hybridMultilevel"/>
    <w:tmpl w:val="D6724D98"/>
    <w:lvl w:ilvl="0" w:tplc="1674E818">
      <w:start w:val="1"/>
      <w:numFmt w:val="decimal"/>
      <w:lvlText w:val="%1."/>
      <w:lvlJc w:val="left"/>
      <w:pPr>
        <w:ind w:left="1020" w:hanging="360"/>
      </w:pPr>
    </w:lvl>
    <w:lvl w:ilvl="1" w:tplc="9D4852EA">
      <w:start w:val="1"/>
      <w:numFmt w:val="decimal"/>
      <w:lvlText w:val="%2."/>
      <w:lvlJc w:val="left"/>
      <w:pPr>
        <w:ind w:left="1020" w:hanging="360"/>
      </w:pPr>
    </w:lvl>
    <w:lvl w:ilvl="2" w:tplc="3F32EEE2">
      <w:start w:val="1"/>
      <w:numFmt w:val="decimal"/>
      <w:lvlText w:val="%3."/>
      <w:lvlJc w:val="left"/>
      <w:pPr>
        <w:ind w:left="1020" w:hanging="360"/>
      </w:pPr>
    </w:lvl>
    <w:lvl w:ilvl="3" w:tplc="19B2126C">
      <w:start w:val="1"/>
      <w:numFmt w:val="decimal"/>
      <w:lvlText w:val="%4."/>
      <w:lvlJc w:val="left"/>
      <w:pPr>
        <w:ind w:left="1020" w:hanging="360"/>
      </w:pPr>
    </w:lvl>
    <w:lvl w:ilvl="4" w:tplc="05086292">
      <w:start w:val="1"/>
      <w:numFmt w:val="decimal"/>
      <w:lvlText w:val="%5."/>
      <w:lvlJc w:val="left"/>
      <w:pPr>
        <w:ind w:left="1020" w:hanging="360"/>
      </w:pPr>
    </w:lvl>
    <w:lvl w:ilvl="5" w:tplc="E9A0332A">
      <w:start w:val="1"/>
      <w:numFmt w:val="decimal"/>
      <w:lvlText w:val="%6."/>
      <w:lvlJc w:val="left"/>
      <w:pPr>
        <w:ind w:left="1020" w:hanging="360"/>
      </w:pPr>
    </w:lvl>
    <w:lvl w:ilvl="6" w:tplc="3020BC9C">
      <w:start w:val="1"/>
      <w:numFmt w:val="decimal"/>
      <w:lvlText w:val="%7."/>
      <w:lvlJc w:val="left"/>
      <w:pPr>
        <w:ind w:left="1020" w:hanging="360"/>
      </w:pPr>
    </w:lvl>
    <w:lvl w:ilvl="7" w:tplc="38163296">
      <w:start w:val="1"/>
      <w:numFmt w:val="decimal"/>
      <w:lvlText w:val="%8."/>
      <w:lvlJc w:val="left"/>
      <w:pPr>
        <w:ind w:left="1020" w:hanging="360"/>
      </w:pPr>
    </w:lvl>
    <w:lvl w:ilvl="8" w:tplc="279014AC">
      <w:start w:val="1"/>
      <w:numFmt w:val="decimal"/>
      <w:lvlText w:val="%9."/>
      <w:lvlJc w:val="left"/>
      <w:pPr>
        <w:ind w:left="1020" w:hanging="360"/>
      </w:pPr>
    </w:lvl>
  </w:abstractNum>
  <w:abstractNum w:abstractNumId="100" w15:restartNumberingAfterBreak="0">
    <w:nsid w:val="60CAB7B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1" w15:restartNumberingAfterBreak="0">
    <w:nsid w:val="61123991"/>
    <w:multiLevelType w:val="multilevel"/>
    <w:tmpl w:val="630642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23DADC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3" w15:restartNumberingAfterBreak="0">
    <w:nsid w:val="624AEB2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4"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5" w15:restartNumberingAfterBreak="0">
    <w:nsid w:val="64F5842E"/>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6" w15:restartNumberingAfterBreak="0">
    <w:nsid w:val="656BA9E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7" w15:restartNumberingAfterBreak="0">
    <w:nsid w:val="670E2B7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8" w15:restartNumberingAfterBreak="0">
    <w:nsid w:val="6791692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9" w15:restartNumberingAfterBreak="0">
    <w:nsid w:val="682D5A01"/>
    <w:multiLevelType w:val="multilevel"/>
    <w:tmpl w:val="C556F050"/>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85368E2"/>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1" w15:restartNumberingAfterBreak="0">
    <w:nsid w:val="68A44CA8"/>
    <w:multiLevelType w:val="multilevel"/>
    <w:tmpl w:val="FFFFFFFF"/>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2" w15:restartNumberingAfterBreak="0">
    <w:nsid w:val="6A191487"/>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3" w15:restartNumberingAfterBreak="0">
    <w:nsid w:val="6C564BF2"/>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4" w15:restartNumberingAfterBreak="0">
    <w:nsid w:val="6C73FE2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5" w15:restartNumberingAfterBreak="0">
    <w:nsid w:val="6C9D4798"/>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6" w15:restartNumberingAfterBreak="0">
    <w:nsid w:val="6CA25D20"/>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7" w15:restartNumberingAfterBreak="0">
    <w:nsid w:val="6E4DE8A1"/>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8" w15:restartNumberingAfterBreak="0">
    <w:nsid w:val="6EC01C4F"/>
    <w:multiLevelType w:val="hybridMultilevel"/>
    <w:tmpl w:val="FFFFFFFF"/>
    <w:lvl w:ilvl="0" w:tplc="4C18B732">
      <w:start w:val="1"/>
      <w:numFmt w:val="bullet"/>
      <w:lvlText w:val=""/>
      <w:lvlJc w:val="left"/>
      <w:pPr>
        <w:ind w:left="720" w:hanging="360"/>
      </w:pPr>
      <w:rPr>
        <w:rFonts w:ascii="Symbol" w:hAnsi="Symbol" w:hint="default"/>
      </w:rPr>
    </w:lvl>
    <w:lvl w:ilvl="1" w:tplc="AACE4A48">
      <w:start w:val="1"/>
      <w:numFmt w:val="bullet"/>
      <w:lvlText w:val="o"/>
      <w:lvlJc w:val="left"/>
      <w:pPr>
        <w:ind w:left="1440" w:hanging="360"/>
      </w:pPr>
      <w:rPr>
        <w:rFonts w:ascii="Courier New" w:hAnsi="Courier New" w:hint="default"/>
      </w:rPr>
    </w:lvl>
    <w:lvl w:ilvl="2" w:tplc="0704A2BE">
      <w:start w:val="1"/>
      <w:numFmt w:val="bullet"/>
      <w:lvlText w:val=""/>
      <w:lvlJc w:val="left"/>
      <w:pPr>
        <w:ind w:left="2160" w:hanging="360"/>
      </w:pPr>
      <w:rPr>
        <w:rFonts w:ascii="Wingdings" w:hAnsi="Wingdings" w:hint="default"/>
      </w:rPr>
    </w:lvl>
    <w:lvl w:ilvl="3" w:tplc="007E2996">
      <w:start w:val="1"/>
      <w:numFmt w:val="bullet"/>
      <w:lvlText w:val=""/>
      <w:lvlJc w:val="left"/>
      <w:pPr>
        <w:ind w:left="2880" w:hanging="360"/>
      </w:pPr>
      <w:rPr>
        <w:rFonts w:ascii="Symbol" w:hAnsi="Symbol" w:hint="default"/>
      </w:rPr>
    </w:lvl>
    <w:lvl w:ilvl="4" w:tplc="D7545EBA">
      <w:start w:val="1"/>
      <w:numFmt w:val="bullet"/>
      <w:lvlText w:val="o"/>
      <w:lvlJc w:val="left"/>
      <w:pPr>
        <w:ind w:left="3600" w:hanging="360"/>
      </w:pPr>
      <w:rPr>
        <w:rFonts w:ascii="Courier New" w:hAnsi="Courier New" w:hint="default"/>
      </w:rPr>
    </w:lvl>
    <w:lvl w:ilvl="5" w:tplc="A2761014">
      <w:start w:val="1"/>
      <w:numFmt w:val="bullet"/>
      <w:lvlText w:val=""/>
      <w:lvlJc w:val="left"/>
      <w:pPr>
        <w:ind w:left="4320" w:hanging="360"/>
      </w:pPr>
      <w:rPr>
        <w:rFonts w:ascii="Wingdings" w:hAnsi="Wingdings" w:hint="default"/>
      </w:rPr>
    </w:lvl>
    <w:lvl w:ilvl="6" w:tplc="2196EC78">
      <w:start w:val="1"/>
      <w:numFmt w:val="bullet"/>
      <w:lvlText w:val=""/>
      <w:lvlJc w:val="left"/>
      <w:pPr>
        <w:ind w:left="5040" w:hanging="360"/>
      </w:pPr>
      <w:rPr>
        <w:rFonts w:ascii="Symbol" w:hAnsi="Symbol" w:hint="default"/>
      </w:rPr>
    </w:lvl>
    <w:lvl w:ilvl="7" w:tplc="462C70CE">
      <w:start w:val="1"/>
      <w:numFmt w:val="bullet"/>
      <w:lvlText w:val="o"/>
      <w:lvlJc w:val="left"/>
      <w:pPr>
        <w:ind w:left="5760" w:hanging="360"/>
      </w:pPr>
      <w:rPr>
        <w:rFonts w:ascii="Courier New" w:hAnsi="Courier New" w:hint="default"/>
      </w:rPr>
    </w:lvl>
    <w:lvl w:ilvl="8" w:tplc="ED9C0A6A">
      <w:start w:val="1"/>
      <w:numFmt w:val="bullet"/>
      <w:lvlText w:val=""/>
      <w:lvlJc w:val="left"/>
      <w:pPr>
        <w:ind w:left="6480" w:hanging="360"/>
      </w:pPr>
      <w:rPr>
        <w:rFonts w:ascii="Wingdings" w:hAnsi="Wingdings" w:hint="default"/>
      </w:rPr>
    </w:lvl>
  </w:abstractNum>
  <w:abstractNum w:abstractNumId="119" w15:restartNumberingAfterBreak="0">
    <w:nsid w:val="72E6A45E"/>
    <w:multiLevelType w:val="multilevel"/>
    <w:tmpl w:val="FFFFFFFF"/>
    <w:lvl w:ilvl="0">
      <w:start w:val="1"/>
      <w:numFmt w:val="decimal"/>
      <w:lvlText w:val="%1."/>
      <w:lvlJc w:val="left"/>
      <w:pPr>
        <w:ind w:left="720" w:hanging="360"/>
      </w:pPr>
    </w:lvl>
    <w:lvl w:ilvl="1">
      <w:start w:val="1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0" w15:restartNumberingAfterBreak="0">
    <w:nsid w:val="734EC647"/>
    <w:multiLevelType w:val="hybridMultilevel"/>
    <w:tmpl w:val="FFFFFFFF"/>
    <w:lvl w:ilvl="0" w:tplc="EF12306E">
      <w:start w:val="1"/>
      <w:numFmt w:val="bullet"/>
      <w:lvlText w:val=""/>
      <w:lvlJc w:val="left"/>
      <w:pPr>
        <w:ind w:left="720" w:hanging="360"/>
      </w:pPr>
      <w:rPr>
        <w:rFonts w:ascii="Symbol" w:hAnsi="Symbol" w:hint="default"/>
      </w:rPr>
    </w:lvl>
    <w:lvl w:ilvl="1" w:tplc="7CC89462">
      <w:start w:val="1"/>
      <w:numFmt w:val="bullet"/>
      <w:lvlText w:val="o"/>
      <w:lvlJc w:val="left"/>
      <w:pPr>
        <w:ind w:left="1440" w:hanging="360"/>
      </w:pPr>
      <w:rPr>
        <w:rFonts w:ascii="Courier New" w:hAnsi="Courier New" w:hint="default"/>
      </w:rPr>
    </w:lvl>
    <w:lvl w:ilvl="2" w:tplc="106E99BE">
      <w:start w:val="1"/>
      <w:numFmt w:val="bullet"/>
      <w:lvlText w:val=""/>
      <w:lvlJc w:val="left"/>
      <w:pPr>
        <w:ind w:left="2160" w:hanging="360"/>
      </w:pPr>
      <w:rPr>
        <w:rFonts w:ascii="Wingdings" w:hAnsi="Wingdings" w:hint="default"/>
      </w:rPr>
    </w:lvl>
    <w:lvl w:ilvl="3" w:tplc="7B2E2A48">
      <w:start w:val="1"/>
      <w:numFmt w:val="bullet"/>
      <w:lvlText w:val=""/>
      <w:lvlJc w:val="left"/>
      <w:pPr>
        <w:ind w:left="2880" w:hanging="360"/>
      </w:pPr>
      <w:rPr>
        <w:rFonts w:ascii="Symbol" w:hAnsi="Symbol" w:hint="default"/>
      </w:rPr>
    </w:lvl>
    <w:lvl w:ilvl="4" w:tplc="83C0C694">
      <w:start w:val="1"/>
      <w:numFmt w:val="bullet"/>
      <w:lvlText w:val="o"/>
      <w:lvlJc w:val="left"/>
      <w:pPr>
        <w:ind w:left="3600" w:hanging="360"/>
      </w:pPr>
      <w:rPr>
        <w:rFonts w:ascii="Courier New" w:hAnsi="Courier New" w:hint="default"/>
      </w:rPr>
    </w:lvl>
    <w:lvl w:ilvl="5" w:tplc="D2C6B40A">
      <w:start w:val="1"/>
      <w:numFmt w:val="bullet"/>
      <w:lvlText w:val=""/>
      <w:lvlJc w:val="left"/>
      <w:pPr>
        <w:ind w:left="4320" w:hanging="360"/>
      </w:pPr>
      <w:rPr>
        <w:rFonts w:ascii="Wingdings" w:hAnsi="Wingdings" w:hint="default"/>
      </w:rPr>
    </w:lvl>
    <w:lvl w:ilvl="6" w:tplc="96D0583C">
      <w:start w:val="1"/>
      <w:numFmt w:val="bullet"/>
      <w:lvlText w:val=""/>
      <w:lvlJc w:val="left"/>
      <w:pPr>
        <w:ind w:left="5040" w:hanging="360"/>
      </w:pPr>
      <w:rPr>
        <w:rFonts w:ascii="Symbol" w:hAnsi="Symbol" w:hint="default"/>
      </w:rPr>
    </w:lvl>
    <w:lvl w:ilvl="7" w:tplc="4F9C8EB8">
      <w:start w:val="1"/>
      <w:numFmt w:val="bullet"/>
      <w:lvlText w:val="o"/>
      <w:lvlJc w:val="left"/>
      <w:pPr>
        <w:ind w:left="5760" w:hanging="360"/>
      </w:pPr>
      <w:rPr>
        <w:rFonts w:ascii="Courier New" w:hAnsi="Courier New" w:hint="default"/>
      </w:rPr>
    </w:lvl>
    <w:lvl w:ilvl="8" w:tplc="AE8483C6">
      <w:start w:val="1"/>
      <w:numFmt w:val="bullet"/>
      <w:lvlText w:val=""/>
      <w:lvlJc w:val="left"/>
      <w:pPr>
        <w:ind w:left="6480" w:hanging="360"/>
      </w:pPr>
      <w:rPr>
        <w:rFonts w:ascii="Wingdings" w:hAnsi="Wingdings" w:hint="default"/>
      </w:rPr>
    </w:lvl>
  </w:abstractNum>
  <w:abstractNum w:abstractNumId="121" w15:restartNumberingAfterBreak="0">
    <w:nsid w:val="73CA88D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2" w15:restartNumberingAfterBreak="0">
    <w:nsid w:val="74160851"/>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3" w15:restartNumberingAfterBreak="0">
    <w:nsid w:val="741C1A9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4" w15:restartNumberingAfterBreak="0">
    <w:nsid w:val="746B1E82"/>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5"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6" w15:restartNumberingAfterBreak="0">
    <w:nsid w:val="75B9DE58"/>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7" w15:restartNumberingAfterBreak="0">
    <w:nsid w:val="76B7D875"/>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8" w15:restartNumberingAfterBreak="0">
    <w:nsid w:val="7749015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9" w15:restartNumberingAfterBreak="0">
    <w:nsid w:val="7770C5E0"/>
    <w:multiLevelType w:val="hybridMultilevel"/>
    <w:tmpl w:val="FFFFFFFF"/>
    <w:lvl w:ilvl="0" w:tplc="BB3ED2AE">
      <w:start w:val="1"/>
      <w:numFmt w:val="bullet"/>
      <w:lvlText w:val=""/>
      <w:lvlJc w:val="left"/>
      <w:pPr>
        <w:ind w:left="720" w:hanging="360"/>
      </w:pPr>
      <w:rPr>
        <w:rFonts w:ascii="Symbol" w:hAnsi="Symbol" w:hint="default"/>
      </w:rPr>
    </w:lvl>
    <w:lvl w:ilvl="1" w:tplc="02FCD6A2">
      <w:start w:val="1"/>
      <w:numFmt w:val="bullet"/>
      <w:lvlText w:val="o"/>
      <w:lvlJc w:val="left"/>
      <w:pPr>
        <w:ind w:left="1440" w:hanging="360"/>
      </w:pPr>
      <w:rPr>
        <w:rFonts w:ascii="Courier New" w:hAnsi="Courier New" w:hint="default"/>
      </w:rPr>
    </w:lvl>
    <w:lvl w:ilvl="2" w:tplc="A080E9F8">
      <w:start w:val="1"/>
      <w:numFmt w:val="bullet"/>
      <w:lvlText w:val=""/>
      <w:lvlJc w:val="left"/>
      <w:pPr>
        <w:ind w:left="2160" w:hanging="360"/>
      </w:pPr>
      <w:rPr>
        <w:rFonts w:ascii="Wingdings" w:hAnsi="Wingdings" w:hint="default"/>
      </w:rPr>
    </w:lvl>
    <w:lvl w:ilvl="3" w:tplc="7974C394">
      <w:start w:val="1"/>
      <w:numFmt w:val="bullet"/>
      <w:lvlText w:val=""/>
      <w:lvlJc w:val="left"/>
      <w:pPr>
        <w:ind w:left="2880" w:hanging="360"/>
      </w:pPr>
      <w:rPr>
        <w:rFonts w:ascii="Symbol" w:hAnsi="Symbol" w:hint="default"/>
      </w:rPr>
    </w:lvl>
    <w:lvl w:ilvl="4" w:tplc="860846EC">
      <w:start w:val="1"/>
      <w:numFmt w:val="bullet"/>
      <w:lvlText w:val="o"/>
      <w:lvlJc w:val="left"/>
      <w:pPr>
        <w:ind w:left="3600" w:hanging="360"/>
      </w:pPr>
      <w:rPr>
        <w:rFonts w:ascii="Courier New" w:hAnsi="Courier New" w:hint="default"/>
      </w:rPr>
    </w:lvl>
    <w:lvl w:ilvl="5" w:tplc="1D627F1C">
      <w:start w:val="1"/>
      <w:numFmt w:val="bullet"/>
      <w:lvlText w:val=""/>
      <w:lvlJc w:val="left"/>
      <w:pPr>
        <w:ind w:left="4320" w:hanging="360"/>
      </w:pPr>
      <w:rPr>
        <w:rFonts w:ascii="Wingdings" w:hAnsi="Wingdings" w:hint="default"/>
      </w:rPr>
    </w:lvl>
    <w:lvl w:ilvl="6" w:tplc="C584EC10">
      <w:start w:val="1"/>
      <w:numFmt w:val="bullet"/>
      <w:lvlText w:val=""/>
      <w:lvlJc w:val="left"/>
      <w:pPr>
        <w:ind w:left="5040" w:hanging="360"/>
      </w:pPr>
      <w:rPr>
        <w:rFonts w:ascii="Symbol" w:hAnsi="Symbol" w:hint="default"/>
      </w:rPr>
    </w:lvl>
    <w:lvl w:ilvl="7" w:tplc="BF828BDC">
      <w:start w:val="1"/>
      <w:numFmt w:val="bullet"/>
      <w:lvlText w:val="o"/>
      <w:lvlJc w:val="left"/>
      <w:pPr>
        <w:ind w:left="5760" w:hanging="360"/>
      </w:pPr>
      <w:rPr>
        <w:rFonts w:ascii="Courier New" w:hAnsi="Courier New" w:hint="default"/>
      </w:rPr>
    </w:lvl>
    <w:lvl w:ilvl="8" w:tplc="017C73AC">
      <w:start w:val="1"/>
      <w:numFmt w:val="bullet"/>
      <w:lvlText w:val=""/>
      <w:lvlJc w:val="left"/>
      <w:pPr>
        <w:ind w:left="6480" w:hanging="360"/>
      </w:pPr>
      <w:rPr>
        <w:rFonts w:ascii="Wingdings" w:hAnsi="Wingdings" w:hint="default"/>
      </w:rPr>
    </w:lvl>
  </w:abstractNum>
  <w:abstractNum w:abstractNumId="130"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31" w15:restartNumberingAfterBreak="0">
    <w:nsid w:val="7B4D2582"/>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2" w15:restartNumberingAfterBreak="0">
    <w:nsid w:val="7C4EFD7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3" w15:restartNumberingAfterBreak="0">
    <w:nsid w:val="7E622580"/>
    <w:multiLevelType w:val="multilevel"/>
    <w:tmpl w:val="FFFFFFFF"/>
    <w:lvl w:ilvl="0">
      <w:start w:val="1"/>
      <w:numFmt w:val="decimal"/>
      <w:lvlText w:val="%1."/>
      <w:lvlJc w:val="left"/>
      <w:pPr>
        <w:ind w:left="720" w:hanging="360"/>
      </w:pPr>
    </w:lvl>
    <w:lvl w:ilvl="1">
      <w:start w:val="1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4" w15:restartNumberingAfterBreak="0">
    <w:nsid w:val="7EB2B49E"/>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5" w15:restartNumberingAfterBreak="0">
    <w:nsid w:val="7F52EE3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239945276">
    <w:abstractNumId w:val="61"/>
  </w:num>
  <w:num w:numId="2" w16cid:durableId="581767686">
    <w:abstractNumId w:val="131"/>
  </w:num>
  <w:num w:numId="3" w16cid:durableId="2115979664">
    <w:abstractNumId w:val="10"/>
  </w:num>
  <w:num w:numId="4" w16cid:durableId="1824199469">
    <w:abstractNumId w:val="68"/>
  </w:num>
  <w:num w:numId="5" w16cid:durableId="878392594">
    <w:abstractNumId w:val="113"/>
  </w:num>
  <w:num w:numId="6" w16cid:durableId="1699966356">
    <w:abstractNumId w:val="123"/>
  </w:num>
  <w:num w:numId="7" w16cid:durableId="975137563">
    <w:abstractNumId w:val="127"/>
  </w:num>
  <w:num w:numId="8" w16cid:durableId="229926710">
    <w:abstractNumId w:val="51"/>
  </w:num>
  <w:num w:numId="9" w16cid:durableId="1826579197">
    <w:abstractNumId w:val="21"/>
  </w:num>
  <w:num w:numId="10" w16cid:durableId="31880428">
    <w:abstractNumId w:val="126"/>
  </w:num>
  <w:num w:numId="11" w16cid:durableId="536626292">
    <w:abstractNumId w:val="93"/>
  </w:num>
  <w:num w:numId="12" w16cid:durableId="469324056">
    <w:abstractNumId w:val="26"/>
  </w:num>
  <w:num w:numId="13" w16cid:durableId="107432083">
    <w:abstractNumId w:val="41"/>
  </w:num>
  <w:num w:numId="14" w16cid:durableId="538981251">
    <w:abstractNumId w:val="63"/>
  </w:num>
  <w:num w:numId="15" w16cid:durableId="1308827972">
    <w:abstractNumId w:val="134"/>
  </w:num>
  <w:num w:numId="16" w16cid:durableId="325790968">
    <w:abstractNumId w:val="62"/>
  </w:num>
  <w:num w:numId="17" w16cid:durableId="741411763">
    <w:abstractNumId w:val="40"/>
  </w:num>
  <w:num w:numId="18" w16cid:durableId="870458311">
    <w:abstractNumId w:val="2"/>
  </w:num>
  <w:num w:numId="19" w16cid:durableId="716516216">
    <w:abstractNumId w:val="82"/>
  </w:num>
  <w:num w:numId="20" w16cid:durableId="1363361744">
    <w:abstractNumId w:val="122"/>
  </w:num>
  <w:num w:numId="21" w16cid:durableId="1089889428">
    <w:abstractNumId w:val="75"/>
  </w:num>
  <w:num w:numId="22" w16cid:durableId="303045935">
    <w:abstractNumId w:val="91"/>
  </w:num>
  <w:num w:numId="23" w16cid:durableId="466898113">
    <w:abstractNumId w:val="38"/>
  </w:num>
  <w:num w:numId="24" w16cid:durableId="1314530673">
    <w:abstractNumId w:val="70"/>
  </w:num>
  <w:num w:numId="25" w16cid:durableId="459343357">
    <w:abstractNumId w:val="5"/>
  </w:num>
  <w:num w:numId="26" w16cid:durableId="1308513890">
    <w:abstractNumId w:val="92"/>
  </w:num>
  <w:num w:numId="27" w16cid:durableId="336881973">
    <w:abstractNumId w:val="98"/>
  </w:num>
  <w:num w:numId="28" w16cid:durableId="811140000">
    <w:abstractNumId w:val="112"/>
  </w:num>
  <w:num w:numId="29" w16cid:durableId="1320116752">
    <w:abstractNumId w:val="117"/>
  </w:num>
  <w:num w:numId="30" w16cid:durableId="2027322815">
    <w:abstractNumId w:val="94"/>
  </w:num>
  <w:num w:numId="31" w16cid:durableId="1051463923">
    <w:abstractNumId w:val="55"/>
  </w:num>
  <w:num w:numId="32" w16cid:durableId="1591694200">
    <w:abstractNumId w:val="57"/>
  </w:num>
  <w:num w:numId="33" w16cid:durableId="1299991654">
    <w:abstractNumId w:val="124"/>
  </w:num>
  <w:num w:numId="34" w16cid:durableId="927809247">
    <w:abstractNumId w:val="108"/>
  </w:num>
  <w:num w:numId="35" w16cid:durableId="127167538">
    <w:abstractNumId w:val="111"/>
  </w:num>
  <w:num w:numId="36" w16cid:durableId="1526095775">
    <w:abstractNumId w:val="24"/>
  </w:num>
  <w:num w:numId="37" w16cid:durableId="273555861">
    <w:abstractNumId w:val="44"/>
  </w:num>
  <w:num w:numId="38" w16cid:durableId="2088114762">
    <w:abstractNumId w:val="43"/>
  </w:num>
  <w:num w:numId="39" w16cid:durableId="1742292750">
    <w:abstractNumId w:val="85"/>
  </w:num>
  <w:num w:numId="40" w16cid:durableId="1447195374">
    <w:abstractNumId w:val="36"/>
  </w:num>
  <w:num w:numId="41" w16cid:durableId="195504240">
    <w:abstractNumId w:val="128"/>
  </w:num>
  <w:num w:numId="42" w16cid:durableId="1728648242">
    <w:abstractNumId w:val="9"/>
  </w:num>
  <w:num w:numId="43" w16cid:durableId="473832804">
    <w:abstractNumId w:val="133"/>
  </w:num>
  <w:num w:numId="44" w16cid:durableId="2065904926">
    <w:abstractNumId w:val="119"/>
  </w:num>
  <w:num w:numId="45" w16cid:durableId="1292243769">
    <w:abstractNumId w:val="110"/>
  </w:num>
  <w:num w:numId="46" w16cid:durableId="619336902">
    <w:abstractNumId w:val="23"/>
  </w:num>
  <w:num w:numId="47" w16cid:durableId="677578873">
    <w:abstractNumId w:val="132"/>
  </w:num>
  <w:num w:numId="48" w16cid:durableId="1826318512">
    <w:abstractNumId w:val="39"/>
  </w:num>
  <w:num w:numId="49" w16cid:durableId="643631397">
    <w:abstractNumId w:val="107"/>
  </w:num>
  <w:num w:numId="50" w16cid:durableId="223300146">
    <w:abstractNumId w:val="80"/>
  </w:num>
  <w:num w:numId="51" w16cid:durableId="357892189">
    <w:abstractNumId w:val="89"/>
  </w:num>
  <w:num w:numId="52" w16cid:durableId="226959638">
    <w:abstractNumId w:val="97"/>
  </w:num>
  <w:num w:numId="53" w16cid:durableId="175312759">
    <w:abstractNumId w:val="42"/>
  </w:num>
  <w:num w:numId="54" w16cid:durableId="1189177000">
    <w:abstractNumId w:val="121"/>
  </w:num>
  <w:num w:numId="55" w16cid:durableId="190269944">
    <w:abstractNumId w:val="103"/>
  </w:num>
  <w:num w:numId="56" w16cid:durableId="117719755">
    <w:abstractNumId w:val="77"/>
  </w:num>
  <w:num w:numId="57" w16cid:durableId="2064867172">
    <w:abstractNumId w:val="65"/>
  </w:num>
  <w:num w:numId="58" w16cid:durableId="1537700278">
    <w:abstractNumId w:val="79"/>
  </w:num>
  <w:num w:numId="59" w16cid:durableId="907956682">
    <w:abstractNumId w:val="69"/>
  </w:num>
  <w:num w:numId="60" w16cid:durableId="437871879">
    <w:abstractNumId w:val="29"/>
  </w:num>
  <w:num w:numId="61" w16cid:durableId="1769546908">
    <w:abstractNumId w:val="53"/>
  </w:num>
  <w:num w:numId="62" w16cid:durableId="1171486687">
    <w:abstractNumId w:val="11"/>
  </w:num>
  <w:num w:numId="63" w16cid:durableId="2048871935">
    <w:abstractNumId w:val="16"/>
  </w:num>
  <w:num w:numId="64" w16cid:durableId="1667005514">
    <w:abstractNumId w:val="106"/>
  </w:num>
  <w:num w:numId="65" w16cid:durableId="1704750186">
    <w:abstractNumId w:val="18"/>
  </w:num>
  <w:num w:numId="66" w16cid:durableId="569465175">
    <w:abstractNumId w:val="45"/>
  </w:num>
  <w:num w:numId="67" w16cid:durableId="128865671">
    <w:abstractNumId w:val="135"/>
  </w:num>
  <w:num w:numId="68" w16cid:durableId="821703614">
    <w:abstractNumId w:val="116"/>
  </w:num>
  <w:num w:numId="69" w16cid:durableId="422117504">
    <w:abstractNumId w:val="32"/>
  </w:num>
  <w:num w:numId="70" w16cid:durableId="1540434214">
    <w:abstractNumId w:val="31"/>
  </w:num>
  <w:num w:numId="71" w16cid:durableId="2032755948">
    <w:abstractNumId w:val="60"/>
  </w:num>
  <w:num w:numId="72" w16cid:durableId="1575814757">
    <w:abstractNumId w:val="46"/>
  </w:num>
  <w:num w:numId="73" w16cid:durableId="272440858">
    <w:abstractNumId w:val="7"/>
  </w:num>
  <w:num w:numId="74" w16cid:durableId="625621279">
    <w:abstractNumId w:val="115"/>
  </w:num>
  <w:num w:numId="75" w16cid:durableId="721683985">
    <w:abstractNumId w:val="33"/>
  </w:num>
  <w:num w:numId="76" w16cid:durableId="1784182603">
    <w:abstractNumId w:val="64"/>
  </w:num>
  <w:num w:numId="77" w16cid:durableId="1279990371">
    <w:abstractNumId w:val="49"/>
  </w:num>
  <w:num w:numId="78" w16cid:durableId="1680737792">
    <w:abstractNumId w:val="76"/>
  </w:num>
  <w:num w:numId="79" w16cid:durableId="768938723">
    <w:abstractNumId w:val="74"/>
  </w:num>
  <w:num w:numId="80" w16cid:durableId="1850872254">
    <w:abstractNumId w:val="90"/>
  </w:num>
  <w:num w:numId="81" w16cid:durableId="812210215">
    <w:abstractNumId w:val="114"/>
  </w:num>
  <w:num w:numId="82" w16cid:durableId="1236937974">
    <w:abstractNumId w:val="50"/>
  </w:num>
  <w:num w:numId="83" w16cid:durableId="2080863997">
    <w:abstractNumId w:val="71"/>
  </w:num>
  <w:num w:numId="84" w16cid:durableId="1811626771">
    <w:abstractNumId w:val="100"/>
  </w:num>
  <w:num w:numId="85" w16cid:durableId="118034958">
    <w:abstractNumId w:val="105"/>
  </w:num>
  <w:num w:numId="86" w16cid:durableId="1608342445">
    <w:abstractNumId w:val="102"/>
  </w:num>
  <w:num w:numId="87" w16cid:durableId="384063493">
    <w:abstractNumId w:val="34"/>
  </w:num>
  <w:num w:numId="88" w16cid:durableId="2085952693">
    <w:abstractNumId w:val="20"/>
  </w:num>
  <w:num w:numId="89" w16cid:durableId="46345429">
    <w:abstractNumId w:val="118"/>
  </w:num>
  <w:num w:numId="90" w16cid:durableId="1497069462">
    <w:abstractNumId w:val="48"/>
  </w:num>
  <w:num w:numId="91" w16cid:durableId="550381533">
    <w:abstractNumId w:val="12"/>
  </w:num>
  <w:num w:numId="92" w16cid:durableId="1946419335">
    <w:abstractNumId w:val="17"/>
  </w:num>
  <w:num w:numId="93" w16cid:durableId="1020856294">
    <w:abstractNumId w:val="120"/>
  </w:num>
  <w:num w:numId="94" w16cid:durableId="1938444812">
    <w:abstractNumId w:val="13"/>
  </w:num>
  <w:num w:numId="95" w16cid:durableId="1472481673">
    <w:abstractNumId w:val="59"/>
  </w:num>
  <w:num w:numId="96" w16cid:durableId="1211767045">
    <w:abstractNumId w:val="25"/>
  </w:num>
  <w:num w:numId="97" w16cid:durableId="2118016817">
    <w:abstractNumId w:val="129"/>
  </w:num>
  <w:num w:numId="98" w16cid:durableId="1006136430">
    <w:abstractNumId w:val="58"/>
  </w:num>
  <w:num w:numId="99" w16cid:durableId="202912174">
    <w:abstractNumId w:val="1"/>
  </w:num>
  <w:num w:numId="100" w16cid:durableId="284821979">
    <w:abstractNumId w:val="19"/>
  </w:num>
  <w:num w:numId="101" w16cid:durableId="1044671873">
    <w:abstractNumId w:val="125"/>
  </w:num>
  <w:num w:numId="102" w16cid:durableId="967660009">
    <w:abstractNumId w:val="14"/>
  </w:num>
  <w:num w:numId="103" w16cid:durableId="1751732897">
    <w:abstractNumId w:val="15"/>
  </w:num>
  <w:num w:numId="104" w16cid:durableId="728652733">
    <w:abstractNumId w:val="130"/>
  </w:num>
  <w:num w:numId="105" w16cid:durableId="228806354">
    <w:abstractNumId w:val="52"/>
  </w:num>
  <w:num w:numId="106" w16cid:durableId="1627158667">
    <w:abstractNumId w:val="52"/>
    <w:lvlOverride w:ilvl="0">
      <w:startOverride w:val="1"/>
    </w:lvlOverride>
  </w:num>
  <w:num w:numId="107" w16cid:durableId="1389299007">
    <w:abstractNumId w:val="72"/>
  </w:num>
  <w:num w:numId="108" w16cid:durableId="1577278389">
    <w:abstractNumId w:val="52"/>
    <w:lvlOverride w:ilvl="0">
      <w:startOverride w:val="1"/>
    </w:lvlOverride>
  </w:num>
  <w:num w:numId="109" w16cid:durableId="1892689685">
    <w:abstractNumId w:val="52"/>
    <w:lvlOverride w:ilvl="0">
      <w:startOverride w:val="1"/>
    </w:lvlOverride>
  </w:num>
  <w:num w:numId="110" w16cid:durableId="1933395572">
    <w:abstractNumId w:val="52"/>
    <w:lvlOverride w:ilvl="0">
      <w:startOverride w:val="1"/>
    </w:lvlOverride>
  </w:num>
  <w:num w:numId="111" w16cid:durableId="1898935908">
    <w:abstractNumId w:val="52"/>
    <w:lvlOverride w:ilvl="0">
      <w:startOverride w:val="1"/>
    </w:lvlOverride>
  </w:num>
  <w:num w:numId="112" w16cid:durableId="1598824845">
    <w:abstractNumId w:val="52"/>
    <w:lvlOverride w:ilvl="0">
      <w:startOverride w:val="1"/>
    </w:lvlOverride>
  </w:num>
  <w:num w:numId="113" w16cid:durableId="810176592">
    <w:abstractNumId w:val="72"/>
    <w:lvlOverride w:ilvl="0">
      <w:startOverride w:val="1"/>
    </w:lvlOverride>
  </w:num>
  <w:num w:numId="114" w16cid:durableId="373508150">
    <w:abstractNumId w:val="52"/>
    <w:lvlOverride w:ilvl="0">
      <w:startOverride w:val="1"/>
    </w:lvlOverride>
  </w:num>
  <w:num w:numId="115" w16cid:durableId="789399898">
    <w:abstractNumId w:val="52"/>
    <w:lvlOverride w:ilvl="0">
      <w:startOverride w:val="1"/>
    </w:lvlOverride>
  </w:num>
  <w:num w:numId="116" w16cid:durableId="1351106217">
    <w:abstractNumId w:val="52"/>
    <w:lvlOverride w:ilvl="0">
      <w:startOverride w:val="1"/>
    </w:lvlOverride>
  </w:num>
  <w:num w:numId="117" w16cid:durableId="136147960">
    <w:abstractNumId w:val="52"/>
    <w:lvlOverride w:ilvl="0">
      <w:startOverride w:val="1"/>
    </w:lvlOverride>
  </w:num>
  <w:num w:numId="118" w16cid:durableId="358245291">
    <w:abstractNumId w:val="52"/>
    <w:lvlOverride w:ilvl="0">
      <w:startOverride w:val="1"/>
    </w:lvlOverride>
  </w:num>
  <w:num w:numId="119" w16cid:durableId="1129324813">
    <w:abstractNumId w:val="28"/>
  </w:num>
  <w:num w:numId="120" w16cid:durableId="1863013517">
    <w:abstractNumId w:val="109"/>
  </w:num>
  <w:num w:numId="121" w16cid:durableId="1244996226">
    <w:abstractNumId w:val="0"/>
  </w:num>
  <w:num w:numId="122" w16cid:durableId="138491064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72241416">
    <w:abstractNumId w:val="109"/>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4" w16cid:durableId="86613946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290120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5816207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9782203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41866917">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447356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72912242">
    <w:abstractNumId w:val="10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844781481">
    <w:abstractNumId w:val="81"/>
  </w:num>
  <w:num w:numId="132" w16cid:durableId="32578885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71869224">
    <w:abstractNumId w:val="66"/>
  </w:num>
  <w:num w:numId="134" w16cid:durableId="2111243791">
    <w:abstractNumId w:val="86"/>
  </w:num>
  <w:num w:numId="135" w16cid:durableId="30239349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3680540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6201917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1607901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0557167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735663073">
    <w:abstractNumId w:val="78"/>
  </w:num>
  <w:num w:numId="141" w16cid:durableId="1296980889">
    <w:abstractNumId w:val="104"/>
  </w:num>
  <w:num w:numId="142" w16cid:durableId="523179374">
    <w:abstractNumId w:val="14"/>
    <w:lvlOverride w:ilvl="0">
      <w:startOverride w:val="4"/>
    </w:lvlOverride>
    <w:lvlOverride w:ilvl="1">
      <w:startOverride w:val="6"/>
    </w:lvlOverride>
    <w:lvlOverride w:ilvl="2">
      <w:startOverride w:val="1"/>
    </w:lvlOverride>
  </w:num>
  <w:num w:numId="143" w16cid:durableId="1857307787">
    <w:abstractNumId w:val="87"/>
  </w:num>
  <w:num w:numId="144" w16cid:durableId="1838573461">
    <w:abstractNumId w:val="3"/>
  </w:num>
  <w:num w:numId="145" w16cid:durableId="1611232842">
    <w:abstractNumId w:val="95"/>
  </w:num>
  <w:num w:numId="146" w16cid:durableId="1320184389">
    <w:abstractNumId w:val="96"/>
  </w:num>
  <w:num w:numId="147" w16cid:durableId="837308526">
    <w:abstractNumId w:val="84"/>
  </w:num>
  <w:num w:numId="148" w16cid:durableId="1057780448">
    <w:abstractNumId w:val="54"/>
  </w:num>
  <w:num w:numId="149" w16cid:durableId="1094937495">
    <w:abstractNumId w:val="30"/>
  </w:num>
  <w:num w:numId="150" w16cid:durableId="1054349657">
    <w:abstractNumId w:val="88"/>
  </w:num>
  <w:num w:numId="151" w16cid:durableId="599921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66542924">
    <w:abstractNumId w:val="52"/>
    <w:lvlOverride w:ilvl="0">
      <w:startOverride w:val="1"/>
    </w:lvlOverride>
  </w:num>
  <w:num w:numId="153" w16cid:durableId="303198038">
    <w:abstractNumId w:val="8"/>
  </w:num>
  <w:num w:numId="154" w16cid:durableId="1973098930">
    <w:abstractNumId w:val="6"/>
  </w:num>
  <w:num w:numId="155" w16cid:durableId="1918783290">
    <w:abstractNumId w:val="101"/>
  </w:num>
  <w:num w:numId="156" w16cid:durableId="732434541">
    <w:abstractNumId w:val="73"/>
  </w:num>
  <w:num w:numId="157" w16cid:durableId="11840579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3515637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95180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130120625">
    <w:abstractNumId w:val="47"/>
  </w:num>
  <w:num w:numId="161" w16cid:durableId="276377452">
    <w:abstractNumId w:val="10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3247011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865942401">
    <w:abstractNumId w:val="56"/>
  </w:num>
  <w:num w:numId="164" w16cid:durableId="21977630">
    <w:abstractNumId w:val="37"/>
  </w:num>
  <w:num w:numId="165" w16cid:durableId="497428452">
    <w:abstractNumId w:val="52"/>
    <w:lvlOverride w:ilvl="0">
      <w:startOverride w:val="1"/>
    </w:lvlOverride>
  </w:num>
  <w:num w:numId="166" w16cid:durableId="1628584854">
    <w:abstractNumId w:val="35"/>
  </w:num>
  <w:num w:numId="167" w16cid:durableId="1397242211">
    <w:abstractNumId w:val="22"/>
  </w:num>
  <w:num w:numId="168" w16cid:durableId="594558693">
    <w:abstractNumId w:val="4"/>
  </w:num>
  <w:num w:numId="169" w16cid:durableId="1214316639">
    <w:abstractNumId w:val="83"/>
  </w:num>
  <w:num w:numId="170" w16cid:durableId="801654447">
    <w:abstractNumId w:val="99"/>
  </w:num>
  <w:num w:numId="171" w16cid:durableId="715349496">
    <w:abstractNumId w:val="1"/>
  </w:num>
  <w:num w:numId="172" w16cid:durableId="774248764">
    <w:abstractNumId w:val="1"/>
  </w:num>
  <w:num w:numId="173" w16cid:durableId="244345312">
    <w:abstractNumId w:val="1"/>
  </w:num>
  <w:num w:numId="174" w16cid:durableId="2008701721">
    <w:abstractNumId w:val="52"/>
    <w:lvlOverride w:ilvl="0">
      <w:startOverride w:val="1"/>
    </w:lvlOverride>
  </w:num>
  <w:num w:numId="175" w16cid:durableId="833103905">
    <w:abstractNumId w:val="52"/>
    <w:lvlOverride w:ilvl="0">
      <w:startOverride w:val="1"/>
    </w:lvlOverride>
  </w:num>
  <w:num w:numId="176" w16cid:durableId="1464499227">
    <w:abstractNumId w:val="52"/>
    <w:lvlOverride w:ilvl="0">
      <w:startOverride w:val="1"/>
    </w:lvlOverride>
  </w:num>
  <w:num w:numId="177" w16cid:durableId="209927485">
    <w:abstractNumId w:val="52"/>
  </w:num>
  <w:num w:numId="178" w16cid:durableId="574096744">
    <w:abstractNumId w:val="52"/>
    <w:lvlOverride w:ilvl="0">
      <w:startOverride w:val="1"/>
    </w:lvlOverride>
  </w:num>
  <w:num w:numId="179" w16cid:durableId="337654882">
    <w:abstractNumId w:val="72"/>
    <w:lvlOverride w:ilvl="0">
      <w:startOverride w:val="1"/>
    </w:lvlOverride>
  </w:num>
  <w:num w:numId="180" w16cid:durableId="1734352764">
    <w:abstractNumId w:val="52"/>
    <w:lvlOverride w:ilvl="0">
      <w:startOverride w:val="1"/>
    </w:lvlOverride>
  </w:num>
  <w:num w:numId="181" w16cid:durableId="1205948997">
    <w:abstractNumId w:val="52"/>
  </w:num>
  <w:num w:numId="182" w16cid:durableId="47537206">
    <w:abstractNumId w:val="52"/>
    <w:lvlOverride w:ilvl="0">
      <w:startOverride w:val="1"/>
    </w:lvlOverride>
  </w:num>
  <w:num w:numId="183" w16cid:durableId="1463310769">
    <w:abstractNumId w:val="1"/>
  </w:num>
  <w:num w:numId="184" w16cid:durableId="1764379610">
    <w:abstractNumId w:val="27"/>
  </w:num>
  <w:num w:numId="185" w16cid:durableId="93481221">
    <w:abstractNumId w:val="67"/>
  </w:num>
  <w:num w:numId="186" w16cid:durableId="961420232">
    <w:abstractNumId w:val="109"/>
  </w:num>
  <w:num w:numId="187" w16cid:durableId="1625649576">
    <w:abstractNumId w:val="109"/>
  </w:num>
  <w:num w:numId="188" w16cid:durableId="66810023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872839863">
    <w:abstractNumId w:val="109"/>
  </w:num>
  <w:num w:numId="190" w16cid:durableId="1667202068">
    <w:abstractNumId w:val="109"/>
  </w:num>
  <w:num w:numId="191" w16cid:durableId="1514881854">
    <w:abstractNumId w:val="109"/>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48A2"/>
    <w:rsid w:val="00006AA3"/>
    <w:rsid w:val="000078D3"/>
    <w:rsid w:val="00010506"/>
    <w:rsid w:val="00011957"/>
    <w:rsid w:val="00011DCA"/>
    <w:rsid w:val="00011E3A"/>
    <w:rsid w:val="000125B7"/>
    <w:rsid w:val="00014DEE"/>
    <w:rsid w:val="000150B4"/>
    <w:rsid w:val="00015848"/>
    <w:rsid w:val="0001762A"/>
    <w:rsid w:val="00017CB1"/>
    <w:rsid w:val="00020816"/>
    <w:rsid w:val="00021169"/>
    <w:rsid w:val="00023C86"/>
    <w:rsid w:val="0002482A"/>
    <w:rsid w:val="0002679B"/>
    <w:rsid w:val="00027065"/>
    <w:rsid w:val="000279A0"/>
    <w:rsid w:val="00031021"/>
    <w:rsid w:val="00031058"/>
    <w:rsid w:val="00032348"/>
    <w:rsid w:val="00032762"/>
    <w:rsid w:val="000335ED"/>
    <w:rsid w:val="00033B1D"/>
    <w:rsid w:val="00033D4C"/>
    <w:rsid w:val="000343D8"/>
    <w:rsid w:val="00034951"/>
    <w:rsid w:val="00034A04"/>
    <w:rsid w:val="000351D7"/>
    <w:rsid w:val="0003673E"/>
    <w:rsid w:val="000373FB"/>
    <w:rsid w:val="00037D5D"/>
    <w:rsid w:val="0004153C"/>
    <w:rsid w:val="00042149"/>
    <w:rsid w:val="00045AFC"/>
    <w:rsid w:val="0004773E"/>
    <w:rsid w:val="00050096"/>
    <w:rsid w:val="00051C0E"/>
    <w:rsid w:val="000528B1"/>
    <w:rsid w:val="00052AFF"/>
    <w:rsid w:val="000542B2"/>
    <w:rsid w:val="00055102"/>
    <w:rsid w:val="00055C7F"/>
    <w:rsid w:val="00057CBC"/>
    <w:rsid w:val="00057F44"/>
    <w:rsid w:val="0006005A"/>
    <w:rsid w:val="000600A9"/>
    <w:rsid w:val="00060A67"/>
    <w:rsid w:val="00060B9F"/>
    <w:rsid w:val="00063146"/>
    <w:rsid w:val="00063879"/>
    <w:rsid w:val="00065D8A"/>
    <w:rsid w:val="000673B2"/>
    <w:rsid w:val="0006758C"/>
    <w:rsid w:val="00067954"/>
    <w:rsid w:val="0006797C"/>
    <w:rsid w:val="00071A62"/>
    <w:rsid w:val="00072D4C"/>
    <w:rsid w:val="00072DEF"/>
    <w:rsid w:val="00072F72"/>
    <w:rsid w:val="00073A78"/>
    <w:rsid w:val="00075005"/>
    <w:rsid w:val="00075695"/>
    <w:rsid w:val="00076997"/>
    <w:rsid w:val="00076B35"/>
    <w:rsid w:val="00077CA1"/>
    <w:rsid w:val="0008009C"/>
    <w:rsid w:val="000805B4"/>
    <w:rsid w:val="00080D27"/>
    <w:rsid w:val="00081AEF"/>
    <w:rsid w:val="0008287C"/>
    <w:rsid w:val="00082E78"/>
    <w:rsid w:val="00084246"/>
    <w:rsid w:val="0008462D"/>
    <w:rsid w:val="00084C61"/>
    <w:rsid w:val="00084EF7"/>
    <w:rsid w:val="00086BEC"/>
    <w:rsid w:val="000972BB"/>
    <w:rsid w:val="000A0141"/>
    <w:rsid w:val="000A0362"/>
    <w:rsid w:val="000A0A4D"/>
    <w:rsid w:val="000A13C0"/>
    <w:rsid w:val="000A3030"/>
    <w:rsid w:val="000A3C1D"/>
    <w:rsid w:val="000A4B5E"/>
    <w:rsid w:val="000A4C98"/>
    <w:rsid w:val="000A79BF"/>
    <w:rsid w:val="000B01A1"/>
    <w:rsid w:val="000B0D59"/>
    <w:rsid w:val="000B2A73"/>
    <w:rsid w:val="000B3A39"/>
    <w:rsid w:val="000B5E03"/>
    <w:rsid w:val="000B6BAA"/>
    <w:rsid w:val="000C009B"/>
    <w:rsid w:val="000C0524"/>
    <w:rsid w:val="000C0D64"/>
    <w:rsid w:val="000C1292"/>
    <w:rsid w:val="000C26CC"/>
    <w:rsid w:val="000C5A93"/>
    <w:rsid w:val="000C6621"/>
    <w:rsid w:val="000C75AB"/>
    <w:rsid w:val="000D0E2A"/>
    <w:rsid w:val="000D1533"/>
    <w:rsid w:val="000D2B94"/>
    <w:rsid w:val="000D2DC8"/>
    <w:rsid w:val="000D3A8E"/>
    <w:rsid w:val="000D451D"/>
    <w:rsid w:val="000D4AD8"/>
    <w:rsid w:val="000D7976"/>
    <w:rsid w:val="000E15D4"/>
    <w:rsid w:val="000E1EAE"/>
    <w:rsid w:val="000E1FA4"/>
    <w:rsid w:val="000E36A3"/>
    <w:rsid w:val="000E3C35"/>
    <w:rsid w:val="000E549F"/>
    <w:rsid w:val="000E6112"/>
    <w:rsid w:val="000E6B47"/>
    <w:rsid w:val="000F099D"/>
    <w:rsid w:val="000F0D96"/>
    <w:rsid w:val="000F1AF5"/>
    <w:rsid w:val="000F1C7B"/>
    <w:rsid w:val="000F23E2"/>
    <w:rsid w:val="000F25A2"/>
    <w:rsid w:val="000F2E55"/>
    <w:rsid w:val="000F3950"/>
    <w:rsid w:val="000F77E2"/>
    <w:rsid w:val="000F7AA8"/>
    <w:rsid w:val="00101699"/>
    <w:rsid w:val="00101E4B"/>
    <w:rsid w:val="001036CE"/>
    <w:rsid w:val="00103EC2"/>
    <w:rsid w:val="001052A0"/>
    <w:rsid w:val="0010539A"/>
    <w:rsid w:val="0011023A"/>
    <w:rsid w:val="001103AB"/>
    <w:rsid w:val="0011073A"/>
    <w:rsid w:val="00110F3B"/>
    <w:rsid w:val="00111679"/>
    <w:rsid w:val="00112612"/>
    <w:rsid w:val="00112A26"/>
    <w:rsid w:val="001131D8"/>
    <w:rsid w:val="00114317"/>
    <w:rsid w:val="00114FAD"/>
    <w:rsid w:val="00116043"/>
    <w:rsid w:val="00116290"/>
    <w:rsid w:val="001220A7"/>
    <w:rsid w:val="00122517"/>
    <w:rsid w:val="001231B8"/>
    <w:rsid w:val="00124256"/>
    <w:rsid w:val="00124DD5"/>
    <w:rsid w:val="00125F24"/>
    <w:rsid w:val="00125FCA"/>
    <w:rsid w:val="00127A9F"/>
    <w:rsid w:val="0013001E"/>
    <w:rsid w:val="0013122F"/>
    <w:rsid w:val="00131B8F"/>
    <w:rsid w:val="00132232"/>
    <w:rsid w:val="00133C64"/>
    <w:rsid w:val="001342DB"/>
    <w:rsid w:val="00134C8D"/>
    <w:rsid w:val="0013692D"/>
    <w:rsid w:val="001375B0"/>
    <w:rsid w:val="00137E9A"/>
    <w:rsid w:val="0014060D"/>
    <w:rsid w:val="00140E9F"/>
    <w:rsid w:val="00142407"/>
    <w:rsid w:val="00146F7D"/>
    <w:rsid w:val="00153A5C"/>
    <w:rsid w:val="00153ADD"/>
    <w:rsid w:val="001546EC"/>
    <w:rsid w:val="0015535C"/>
    <w:rsid w:val="00157C1F"/>
    <w:rsid w:val="00160950"/>
    <w:rsid w:val="00165302"/>
    <w:rsid w:val="001657EC"/>
    <w:rsid w:val="00167572"/>
    <w:rsid w:val="001679ED"/>
    <w:rsid w:val="00170781"/>
    <w:rsid w:val="001709E5"/>
    <w:rsid w:val="001731B2"/>
    <w:rsid w:val="00173BE4"/>
    <w:rsid w:val="00174373"/>
    <w:rsid w:val="00174D3E"/>
    <w:rsid w:val="00175694"/>
    <w:rsid w:val="00175D4E"/>
    <w:rsid w:val="00175E9F"/>
    <w:rsid w:val="00176995"/>
    <w:rsid w:val="00181461"/>
    <w:rsid w:val="001817E4"/>
    <w:rsid w:val="00182382"/>
    <w:rsid w:val="00183E73"/>
    <w:rsid w:val="00185298"/>
    <w:rsid w:val="00185DE2"/>
    <w:rsid w:val="00190B38"/>
    <w:rsid w:val="0019266E"/>
    <w:rsid w:val="001930F7"/>
    <w:rsid w:val="00194581"/>
    <w:rsid w:val="00195D48"/>
    <w:rsid w:val="0019708F"/>
    <w:rsid w:val="00197DF8"/>
    <w:rsid w:val="001A06B5"/>
    <w:rsid w:val="001A141E"/>
    <w:rsid w:val="001A2431"/>
    <w:rsid w:val="001A4D49"/>
    <w:rsid w:val="001A506A"/>
    <w:rsid w:val="001A555D"/>
    <w:rsid w:val="001A5B93"/>
    <w:rsid w:val="001A5BB4"/>
    <w:rsid w:val="001A6007"/>
    <w:rsid w:val="001A7E49"/>
    <w:rsid w:val="001B079D"/>
    <w:rsid w:val="001B0FB0"/>
    <w:rsid w:val="001B1829"/>
    <w:rsid w:val="001B2783"/>
    <w:rsid w:val="001B2AE1"/>
    <w:rsid w:val="001B2AF2"/>
    <w:rsid w:val="001B3F73"/>
    <w:rsid w:val="001B41B5"/>
    <w:rsid w:val="001B59D3"/>
    <w:rsid w:val="001C0551"/>
    <w:rsid w:val="001C3B11"/>
    <w:rsid w:val="001C44A0"/>
    <w:rsid w:val="001C456E"/>
    <w:rsid w:val="001C51A3"/>
    <w:rsid w:val="001C5E22"/>
    <w:rsid w:val="001C73CC"/>
    <w:rsid w:val="001C786F"/>
    <w:rsid w:val="001C7BB6"/>
    <w:rsid w:val="001D2A1B"/>
    <w:rsid w:val="001D3570"/>
    <w:rsid w:val="001D52D7"/>
    <w:rsid w:val="001D6E4C"/>
    <w:rsid w:val="001E143F"/>
    <w:rsid w:val="001E1710"/>
    <w:rsid w:val="001E3304"/>
    <w:rsid w:val="001E5CF6"/>
    <w:rsid w:val="001E6A1D"/>
    <w:rsid w:val="001E75AF"/>
    <w:rsid w:val="001F1432"/>
    <w:rsid w:val="001F18E5"/>
    <w:rsid w:val="001F367F"/>
    <w:rsid w:val="001F3CFD"/>
    <w:rsid w:val="001F7B88"/>
    <w:rsid w:val="00200817"/>
    <w:rsid w:val="00201D1F"/>
    <w:rsid w:val="00202393"/>
    <w:rsid w:val="002050BC"/>
    <w:rsid w:val="00205284"/>
    <w:rsid w:val="002053CC"/>
    <w:rsid w:val="00207B50"/>
    <w:rsid w:val="00212E0A"/>
    <w:rsid w:val="00214F76"/>
    <w:rsid w:val="002159DA"/>
    <w:rsid w:val="00217BE7"/>
    <w:rsid w:val="00217CCD"/>
    <w:rsid w:val="00220366"/>
    <w:rsid w:val="00220644"/>
    <w:rsid w:val="00220FA2"/>
    <w:rsid w:val="002246DE"/>
    <w:rsid w:val="00224C6F"/>
    <w:rsid w:val="002257E1"/>
    <w:rsid w:val="00225E2E"/>
    <w:rsid w:val="002272B7"/>
    <w:rsid w:val="002275AC"/>
    <w:rsid w:val="00235088"/>
    <w:rsid w:val="0023572F"/>
    <w:rsid w:val="0023674B"/>
    <w:rsid w:val="002401EE"/>
    <w:rsid w:val="00240F8C"/>
    <w:rsid w:val="00243233"/>
    <w:rsid w:val="00245068"/>
    <w:rsid w:val="0024525C"/>
    <w:rsid w:val="00245981"/>
    <w:rsid w:val="002459BE"/>
    <w:rsid w:val="002474E0"/>
    <w:rsid w:val="0025228D"/>
    <w:rsid w:val="00252A81"/>
    <w:rsid w:val="00253D53"/>
    <w:rsid w:val="00254241"/>
    <w:rsid w:val="002544E5"/>
    <w:rsid w:val="0025503F"/>
    <w:rsid w:val="00255FE3"/>
    <w:rsid w:val="00261666"/>
    <w:rsid w:val="002621EF"/>
    <w:rsid w:val="0026270A"/>
    <w:rsid w:val="00262B63"/>
    <w:rsid w:val="00262FB3"/>
    <w:rsid w:val="0026348A"/>
    <w:rsid w:val="002661A2"/>
    <w:rsid w:val="002665B1"/>
    <w:rsid w:val="002670DB"/>
    <w:rsid w:val="002672A7"/>
    <w:rsid w:val="00267651"/>
    <w:rsid w:val="002713FF"/>
    <w:rsid w:val="00274107"/>
    <w:rsid w:val="00280B27"/>
    <w:rsid w:val="00281821"/>
    <w:rsid w:val="0028195E"/>
    <w:rsid w:val="00281BBC"/>
    <w:rsid w:val="00281C2D"/>
    <w:rsid w:val="00283046"/>
    <w:rsid w:val="0028333B"/>
    <w:rsid w:val="00284B45"/>
    <w:rsid w:val="00286F71"/>
    <w:rsid w:val="00290A01"/>
    <w:rsid w:val="00290A6D"/>
    <w:rsid w:val="002912AA"/>
    <w:rsid w:val="0029178D"/>
    <w:rsid w:val="00293533"/>
    <w:rsid w:val="00295010"/>
    <w:rsid w:val="002A079B"/>
    <w:rsid w:val="002A7168"/>
    <w:rsid w:val="002B0714"/>
    <w:rsid w:val="002B07E1"/>
    <w:rsid w:val="002B3B3E"/>
    <w:rsid w:val="002B3EC4"/>
    <w:rsid w:val="002B463A"/>
    <w:rsid w:val="002B5BE1"/>
    <w:rsid w:val="002B6787"/>
    <w:rsid w:val="002C0628"/>
    <w:rsid w:val="002C1238"/>
    <w:rsid w:val="002C1EBC"/>
    <w:rsid w:val="002C34C8"/>
    <w:rsid w:val="002C3A52"/>
    <w:rsid w:val="002C4352"/>
    <w:rsid w:val="002C4B4B"/>
    <w:rsid w:val="002C4E52"/>
    <w:rsid w:val="002C5633"/>
    <w:rsid w:val="002C5A92"/>
    <w:rsid w:val="002C6011"/>
    <w:rsid w:val="002C6734"/>
    <w:rsid w:val="002D18BB"/>
    <w:rsid w:val="002D207D"/>
    <w:rsid w:val="002D20F2"/>
    <w:rsid w:val="002D3405"/>
    <w:rsid w:val="002D60DB"/>
    <w:rsid w:val="002D7D3E"/>
    <w:rsid w:val="002E0A33"/>
    <w:rsid w:val="002E1F5F"/>
    <w:rsid w:val="002E2B40"/>
    <w:rsid w:val="002E5650"/>
    <w:rsid w:val="002E5C2A"/>
    <w:rsid w:val="002E61B5"/>
    <w:rsid w:val="002E7108"/>
    <w:rsid w:val="002F16E7"/>
    <w:rsid w:val="002F5073"/>
    <w:rsid w:val="002F5C6B"/>
    <w:rsid w:val="002F6E30"/>
    <w:rsid w:val="002F6EE1"/>
    <w:rsid w:val="003030B2"/>
    <w:rsid w:val="0030383D"/>
    <w:rsid w:val="003056E4"/>
    <w:rsid w:val="00305B1A"/>
    <w:rsid w:val="00305BAD"/>
    <w:rsid w:val="00305F8D"/>
    <w:rsid w:val="00306677"/>
    <w:rsid w:val="00307EFA"/>
    <w:rsid w:val="00311D5D"/>
    <w:rsid w:val="003128D2"/>
    <w:rsid w:val="00312E2C"/>
    <w:rsid w:val="00315205"/>
    <w:rsid w:val="00320D12"/>
    <w:rsid w:val="00322371"/>
    <w:rsid w:val="00323779"/>
    <w:rsid w:val="00324560"/>
    <w:rsid w:val="00325669"/>
    <w:rsid w:val="003257AD"/>
    <w:rsid w:val="003301D3"/>
    <w:rsid w:val="0033030A"/>
    <w:rsid w:val="00330EF4"/>
    <w:rsid w:val="00331650"/>
    <w:rsid w:val="00331E11"/>
    <w:rsid w:val="0033319D"/>
    <w:rsid w:val="003334D8"/>
    <w:rsid w:val="00334345"/>
    <w:rsid w:val="00335466"/>
    <w:rsid w:val="003354C5"/>
    <w:rsid w:val="00336E85"/>
    <w:rsid w:val="0033712A"/>
    <w:rsid w:val="00341012"/>
    <w:rsid w:val="00342EDE"/>
    <w:rsid w:val="003456B6"/>
    <w:rsid w:val="003457B3"/>
    <w:rsid w:val="003465E4"/>
    <w:rsid w:val="00346889"/>
    <w:rsid w:val="003470DF"/>
    <w:rsid w:val="00347899"/>
    <w:rsid w:val="003517EF"/>
    <w:rsid w:val="00352106"/>
    <w:rsid w:val="00352A3F"/>
    <w:rsid w:val="003530AD"/>
    <w:rsid w:val="00354240"/>
    <w:rsid w:val="00354D1D"/>
    <w:rsid w:val="00354FD5"/>
    <w:rsid w:val="003558FE"/>
    <w:rsid w:val="00355904"/>
    <w:rsid w:val="00355D84"/>
    <w:rsid w:val="00356E16"/>
    <w:rsid w:val="0036009B"/>
    <w:rsid w:val="00363080"/>
    <w:rsid w:val="00363541"/>
    <w:rsid w:val="003647C4"/>
    <w:rsid w:val="00364C90"/>
    <w:rsid w:val="00364E54"/>
    <w:rsid w:val="00366D39"/>
    <w:rsid w:val="00371094"/>
    <w:rsid w:val="00371294"/>
    <w:rsid w:val="0037174E"/>
    <w:rsid w:val="00372610"/>
    <w:rsid w:val="00375455"/>
    <w:rsid w:val="00375495"/>
    <w:rsid w:val="00375DAF"/>
    <w:rsid w:val="003764DB"/>
    <w:rsid w:val="003764F8"/>
    <w:rsid w:val="003770E5"/>
    <w:rsid w:val="00381590"/>
    <w:rsid w:val="0038230C"/>
    <w:rsid w:val="0038387A"/>
    <w:rsid w:val="00384E72"/>
    <w:rsid w:val="00385AF4"/>
    <w:rsid w:val="0038652D"/>
    <w:rsid w:val="0038656C"/>
    <w:rsid w:val="00387792"/>
    <w:rsid w:val="00387B7A"/>
    <w:rsid w:val="00392B7A"/>
    <w:rsid w:val="00393CB0"/>
    <w:rsid w:val="00394AEF"/>
    <w:rsid w:val="0039704D"/>
    <w:rsid w:val="003A0A6C"/>
    <w:rsid w:val="003A0EDB"/>
    <w:rsid w:val="003A0FD2"/>
    <w:rsid w:val="003A1518"/>
    <w:rsid w:val="003A54BF"/>
    <w:rsid w:val="003A6159"/>
    <w:rsid w:val="003A6CD8"/>
    <w:rsid w:val="003A70D4"/>
    <w:rsid w:val="003A75FE"/>
    <w:rsid w:val="003B04F1"/>
    <w:rsid w:val="003B16D0"/>
    <w:rsid w:val="003B2CE6"/>
    <w:rsid w:val="003B3053"/>
    <w:rsid w:val="003B3903"/>
    <w:rsid w:val="003C27BA"/>
    <w:rsid w:val="003C383F"/>
    <w:rsid w:val="003C4C2D"/>
    <w:rsid w:val="003C5A7D"/>
    <w:rsid w:val="003C5DB4"/>
    <w:rsid w:val="003C6F09"/>
    <w:rsid w:val="003C7461"/>
    <w:rsid w:val="003C7995"/>
    <w:rsid w:val="003D16F2"/>
    <w:rsid w:val="003D369E"/>
    <w:rsid w:val="003D3B49"/>
    <w:rsid w:val="003D4128"/>
    <w:rsid w:val="003D535E"/>
    <w:rsid w:val="003D6739"/>
    <w:rsid w:val="003D766C"/>
    <w:rsid w:val="003D7744"/>
    <w:rsid w:val="003D7A0B"/>
    <w:rsid w:val="003E0121"/>
    <w:rsid w:val="003E0360"/>
    <w:rsid w:val="003E0362"/>
    <w:rsid w:val="003E13F3"/>
    <w:rsid w:val="003E4742"/>
    <w:rsid w:val="003E5589"/>
    <w:rsid w:val="003E79C8"/>
    <w:rsid w:val="003F1163"/>
    <w:rsid w:val="003F3EC4"/>
    <w:rsid w:val="003F40F7"/>
    <w:rsid w:val="003F443D"/>
    <w:rsid w:val="003F44D4"/>
    <w:rsid w:val="003F452B"/>
    <w:rsid w:val="003F52D8"/>
    <w:rsid w:val="003F54B6"/>
    <w:rsid w:val="0040044C"/>
    <w:rsid w:val="00400987"/>
    <w:rsid w:val="00401459"/>
    <w:rsid w:val="0040266E"/>
    <w:rsid w:val="00403A2A"/>
    <w:rsid w:val="00403CCA"/>
    <w:rsid w:val="0040423D"/>
    <w:rsid w:val="00404256"/>
    <w:rsid w:val="0040556B"/>
    <w:rsid w:val="0040632B"/>
    <w:rsid w:val="004076DB"/>
    <w:rsid w:val="004106AE"/>
    <w:rsid w:val="00411C43"/>
    <w:rsid w:val="004128FB"/>
    <w:rsid w:val="00414386"/>
    <w:rsid w:val="0041459C"/>
    <w:rsid w:val="00414B5D"/>
    <w:rsid w:val="004154F9"/>
    <w:rsid w:val="0041703C"/>
    <w:rsid w:val="004174C2"/>
    <w:rsid w:val="004175EE"/>
    <w:rsid w:val="00420A0A"/>
    <w:rsid w:val="00421255"/>
    <w:rsid w:val="004236EC"/>
    <w:rsid w:val="00423725"/>
    <w:rsid w:val="00426970"/>
    <w:rsid w:val="004270E0"/>
    <w:rsid w:val="00434549"/>
    <w:rsid w:val="00434DBB"/>
    <w:rsid w:val="00435991"/>
    <w:rsid w:val="004365FF"/>
    <w:rsid w:val="004371D3"/>
    <w:rsid w:val="004371DE"/>
    <w:rsid w:val="00440C7D"/>
    <w:rsid w:val="004422F8"/>
    <w:rsid w:val="0044388C"/>
    <w:rsid w:val="00443B08"/>
    <w:rsid w:val="00444A77"/>
    <w:rsid w:val="00444D8F"/>
    <w:rsid w:val="004456AB"/>
    <w:rsid w:val="00446048"/>
    <w:rsid w:val="00446215"/>
    <w:rsid w:val="00447587"/>
    <w:rsid w:val="0044788C"/>
    <w:rsid w:val="0045503C"/>
    <w:rsid w:val="004550FE"/>
    <w:rsid w:val="00455D90"/>
    <w:rsid w:val="00455EA6"/>
    <w:rsid w:val="004561B0"/>
    <w:rsid w:val="00457EB8"/>
    <w:rsid w:val="004605CF"/>
    <w:rsid w:val="0046097A"/>
    <w:rsid w:val="004613BD"/>
    <w:rsid w:val="00463405"/>
    <w:rsid w:val="0046477F"/>
    <w:rsid w:val="0046533A"/>
    <w:rsid w:val="00465425"/>
    <w:rsid w:val="00465F1C"/>
    <w:rsid w:val="00466110"/>
    <w:rsid w:val="00466AA2"/>
    <w:rsid w:val="00466E54"/>
    <w:rsid w:val="00467126"/>
    <w:rsid w:val="00470123"/>
    <w:rsid w:val="00470349"/>
    <w:rsid w:val="00470ADD"/>
    <w:rsid w:val="00470C05"/>
    <w:rsid w:val="004712FD"/>
    <w:rsid w:val="00472967"/>
    <w:rsid w:val="00474025"/>
    <w:rsid w:val="00474D25"/>
    <w:rsid w:val="0047681E"/>
    <w:rsid w:val="0048244B"/>
    <w:rsid w:val="004827AB"/>
    <w:rsid w:val="0048284B"/>
    <w:rsid w:val="00483C4B"/>
    <w:rsid w:val="00484C53"/>
    <w:rsid w:val="00485C86"/>
    <w:rsid w:val="00490139"/>
    <w:rsid w:val="0049016F"/>
    <w:rsid w:val="00490255"/>
    <w:rsid w:val="00490638"/>
    <w:rsid w:val="00493F18"/>
    <w:rsid w:val="00494D3A"/>
    <w:rsid w:val="0049649E"/>
    <w:rsid w:val="004A03EC"/>
    <w:rsid w:val="004A2F67"/>
    <w:rsid w:val="004A3148"/>
    <w:rsid w:val="004A38B8"/>
    <w:rsid w:val="004A4372"/>
    <w:rsid w:val="004A5A33"/>
    <w:rsid w:val="004A5C5A"/>
    <w:rsid w:val="004B0ACE"/>
    <w:rsid w:val="004B1E5F"/>
    <w:rsid w:val="004B3387"/>
    <w:rsid w:val="004B7B06"/>
    <w:rsid w:val="004B7D9E"/>
    <w:rsid w:val="004B7E1B"/>
    <w:rsid w:val="004C0C5E"/>
    <w:rsid w:val="004C2654"/>
    <w:rsid w:val="004C28F6"/>
    <w:rsid w:val="004C32AE"/>
    <w:rsid w:val="004C57D8"/>
    <w:rsid w:val="004C665B"/>
    <w:rsid w:val="004C7C15"/>
    <w:rsid w:val="004C7FBC"/>
    <w:rsid w:val="004D136D"/>
    <w:rsid w:val="004D13DD"/>
    <w:rsid w:val="004D4FBD"/>
    <w:rsid w:val="004D5733"/>
    <w:rsid w:val="004D583C"/>
    <w:rsid w:val="004D6091"/>
    <w:rsid w:val="004D6528"/>
    <w:rsid w:val="004D6D05"/>
    <w:rsid w:val="004D7785"/>
    <w:rsid w:val="004E2787"/>
    <w:rsid w:val="004E3AC7"/>
    <w:rsid w:val="004E5E41"/>
    <w:rsid w:val="004E769A"/>
    <w:rsid w:val="004E7E60"/>
    <w:rsid w:val="004F001B"/>
    <w:rsid w:val="004F46C0"/>
    <w:rsid w:val="004F4A95"/>
    <w:rsid w:val="004F5284"/>
    <w:rsid w:val="004F54EC"/>
    <w:rsid w:val="004F5E38"/>
    <w:rsid w:val="004F79FB"/>
    <w:rsid w:val="00502BB4"/>
    <w:rsid w:val="00503911"/>
    <w:rsid w:val="00504CB4"/>
    <w:rsid w:val="00505987"/>
    <w:rsid w:val="00505B75"/>
    <w:rsid w:val="0050634C"/>
    <w:rsid w:val="005066B3"/>
    <w:rsid w:val="00506E87"/>
    <w:rsid w:val="00511E55"/>
    <w:rsid w:val="0051384D"/>
    <w:rsid w:val="00514D42"/>
    <w:rsid w:val="005153FC"/>
    <w:rsid w:val="0051698F"/>
    <w:rsid w:val="00517201"/>
    <w:rsid w:val="00521AEB"/>
    <w:rsid w:val="0052219F"/>
    <w:rsid w:val="00524A1D"/>
    <w:rsid w:val="00524F18"/>
    <w:rsid w:val="0052747D"/>
    <w:rsid w:val="00527998"/>
    <w:rsid w:val="0053049B"/>
    <w:rsid w:val="0053493E"/>
    <w:rsid w:val="005354F6"/>
    <w:rsid w:val="00536759"/>
    <w:rsid w:val="00537658"/>
    <w:rsid w:val="005400EE"/>
    <w:rsid w:val="005419F1"/>
    <w:rsid w:val="00542210"/>
    <w:rsid w:val="005426FC"/>
    <w:rsid w:val="00544207"/>
    <w:rsid w:val="0054433B"/>
    <w:rsid w:val="0054496C"/>
    <w:rsid w:val="00545F47"/>
    <w:rsid w:val="00546104"/>
    <w:rsid w:val="005469BD"/>
    <w:rsid w:val="0054757C"/>
    <w:rsid w:val="00547DA0"/>
    <w:rsid w:val="00550768"/>
    <w:rsid w:val="00551E72"/>
    <w:rsid w:val="00551F32"/>
    <w:rsid w:val="00553814"/>
    <w:rsid w:val="005543C7"/>
    <w:rsid w:val="005544ED"/>
    <w:rsid w:val="0055553B"/>
    <w:rsid w:val="00563C5C"/>
    <w:rsid w:val="005650D4"/>
    <w:rsid w:val="00567D74"/>
    <w:rsid w:val="005740C7"/>
    <w:rsid w:val="005757D5"/>
    <w:rsid w:val="00575F59"/>
    <w:rsid w:val="00577AD1"/>
    <w:rsid w:val="00577E6E"/>
    <w:rsid w:val="00581539"/>
    <w:rsid w:val="00581F45"/>
    <w:rsid w:val="00583307"/>
    <w:rsid w:val="00583AB0"/>
    <w:rsid w:val="005841EF"/>
    <w:rsid w:val="005847F3"/>
    <w:rsid w:val="00584F1F"/>
    <w:rsid w:val="00584F34"/>
    <w:rsid w:val="00585EEA"/>
    <w:rsid w:val="00587CD4"/>
    <w:rsid w:val="00590B04"/>
    <w:rsid w:val="00593C0F"/>
    <w:rsid w:val="0059529C"/>
    <w:rsid w:val="00595C84"/>
    <w:rsid w:val="00595CB2"/>
    <w:rsid w:val="005A15DE"/>
    <w:rsid w:val="005A1846"/>
    <w:rsid w:val="005A1D8D"/>
    <w:rsid w:val="005A202A"/>
    <w:rsid w:val="005A3DCB"/>
    <w:rsid w:val="005A4823"/>
    <w:rsid w:val="005B36D9"/>
    <w:rsid w:val="005B4A02"/>
    <w:rsid w:val="005B5424"/>
    <w:rsid w:val="005B5A0D"/>
    <w:rsid w:val="005B5D02"/>
    <w:rsid w:val="005B6DBA"/>
    <w:rsid w:val="005B7F8F"/>
    <w:rsid w:val="005C1D97"/>
    <w:rsid w:val="005C5BC6"/>
    <w:rsid w:val="005C688F"/>
    <w:rsid w:val="005C7449"/>
    <w:rsid w:val="005C7A0A"/>
    <w:rsid w:val="005C7A46"/>
    <w:rsid w:val="005D109D"/>
    <w:rsid w:val="005D1963"/>
    <w:rsid w:val="005D1C06"/>
    <w:rsid w:val="005D3F5A"/>
    <w:rsid w:val="005D4E92"/>
    <w:rsid w:val="005D5F6F"/>
    <w:rsid w:val="005D71FF"/>
    <w:rsid w:val="005E21DE"/>
    <w:rsid w:val="005E2364"/>
    <w:rsid w:val="005E2FA2"/>
    <w:rsid w:val="005E3439"/>
    <w:rsid w:val="005E4105"/>
    <w:rsid w:val="005E4252"/>
    <w:rsid w:val="005E428B"/>
    <w:rsid w:val="005E6C13"/>
    <w:rsid w:val="005E6F77"/>
    <w:rsid w:val="005F25F8"/>
    <w:rsid w:val="005F2B26"/>
    <w:rsid w:val="005F4862"/>
    <w:rsid w:val="005F5141"/>
    <w:rsid w:val="005F5468"/>
    <w:rsid w:val="005F570C"/>
    <w:rsid w:val="005F5C1B"/>
    <w:rsid w:val="005F7496"/>
    <w:rsid w:val="005F75F0"/>
    <w:rsid w:val="005F7683"/>
    <w:rsid w:val="006017E6"/>
    <w:rsid w:val="006023C8"/>
    <w:rsid w:val="00602A1E"/>
    <w:rsid w:val="00603235"/>
    <w:rsid w:val="00603C6E"/>
    <w:rsid w:val="00604451"/>
    <w:rsid w:val="00606C73"/>
    <w:rsid w:val="00610DDF"/>
    <w:rsid w:val="00610E33"/>
    <w:rsid w:val="00610F49"/>
    <w:rsid w:val="006111F9"/>
    <w:rsid w:val="00611C7B"/>
    <w:rsid w:val="00611F6B"/>
    <w:rsid w:val="00613502"/>
    <w:rsid w:val="006151C4"/>
    <w:rsid w:val="0061546F"/>
    <w:rsid w:val="006159E0"/>
    <w:rsid w:val="00616F79"/>
    <w:rsid w:val="00617E6D"/>
    <w:rsid w:val="0062045D"/>
    <w:rsid w:val="0062063D"/>
    <w:rsid w:val="0062254E"/>
    <w:rsid w:val="006238A5"/>
    <w:rsid w:val="00623CB1"/>
    <w:rsid w:val="0062474A"/>
    <w:rsid w:val="00625C79"/>
    <w:rsid w:val="00626E35"/>
    <w:rsid w:val="006273C0"/>
    <w:rsid w:val="00630F97"/>
    <w:rsid w:val="006321BD"/>
    <w:rsid w:val="00633ACE"/>
    <w:rsid w:val="00633C79"/>
    <w:rsid w:val="006348E8"/>
    <w:rsid w:val="006354E7"/>
    <w:rsid w:val="00636924"/>
    <w:rsid w:val="00636FA9"/>
    <w:rsid w:val="0064044E"/>
    <w:rsid w:val="00640702"/>
    <w:rsid w:val="00640F4B"/>
    <w:rsid w:val="0064289A"/>
    <w:rsid w:val="00642FB0"/>
    <w:rsid w:val="006431B7"/>
    <w:rsid w:val="006445E8"/>
    <w:rsid w:val="006459FA"/>
    <w:rsid w:val="00646BFF"/>
    <w:rsid w:val="0064704C"/>
    <w:rsid w:val="0064779A"/>
    <w:rsid w:val="00652FDF"/>
    <w:rsid w:val="00653F7A"/>
    <w:rsid w:val="00660AA3"/>
    <w:rsid w:val="00662A56"/>
    <w:rsid w:val="00663030"/>
    <w:rsid w:val="00664A4A"/>
    <w:rsid w:val="006651FF"/>
    <w:rsid w:val="0066748F"/>
    <w:rsid w:val="006700B6"/>
    <w:rsid w:val="00672448"/>
    <w:rsid w:val="00673044"/>
    <w:rsid w:val="006739F2"/>
    <w:rsid w:val="006750E1"/>
    <w:rsid w:val="00675D7A"/>
    <w:rsid w:val="006761DC"/>
    <w:rsid w:val="006768AD"/>
    <w:rsid w:val="00676C2B"/>
    <w:rsid w:val="006800F6"/>
    <w:rsid w:val="00685A6B"/>
    <w:rsid w:val="0068783B"/>
    <w:rsid w:val="006901A7"/>
    <w:rsid w:val="00690B82"/>
    <w:rsid w:val="006933D6"/>
    <w:rsid w:val="00693815"/>
    <w:rsid w:val="00693BB2"/>
    <w:rsid w:val="00693D09"/>
    <w:rsid w:val="006953FE"/>
    <w:rsid w:val="006959DC"/>
    <w:rsid w:val="006960A1"/>
    <w:rsid w:val="006A585D"/>
    <w:rsid w:val="006A6C0B"/>
    <w:rsid w:val="006A729A"/>
    <w:rsid w:val="006B2133"/>
    <w:rsid w:val="006B2828"/>
    <w:rsid w:val="006B3E98"/>
    <w:rsid w:val="006B617E"/>
    <w:rsid w:val="006B6512"/>
    <w:rsid w:val="006B793C"/>
    <w:rsid w:val="006B7CD7"/>
    <w:rsid w:val="006C090D"/>
    <w:rsid w:val="006C116B"/>
    <w:rsid w:val="006C16F8"/>
    <w:rsid w:val="006C42CF"/>
    <w:rsid w:val="006C53AE"/>
    <w:rsid w:val="006C56E9"/>
    <w:rsid w:val="006D041B"/>
    <w:rsid w:val="006D1824"/>
    <w:rsid w:val="006D2F05"/>
    <w:rsid w:val="006D30F1"/>
    <w:rsid w:val="006D4618"/>
    <w:rsid w:val="006D58E4"/>
    <w:rsid w:val="006D5E5C"/>
    <w:rsid w:val="006D70B6"/>
    <w:rsid w:val="006E1E9C"/>
    <w:rsid w:val="006E23C7"/>
    <w:rsid w:val="006E24A7"/>
    <w:rsid w:val="006E2594"/>
    <w:rsid w:val="006E2970"/>
    <w:rsid w:val="006E2E77"/>
    <w:rsid w:val="006E48F8"/>
    <w:rsid w:val="006E5A94"/>
    <w:rsid w:val="006E61F9"/>
    <w:rsid w:val="006E6AC9"/>
    <w:rsid w:val="006F002D"/>
    <w:rsid w:val="006F0D2D"/>
    <w:rsid w:val="006F1DEF"/>
    <w:rsid w:val="006F3CE1"/>
    <w:rsid w:val="006F5373"/>
    <w:rsid w:val="006F6B06"/>
    <w:rsid w:val="006F7BCD"/>
    <w:rsid w:val="00700833"/>
    <w:rsid w:val="0070089F"/>
    <w:rsid w:val="00700F3F"/>
    <w:rsid w:val="00701025"/>
    <w:rsid w:val="00701726"/>
    <w:rsid w:val="007020CC"/>
    <w:rsid w:val="007039B6"/>
    <w:rsid w:val="00705916"/>
    <w:rsid w:val="0070684B"/>
    <w:rsid w:val="00707B8F"/>
    <w:rsid w:val="00710F3F"/>
    <w:rsid w:val="00711E2E"/>
    <w:rsid w:val="0071209F"/>
    <w:rsid w:val="007127A3"/>
    <w:rsid w:val="00714B2B"/>
    <w:rsid w:val="00715149"/>
    <w:rsid w:val="00717818"/>
    <w:rsid w:val="00717BBB"/>
    <w:rsid w:val="00717E4E"/>
    <w:rsid w:val="00721575"/>
    <w:rsid w:val="00721A0D"/>
    <w:rsid w:val="00721BA1"/>
    <w:rsid w:val="00723D9C"/>
    <w:rsid w:val="007270C2"/>
    <w:rsid w:val="00727260"/>
    <w:rsid w:val="0073330B"/>
    <w:rsid w:val="0073667E"/>
    <w:rsid w:val="00737040"/>
    <w:rsid w:val="007400CB"/>
    <w:rsid w:val="00740C33"/>
    <w:rsid w:val="00740E9C"/>
    <w:rsid w:val="007420C1"/>
    <w:rsid w:val="00745BCD"/>
    <w:rsid w:val="00745D58"/>
    <w:rsid w:val="00746AE7"/>
    <w:rsid w:val="007472D0"/>
    <w:rsid w:val="00750A28"/>
    <w:rsid w:val="007514A3"/>
    <w:rsid w:val="00751A7B"/>
    <w:rsid w:val="00751E10"/>
    <w:rsid w:val="007529EF"/>
    <w:rsid w:val="00752DED"/>
    <w:rsid w:val="007600AA"/>
    <w:rsid w:val="0076042D"/>
    <w:rsid w:val="007605BA"/>
    <w:rsid w:val="00761BA6"/>
    <w:rsid w:val="00762FD8"/>
    <w:rsid w:val="00764A10"/>
    <w:rsid w:val="00764CDB"/>
    <w:rsid w:val="00765049"/>
    <w:rsid w:val="00765AB1"/>
    <w:rsid w:val="00766818"/>
    <w:rsid w:val="00767686"/>
    <w:rsid w:val="00770416"/>
    <w:rsid w:val="00770EB9"/>
    <w:rsid w:val="00771071"/>
    <w:rsid w:val="0077369C"/>
    <w:rsid w:val="00774060"/>
    <w:rsid w:val="00774F65"/>
    <w:rsid w:val="00775540"/>
    <w:rsid w:val="00776927"/>
    <w:rsid w:val="00776EA5"/>
    <w:rsid w:val="007775BD"/>
    <w:rsid w:val="007779DF"/>
    <w:rsid w:val="00780139"/>
    <w:rsid w:val="007807FF"/>
    <w:rsid w:val="0078319F"/>
    <w:rsid w:val="00785B17"/>
    <w:rsid w:val="00787FBB"/>
    <w:rsid w:val="00790689"/>
    <w:rsid w:val="0079221B"/>
    <w:rsid w:val="007922CC"/>
    <w:rsid w:val="007928AD"/>
    <w:rsid w:val="007933E1"/>
    <w:rsid w:val="00793420"/>
    <w:rsid w:val="00795FAD"/>
    <w:rsid w:val="007A0954"/>
    <w:rsid w:val="007A1217"/>
    <w:rsid w:val="007A3D12"/>
    <w:rsid w:val="007A4A78"/>
    <w:rsid w:val="007A68AD"/>
    <w:rsid w:val="007A71CD"/>
    <w:rsid w:val="007B0300"/>
    <w:rsid w:val="007B0E5D"/>
    <w:rsid w:val="007B15ED"/>
    <w:rsid w:val="007B4138"/>
    <w:rsid w:val="007B4BB2"/>
    <w:rsid w:val="007B4D04"/>
    <w:rsid w:val="007B55A0"/>
    <w:rsid w:val="007B652F"/>
    <w:rsid w:val="007C14DA"/>
    <w:rsid w:val="007C2CBC"/>
    <w:rsid w:val="007C32CE"/>
    <w:rsid w:val="007C3BE0"/>
    <w:rsid w:val="007C4F74"/>
    <w:rsid w:val="007C55F2"/>
    <w:rsid w:val="007C57CF"/>
    <w:rsid w:val="007C64CC"/>
    <w:rsid w:val="007C6B88"/>
    <w:rsid w:val="007C7DD8"/>
    <w:rsid w:val="007D0540"/>
    <w:rsid w:val="007D1401"/>
    <w:rsid w:val="007D575D"/>
    <w:rsid w:val="007D73BF"/>
    <w:rsid w:val="007D77D0"/>
    <w:rsid w:val="007E09A1"/>
    <w:rsid w:val="007E1C59"/>
    <w:rsid w:val="007E2476"/>
    <w:rsid w:val="007E2905"/>
    <w:rsid w:val="007E2E27"/>
    <w:rsid w:val="007E31E3"/>
    <w:rsid w:val="007E46F4"/>
    <w:rsid w:val="007E5F86"/>
    <w:rsid w:val="007E6546"/>
    <w:rsid w:val="007E688A"/>
    <w:rsid w:val="007F001F"/>
    <w:rsid w:val="007F130B"/>
    <w:rsid w:val="007F25E5"/>
    <w:rsid w:val="007F3AB0"/>
    <w:rsid w:val="007F4405"/>
    <w:rsid w:val="007F4BAA"/>
    <w:rsid w:val="007F4C83"/>
    <w:rsid w:val="007F4D6D"/>
    <w:rsid w:val="007F714D"/>
    <w:rsid w:val="007F7C1E"/>
    <w:rsid w:val="007F7EEE"/>
    <w:rsid w:val="00801FFA"/>
    <w:rsid w:val="00802618"/>
    <w:rsid w:val="0080448D"/>
    <w:rsid w:val="00812B85"/>
    <w:rsid w:val="008145B3"/>
    <w:rsid w:val="00815AC4"/>
    <w:rsid w:val="00816F11"/>
    <w:rsid w:val="00816F93"/>
    <w:rsid w:val="008200F0"/>
    <w:rsid w:val="008217D0"/>
    <w:rsid w:val="0082250C"/>
    <w:rsid w:val="008238D4"/>
    <w:rsid w:val="00823BEA"/>
    <w:rsid w:val="0082491B"/>
    <w:rsid w:val="0082505B"/>
    <w:rsid w:val="00825C0D"/>
    <w:rsid w:val="0082745F"/>
    <w:rsid w:val="00827C6D"/>
    <w:rsid w:val="008314A6"/>
    <w:rsid w:val="00831FD0"/>
    <w:rsid w:val="0083342B"/>
    <w:rsid w:val="00833B5E"/>
    <w:rsid w:val="00834856"/>
    <w:rsid w:val="00834AA7"/>
    <w:rsid w:val="008351F7"/>
    <w:rsid w:val="00835277"/>
    <w:rsid w:val="00835815"/>
    <w:rsid w:val="00840382"/>
    <w:rsid w:val="008409D5"/>
    <w:rsid w:val="008429BA"/>
    <w:rsid w:val="00842FF3"/>
    <w:rsid w:val="00843037"/>
    <w:rsid w:val="00845729"/>
    <w:rsid w:val="00846ECB"/>
    <w:rsid w:val="00851753"/>
    <w:rsid w:val="00851965"/>
    <w:rsid w:val="0085386E"/>
    <w:rsid w:val="0085473A"/>
    <w:rsid w:val="00854976"/>
    <w:rsid w:val="00855A47"/>
    <w:rsid w:val="00855BF7"/>
    <w:rsid w:val="008560B6"/>
    <w:rsid w:val="00856666"/>
    <w:rsid w:val="00861E47"/>
    <w:rsid w:val="008627B4"/>
    <w:rsid w:val="0086386E"/>
    <w:rsid w:val="00863BC3"/>
    <w:rsid w:val="00865813"/>
    <w:rsid w:val="00866262"/>
    <w:rsid w:val="0086672B"/>
    <w:rsid w:val="008669F8"/>
    <w:rsid w:val="00867088"/>
    <w:rsid w:val="008678BA"/>
    <w:rsid w:val="00870742"/>
    <w:rsid w:val="00871BBA"/>
    <w:rsid w:val="00871C9E"/>
    <w:rsid w:val="0087247D"/>
    <w:rsid w:val="00875836"/>
    <w:rsid w:val="008758B0"/>
    <w:rsid w:val="00876609"/>
    <w:rsid w:val="00876DE5"/>
    <w:rsid w:val="00876FB7"/>
    <w:rsid w:val="008800D0"/>
    <w:rsid w:val="008810F0"/>
    <w:rsid w:val="00881231"/>
    <w:rsid w:val="00881482"/>
    <w:rsid w:val="00881A1E"/>
    <w:rsid w:val="00882C2F"/>
    <w:rsid w:val="00882F30"/>
    <w:rsid w:val="008841EB"/>
    <w:rsid w:val="00890FD7"/>
    <w:rsid w:val="008923DF"/>
    <w:rsid w:val="008933F8"/>
    <w:rsid w:val="008A0ACF"/>
    <w:rsid w:val="008A19BF"/>
    <w:rsid w:val="008A282F"/>
    <w:rsid w:val="008A4BA3"/>
    <w:rsid w:val="008A5014"/>
    <w:rsid w:val="008A63C7"/>
    <w:rsid w:val="008A6D2D"/>
    <w:rsid w:val="008B12AD"/>
    <w:rsid w:val="008B1AC4"/>
    <w:rsid w:val="008B1F1B"/>
    <w:rsid w:val="008B2162"/>
    <w:rsid w:val="008B4302"/>
    <w:rsid w:val="008B5959"/>
    <w:rsid w:val="008B5F29"/>
    <w:rsid w:val="008C2BB0"/>
    <w:rsid w:val="008C321D"/>
    <w:rsid w:val="008C4172"/>
    <w:rsid w:val="008C4767"/>
    <w:rsid w:val="008C4C44"/>
    <w:rsid w:val="008C5F5B"/>
    <w:rsid w:val="008C6F14"/>
    <w:rsid w:val="008C74CA"/>
    <w:rsid w:val="008D122C"/>
    <w:rsid w:val="008D2FA2"/>
    <w:rsid w:val="008D37DC"/>
    <w:rsid w:val="008D4786"/>
    <w:rsid w:val="008D4C0E"/>
    <w:rsid w:val="008D5FA5"/>
    <w:rsid w:val="008D70D2"/>
    <w:rsid w:val="008D7EDB"/>
    <w:rsid w:val="008E0480"/>
    <w:rsid w:val="008E2484"/>
    <w:rsid w:val="008E259C"/>
    <w:rsid w:val="008E271D"/>
    <w:rsid w:val="008E28F0"/>
    <w:rsid w:val="008E4D89"/>
    <w:rsid w:val="008E5D41"/>
    <w:rsid w:val="008E75F2"/>
    <w:rsid w:val="008F0459"/>
    <w:rsid w:val="008F1285"/>
    <w:rsid w:val="008F49EE"/>
    <w:rsid w:val="008F67F5"/>
    <w:rsid w:val="008F6F73"/>
    <w:rsid w:val="00906285"/>
    <w:rsid w:val="0090638B"/>
    <w:rsid w:val="009069DE"/>
    <w:rsid w:val="00906F63"/>
    <w:rsid w:val="0090729C"/>
    <w:rsid w:val="0091069A"/>
    <w:rsid w:val="009111B0"/>
    <w:rsid w:val="00911B25"/>
    <w:rsid w:val="00914293"/>
    <w:rsid w:val="009144FE"/>
    <w:rsid w:val="00916035"/>
    <w:rsid w:val="00916AAB"/>
    <w:rsid w:val="00916E24"/>
    <w:rsid w:val="009179D2"/>
    <w:rsid w:val="00920912"/>
    <w:rsid w:val="00921D86"/>
    <w:rsid w:val="00921D9F"/>
    <w:rsid w:val="00922163"/>
    <w:rsid w:val="009230A5"/>
    <w:rsid w:val="00925299"/>
    <w:rsid w:val="00926492"/>
    <w:rsid w:val="00926D2B"/>
    <w:rsid w:val="00927EA7"/>
    <w:rsid w:val="00927FD4"/>
    <w:rsid w:val="009301B6"/>
    <w:rsid w:val="009308AA"/>
    <w:rsid w:val="00930B9E"/>
    <w:rsid w:val="00934B5F"/>
    <w:rsid w:val="0093528C"/>
    <w:rsid w:val="0093616D"/>
    <w:rsid w:val="009368FD"/>
    <w:rsid w:val="00936A42"/>
    <w:rsid w:val="0094164E"/>
    <w:rsid w:val="00941850"/>
    <w:rsid w:val="00941CFB"/>
    <w:rsid w:val="00943FAE"/>
    <w:rsid w:val="00945296"/>
    <w:rsid w:val="009461FE"/>
    <w:rsid w:val="00947891"/>
    <w:rsid w:val="00947A12"/>
    <w:rsid w:val="00950415"/>
    <w:rsid w:val="00951EBF"/>
    <w:rsid w:val="0095276D"/>
    <w:rsid w:val="00953197"/>
    <w:rsid w:val="00953942"/>
    <w:rsid w:val="00953A80"/>
    <w:rsid w:val="00956045"/>
    <w:rsid w:val="0095620F"/>
    <w:rsid w:val="0095656A"/>
    <w:rsid w:val="00956773"/>
    <w:rsid w:val="009605F5"/>
    <w:rsid w:val="009612EC"/>
    <w:rsid w:val="0096183A"/>
    <w:rsid w:val="009623A4"/>
    <w:rsid w:val="00962E0D"/>
    <w:rsid w:val="00963FA0"/>
    <w:rsid w:val="00971EBD"/>
    <w:rsid w:val="00972EE0"/>
    <w:rsid w:val="009758DF"/>
    <w:rsid w:val="00981B87"/>
    <w:rsid w:val="00984EC2"/>
    <w:rsid w:val="00985D44"/>
    <w:rsid w:val="00991C90"/>
    <w:rsid w:val="00992A1D"/>
    <w:rsid w:val="009936EA"/>
    <w:rsid w:val="00994202"/>
    <w:rsid w:val="009959C6"/>
    <w:rsid w:val="009A115A"/>
    <w:rsid w:val="009A149F"/>
    <w:rsid w:val="009A1B40"/>
    <w:rsid w:val="009A2269"/>
    <w:rsid w:val="009A304C"/>
    <w:rsid w:val="009A4D8B"/>
    <w:rsid w:val="009A5413"/>
    <w:rsid w:val="009A6D38"/>
    <w:rsid w:val="009B041E"/>
    <w:rsid w:val="009B04FF"/>
    <w:rsid w:val="009B0AA5"/>
    <w:rsid w:val="009B0AC1"/>
    <w:rsid w:val="009B18A0"/>
    <w:rsid w:val="009B26F3"/>
    <w:rsid w:val="009B3411"/>
    <w:rsid w:val="009B3603"/>
    <w:rsid w:val="009B3B7D"/>
    <w:rsid w:val="009B5FCA"/>
    <w:rsid w:val="009B667B"/>
    <w:rsid w:val="009C0F95"/>
    <w:rsid w:val="009C2634"/>
    <w:rsid w:val="009C3B00"/>
    <w:rsid w:val="009C76A8"/>
    <w:rsid w:val="009D10C9"/>
    <w:rsid w:val="009D12D3"/>
    <w:rsid w:val="009D1D34"/>
    <w:rsid w:val="009D2324"/>
    <w:rsid w:val="009D3ECA"/>
    <w:rsid w:val="009D7D23"/>
    <w:rsid w:val="009E1C34"/>
    <w:rsid w:val="009E22BA"/>
    <w:rsid w:val="009E2581"/>
    <w:rsid w:val="009E5870"/>
    <w:rsid w:val="009E6660"/>
    <w:rsid w:val="009F1B56"/>
    <w:rsid w:val="009F2134"/>
    <w:rsid w:val="009F4151"/>
    <w:rsid w:val="009F4FE2"/>
    <w:rsid w:val="009F53A5"/>
    <w:rsid w:val="009F5EED"/>
    <w:rsid w:val="009F6F2F"/>
    <w:rsid w:val="00A00160"/>
    <w:rsid w:val="00A01806"/>
    <w:rsid w:val="00A01A50"/>
    <w:rsid w:val="00A02DBE"/>
    <w:rsid w:val="00A03AE5"/>
    <w:rsid w:val="00A04C98"/>
    <w:rsid w:val="00A05E4B"/>
    <w:rsid w:val="00A07241"/>
    <w:rsid w:val="00A0725A"/>
    <w:rsid w:val="00A07563"/>
    <w:rsid w:val="00A112BC"/>
    <w:rsid w:val="00A12756"/>
    <w:rsid w:val="00A13DA2"/>
    <w:rsid w:val="00A13EFC"/>
    <w:rsid w:val="00A14316"/>
    <w:rsid w:val="00A143F7"/>
    <w:rsid w:val="00A15682"/>
    <w:rsid w:val="00A16DC3"/>
    <w:rsid w:val="00A1792C"/>
    <w:rsid w:val="00A21141"/>
    <w:rsid w:val="00A21B52"/>
    <w:rsid w:val="00A23534"/>
    <w:rsid w:val="00A24C41"/>
    <w:rsid w:val="00A25712"/>
    <w:rsid w:val="00A269F7"/>
    <w:rsid w:val="00A27185"/>
    <w:rsid w:val="00A27742"/>
    <w:rsid w:val="00A27F0E"/>
    <w:rsid w:val="00A3320D"/>
    <w:rsid w:val="00A339D0"/>
    <w:rsid w:val="00A34971"/>
    <w:rsid w:val="00A36EDB"/>
    <w:rsid w:val="00A379E8"/>
    <w:rsid w:val="00A419E3"/>
    <w:rsid w:val="00A447B8"/>
    <w:rsid w:val="00A44B0A"/>
    <w:rsid w:val="00A44F50"/>
    <w:rsid w:val="00A46482"/>
    <w:rsid w:val="00A4660A"/>
    <w:rsid w:val="00A46F21"/>
    <w:rsid w:val="00A4776F"/>
    <w:rsid w:val="00A477C3"/>
    <w:rsid w:val="00A47C53"/>
    <w:rsid w:val="00A50872"/>
    <w:rsid w:val="00A509D2"/>
    <w:rsid w:val="00A51044"/>
    <w:rsid w:val="00A52556"/>
    <w:rsid w:val="00A5329A"/>
    <w:rsid w:val="00A54A00"/>
    <w:rsid w:val="00A561A4"/>
    <w:rsid w:val="00A56A5C"/>
    <w:rsid w:val="00A573DC"/>
    <w:rsid w:val="00A60AAB"/>
    <w:rsid w:val="00A62159"/>
    <w:rsid w:val="00A62D26"/>
    <w:rsid w:val="00A64DD6"/>
    <w:rsid w:val="00A65164"/>
    <w:rsid w:val="00A66143"/>
    <w:rsid w:val="00A66F76"/>
    <w:rsid w:val="00A670C7"/>
    <w:rsid w:val="00A709E6"/>
    <w:rsid w:val="00A7222A"/>
    <w:rsid w:val="00A7320E"/>
    <w:rsid w:val="00A73DD1"/>
    <w:rsid w:val="00A742EA"/>
    <w:rsid w:val="00A747B6"/>
    <w:rsid w:val="00A748A0"/>
    <w:rsid w:val="00A74911"/>
    <w:rsid w:val="00A772F2"/>
    <w:rsid w:val="00A81DE9"/>
    <w:rsid w:val="00A824DF"/>
    <w:rsid w:val="00A82672"/>
    <w:rsid w:val="00A83922"/>
    <w:rsid w:val="00A84B72"/>
    <w:rsid w:val="00A853E3"/>
    <w:rsid w:val="00A8547D"/>
    <w:rsid w:val="00A85C1C"/>
    <w:rsid w:val="00A94341"/>
    <w:rsid w:val="00A94734"/>
    <w:rsid w:val="00A953E6"/>
    <w:rsid w:val="00A95833"/>
    <w:rsid w:val="00A9769A"/>
    <w:rsid w:val="00AA160D"/>
    <w:rsid w:val="00AA1863"/>
    <w:rsid w:val="00AA26FA"/>
    <w:rsid w:val="00AA47D1"/>
    <w:rsid w:val="00AB0162"/>
    <w:rsid w:val="00AB043D"/>
    <w:rsid w:val="00AB07E2"/>
    <w:rsid w:val="00AB20DE"/>
    <w:rsid w:val="00AB5DEC"/>
    <w:rsid w:val="00AB6351"/>
    <w:rsid w:val="00AB64DA"/>
    <w:rsid w:val="00AB741D"/>
    <w:rsid w:val="00AB7833"/>
    <w:rsid w:val="00AB79B1"/>
    <w:rsid w:val="00AB79EA"/>
    <w:rsid w:val="00AC1349"/>
    <w:rsid w:val="00AC348C"/>
    <w:rsid w:val="00AC34F5"/>
    <w:rsid w:val="00AC6405"/>
    <w:rsid w:val="00AC6AF3"/>
    <w:rsid w:val="00AC740D"/>
    <w:rsid w:val="00AD1047"/>
    <w:rsid w:val="00AD2366"/>
    <w:rsid w:val="00AD30E9"/>
    <w:rsid w:val="00AD393E"/>
    <w:rsid w:val="00AD42CA"/>
    <w:rsid w:val="00AD5E98"/>
    <w:rsid w:val="00AD5F07"/>
    <w:rsid w:val="00AD6BFB"/>
    <w:rsid w:val="00AE081F"/>
    <w:rsid w:val="00AE0AB2"/>
    <w:rsid w:val="00AE1787"/>
    <w:rsid w:val="00AE3951"/>
    <w:rsid w:val="00AE3AA5"/>
    <w:rsid w:val="00AE5E94"/>
    <w:rsid w:val="00AE643C"/>
    <w:rsid w:val="00AF1606"/>
    <w:rsid w:val="00AF24B1"/>
    <w:rsid w:val="00AF2850"/>
    <w:rsid w:val="00AF4AA5"/>
    <w:rsid w:val="00AF54A2"/>
    <w:rsid w:val="00AF6078"/>
    <w:rsid w:val="00AF6853"/>
    <w:rsid w:val="00AF6DEC"/>
    <w:rsid w:val="00AF749D"/>
    <w:rsid w:val="00AF7DC0"/>
    <w:rsid w:val="00B005D3"/>
    <w:rsid w:val="00B00712"/>
    <w:rsid w:val="00B00813"/>
    <w:rsid w:val="00B02DB6"/>
    <w:rsid w:val="00B04CFF"/>
    <w:rsid w:val="00B059A5"/>
    <w:rsid w:val="00B05AD9"/>
    <w:rsid w:val="00B06C10"/>
    <w:rsid w:val="00B07083"/>
    <w:rsid w:val="00B11C16"/>
    <w:rsid w:val="00B11C38"/>
    <w:rsid w:val="00B124B8"/>
    <w:rsid w:val="00B12B42"/>
    <w:rsid w:val="00B13A93"/>
    <w:rsid w:val="00B13DF5"/>
    <w:rsid w:val="00B14D36"/>
    <w:rsid w:val="00B15BE2"/>
    <w:rsid w:val="00B16784"/>
    <w:rsid w:val="00B16AC7"/>
    <w:rsid w:val="00B16DF3"/>
    <w:rsid w:val="00B203A8"/>
    <w:rsid w:val="00B20784"/>
    <w:rsid w:val="00B2249E"/>
    <w:rsid w:val="00B25626"/>
    <w:rsid w:val="00B25A66"/>
    <w:rsid w:val="00B25FBB"/>
    <w:rsid w:val="00B264D9"/>
    <w:rsid w:val="00B26981"/>
    <w:rsid w:val="00B27179"/>
    <w:rsid w:val="00B27F59"/>
    <w:rsid w:val="00B3221D"/>
    <w:rsid w:val="00B3297E"/>
    <w:rsid w:val="00B33934"/>
    <w:rsid w:val="00B345F7"/>
    <w:rsid w:val="00B35F25"/>
    <w:rsid w:val="00B37DF4"/>
    <w:rsid w:val="00B4068C"/>
    <w:rsid w:val="00B44030"/>
    <w:rsid w:val="00B44B41"/>
    <w:rsid w:val="00B4607C"/>
    <w:rsid w:val="00B4670E"/>
    <w:rsid w:val="00B47BB8"/>
    <w:rsid w:val="00B51918"/>
    <w:rsid w:val="00B52196"/>
    <w:rsid w:val="00B552A1"/>
    <w:rsid w:val="00B553E6"/>
    <w:rsid w:val="00B574A5"/>
    <w:rsid w:val="00B57643"/>
    <w:rsid w:val="00B57FCF"/>
    <w:rsid w:val="00B61CE9"/>
    <w:rsid w:val="00B66096"/>
    <w:rsid w:val="00B66765"/>
    <w:rsid w:val="00B67235"/>
    <w:rsid w:val="00B70458"/>
    <w:rsid w:val="00B709E7"/>
    <w:rsid w:val="00B70BB8"/>
    <w:rsid w:val="00B71429"/>
    <w:rsid w:val="00B71E32"/>
    <w:rsid w:val="00B72780"/>
    <w:rsid w:val="00B73091"/>
    <w:rsid w:val="00B74438"/>
    <w:rsid w:val="00B75215"/>
    <w:rsid w:val="00B75352"/>
    <w:rsid w:val="00B764F7"/>
    <w:rsid w:val="00B76F95"/>
    <w:rsid w:val="00B779AF"/>
    <w:rsid w:val="00B805BE"/>
    <w:rsid w:val="00B80974"/>
    <w:rsid w:val="00B83265"/>
    <w:rsid w:val="00B83B9F"/>
    <w:rsid w:val="00B83D0C"/>
    <w:rsid w:val="00B83E92"/>
    <w:rsid w:val="00B84965"/>
    <w:rsid w:val="00B85791"/>
    <w:rsid w:val="00B857FD"/>
    <w:rsid w:val="00B86D23"/>
    <w:rsid w:val="00B8703D"/>
    <w:rsid w:val="00B915A5"/>
    <w:rsid w:val="00B918AD"/>
    <w:rsid w:val="00B92968"/>
    <w:rsid w:val="00B933C0"/>
    <w:rsid w:val="00B95853"/>
    <w:rsid w:val="00B97216"/>
    <w:rsid w:val="00BA2929"/>
    <w:rsid w:val="00BA3932"/>
    <w:rsid w:val="00BA3EE1"/>
    <w:rsid w:val="00BA40EE"/>
    <w:rsid w:val="00BA5A8C"/>
    <w:rsid w:val="00BA7FB7"/>
    <w:rsid w:val="00BB07D0"/>
    <w:rsid w:val="00BB0DA0"/>
    <w:rsid w:val="00BB14D5"/>
    <w:rsid w:val="00BB1BD4"/>
    <w:rsid w:val="00BB4099"/>
    <w:rsid w:val="00BB4625"/>
    <w:rsid w:val="00BB6C38"/>
    <w:rsid w:val="00BB6F2F"/>
    <w:rsid w:val="00BB743A"/>
    <w:rsid w:val="00BB78FD"/>
    <w:rsid w:val="00BC19A0"/>
    <w:rsid w:val="00BC38B7"/>
    <w:rsid w:val="00BC3B89"/>
    <w:rsid w:val="00BC3D24"/>
    <w:rsid w:val="00BC3D6A"/>
    <w:rsid w:val="00BC3F76"/>
    <w:rsid w:val="00BC4BB7"/>
    <w:rsid w:val="00BC4EE0"/>
    <w:rsid w:val="00BC5D3D"/>
    <w:rsid w:val="00BC6436"/>
    <w:rsid w:val="00BC77F7"/>
    <w:rsid w:val="00BD002D"/>
    <w:rsid w:val="00BD28E0"/>
    <w:rsid w:val="00BD4AAD"/>
    <w:rsid w:val="00BD4E29"/>
    <w:rsid w:val="00BD55E7"/>
    <w:rsid w:val="00BD781B"/>
    <w:rsid w:val="00BE08D2"/>
    <w:rsid w:val="00BE14DB"/>
    <w:rsid w:val="00BE1634"/>
    <w:rsid w:val="00BE2227"/>
    <w:rsid w:val="00BE29CC"/>
    <w:rsid w:val="00BE3541"/>
    <w:rsid w:val="00BE4EDD"/>
    <w:rsid w:val="00BE5833"/>
    <w:rsid w:val="00BE7587"/>
    <w:rsid w:val="00BF008A"/>
    <w:rsid w:val="00BF0634"/>
    <w:rsid w:val="00BF07DA"/>
    <w:rsid w:val="00BF1253"/>
    <w:rsid w:val="00BF2937"/>
    <w:rsid w:val="00BF2B89"/>
    <w:rsid w:val="00BF4333"/>
    <w:rsid w:val="00BF4786"/>
    <w:rsid w:val="00BF48C8"/>
    <w:rsid w:val="00BF49C8"/>
    <w:rsid w:val="00BF6CD8"/>
    <w:rsid w:val="00C02ED3"/>
    <w:rsid w:val="00C033CB"/>
    <w:rsid w:val="00C03AD5"/>
    <w:rsid w:val="00C03B02"/>
    <w:rsid w:val="00C04EA6"/>
    <w:rsid w:val="00C05423"/>
    <w:rsid w:val="00C066B1"/>
    <w:rsid w:val="00C06E68"/>
    <w:rsid w:val="00C07007"/>
    <w:rsid w:val="00C071CA"/>
    <w:rsid w:val="00C07334"/>
    <w:rsid w:val="00C10219"/>
    <w:rsid w:val="00C1099F"/>
    <w:rsid w:val="00C111DF"/>
    <w:rsid w:val="00C11D33"/>
    <w:rsid w:val="00C1216C"/>
    <w:rsid w:val="00C12E59"/>
    <w:rsid w:val="00C2020D"/>
    <w:rsid w:val="00C21227"/>
    <w:rsid w:val="00C23AAE"/>
    <w:rsid w:val="00C24E1F"/>
    <w:rsid w:val="00C254B5"/>
    <w:rsid w:val="00C2642E"/>
    <w:rsid w:val="00C268F6"/>
    <w:rsid w:val="00C30581"/>
    <w:rsid w:val="00C311B3"/>
    <w:rsid w:val="00C32572"/>
    <w:rsid w:val="00C33327"/>
    <w:rsid w:val="00C337E6"/>
    <w:rsid w:val="00C34870"/>
    <w:rsid w:val="00C35A73"/>
    <w:rsid w:val="00C35FAF"/>
    <w:rsid w:val="00C37A1E"/>
    <w:rsid w:val="00C414C3"/>
    <w:rsid w:val="00C417DD"/>
    <w:rsid w:val="00C43397"/>
    <w:rsid w:val="00C44081"/>
    <w:rsid w:val="00C445D1"/>
    <w:rsid w:val="00C449BF"/>
    <w:rsid w:val="00C46FAE"/>
    <w:rsid w:val="00C47077"/>
    <w:rsid w:val="00C47CE1"/>
    <w:rsid w:val="00C50212"/>
    <w:rsid w:val="00C51392"/>
    <w:rsid w:val="00C51798"/>
    <w:rsid w:val="00C52102"/>
    <w:rsid w:val="00C53B43"/>
    <w:rsid w:val="00C560D7"/>
    <w:rsid w:val="00C56F70"/>
    <w:rsid w:val="00C575D7"/>
    <w:rsid w:val="00C57E5A"/>
    <w:rsid w:val="00C600EA"/>
    <w:rsid w:val="00C60F1D"/>
    <w:rsid w:val="00C61068"/>
    <w:rsid w:val="00C6253E"/>
    <w:rsid w:val="00C63263"/>
    <w:rsid w:val="00C666F6"/>
    <w:rsid w:val="00C67166"/>
    <w:rsid w:val="00C725F9"/>
    <w:rsid w:val="00C72767"/>
    <w:rsid w:val="00C72811"/>
    <w:rsid w:val="00C72A09"/>
    <w:rsid w:val="00C72DE6"/>
    <w:rsid w:val="00C72EB1"/>
    <w:rsid w:val="00C733DE"/>
    <w:rsid w:val="00C73CC7"/>
    <w:rsid w:val="00C77767"/>
    <w:rsid w:val="00C801D9"/>
    <w:rsid w:val="00C80A30"/>
    <w:rsid w:val="00C84679"/>
    <w:rsid w:val="00C84728"/>
    <w:rsid w:val="00C85FDD"/>
    <w:rsid w:val="00C86612"/>
    <w:rsid w:val="00C87B16"/>
    <w:rsid w:val="00C91012"/>
    <w:rsid w:val="00C91972"/>
    <w:rsid w:val="00C9220B"/>
    <w:rsid w:val="00C95416"/>
    <w:rsid w:val="00CA0BB1"/>
    <w:rsid w:val="00CA2632"/>
    <w:rsid w:val="00CA3AF8"/>
    <w:rsid w:val="00CA4977"/>
    <w:rsid w:val="00CA68C5"/>
    <w:rsid w:val="00CA7072"/>
    <w:rsid w:val="00CA750C"/>
    <w:rsid w:val="00CB0CD3"/>
    <w:rsid w:val="00CB2332"/>
    <w:rsid w:val="00CB2B61"/>
    <w:rsid w:val="00CB2FCC"/>
    <w:rsid w:val="00CB3828"/>
    <w:rsid w:val="00CB780F"/>
    <w:rsid w:val="00CC2279"/>
    <w:rsid w:val="00CC325D"/>
    <w:rsid w:val="00CC5C14"/>
    <w:rsid w:val="00CC6CF5"/>
    <w:rsid w:val="00CC79A1"/>
    <w:rsid w:val="00CD09D6"/>
    <w:rsid w:val="00CD3F13"/>
    <w:rsid w:val="00CD61F5"/>
    <w:rsid w:val="00CD6D70"/>
    <w:rsid w:val="00CE0B20"/>
    <w:rsid w:val="00CE1377"/>
    <w:rsid w:val="00CE1DC7"/>
    <w:rsid w:val="00CE23A9"/>
    <w:rsid w:val="00CE4A4E"/>
    <w:rsid w:val="00CE4AAD"/>
    <w:rsid w:val="00CE62E6"/>
    <w:rsid w:val="00CE6D06"/>
    <w:rsid w:val="00CF0108"/>
    <w:rsid w:val="00CF0457"/>
    <w:rsid w:val="00CF0D51"/>
    <w:rsid w:val="00CF0FC1"/>
    <w:rsid w:val="00CF6754"/>
    <w:rsid w:val="00CF6CE0"/>
    <w:rsid w:val="00D00163"/>
    <w:rsid w:val="00D00262"/>
    <w:rsid w:val="00D01D31"/>
    <w:rsid w:val="00D02520"/>
    <w:rsid w:val="00D03EBD"/>
    <w:rsid w:val="00D043AC"/>
    <w:rsid w:val="00D04619"/>
    <w:rsid w:val="00D04E05"/>
    <w:rsid w:val="00D06208"/>
    <w:rsid w:val="00D07609"/>
    <w:rsid w:val="00D10F53"/>
    <w:rsid w:val="00D121DD"/>
    <w:rsid w:val="00D13976"/>
    <w:rsid w:val="00D13C8E"/>
    <w:rsid w:val="00D1420C"/>
    <w:rsid w:val="00D146F2"/>
    <w:rsid w:val="00D15B9F"/>
    <w:rsid w:val="00D16B30"/>
    <w:rsid w:val="00D17850"/>
    <w:rsid w:val="00D202AD"/>
    <w:rsid w:val="00D2049E"/>
    <w:rsid w:val="00D23A62"/>
    <w:rsid w:val="00D24194"/>
    <w:rsid w:val="00D24A8B"/>
    <w:rsid w:val="00D24B3D"/>
    <w:rsid w:val="00D25A5F"/>
    <w:rsid w:val="00D25B9F"/>
    <w:rsid w:val="00D2670E"/>
    <w:rsid w:val="00D3006F"/>
    <w:rsid w:val="00D31A57"/>
    <w:rsid w:val="00D323C7"/>
    <w:rsid w:val="00D3279F"/>
    <w:rsid w:val="00D33B14"/>
    <w:rsid w:val="00D36AE0"/>
    <w:rsid w:val="00D40D2C"/>
    <w:rsid w:val="00D42064"/>
    <w:rsid w:val="00D43A28"/>
    <w:rsid w:val="00D45AF3"/>
    <w:rsid w:val="00D45BEF"/>
    <w:rsid w:val="00D4673F"/>
    <w:rsid w:val="00D468C0"/>
    <w:rsid w:val="00D469D7"/>
    <w:rsid w:val="00D50862"/>
    <w:rsid w:val="00D51370"/>
    <w:rsid w:val="00D51D5A"/>
    <w:rsid w:val="00D5251F"/>
    <w:rsid w:val="00D5410F"/>
    <w:rsid w:val="00D54D12"/>
    <w:rsid w:val="00D562CC"/>
    <w:rsid w:val="00D56C04"/>
    <w:rsid w:val="00D602BE"/>
    <w:rsid w:val="00D61E4F"/>
    <w:rsid w:val="00D61F31"/>
    <w:rsid w:val="00D62406"/>
    <w:rsid w:val="00D62FD8"/>
    <w:rsid w:val="00D633C9"/>
    <w:rsid w:val="00D6383C"/>
    <w:rsid w:val="00D639FD"/>
    <w:rsid w:val="00D63CC1"/>
    <w:rsid w:val="00D63DD5"/>
    <w:rsid w:val="00D64D6B"/>
    <w:rsid w:val="00D65B7F"/>
    <w:rsid w:val="00D66443"/>
    <w:rsid w:val="00D676C3"/>
    <w:rsid w:val="00D67AC3"/>
    <w:rsid w:val="00D67B3B"/>
    <w:rsid w:val="00D71850"/>
    <w:rsid w:val="00D7232F"/>
    <w:rsid w:val="00D73815"/>
    <w:rsid w:val="00D74235"/>
    <w:rsid w:val="00D758BF"/>
    <w:rsid w:val="00D76299"/>
    <w:rsid w:val="00D768F5"/>
    <w:rsid w:val="00D77746"/>
    <w:rsid w:val="00D81D24"/>
    <w:rsid w:val="00D83487"/>
    <w:rsid w:val="00D83EE2"/>
    <w:rsid w:val="00D8684F"/>
    <w:rsid w:val="00D86E6E"/>
    <w:rsid w:val="00D870B4"/>
    <w:rsid w:val="00D922BD"/>
    <w:rsid w:val="00D93B10"/>
    <w:rsid w:val="00D93F93"/>
    <w:rsid w:val="00DA082B"/>
    <w:rsid w:val="00DA4050"/>
    <w:rsid w:val="00DA52F0"/>
    <w:rsid w:val="00DA560E"/>
    <w:rsid w:val="00DA5D54"/>
    <w:rsid w:val="00DB2540"/>
    <w:rsid w:val="00DB47C0"/>
    <w:rsid w:val="00DB55F7"/>
    <w:rsid w:val="00DB6E21"/>
    <w:rsid w:val="00DC0A2B"/>
    <w:rsid w:val="00DC12AE"/>
    <w:rsid w:val="00DC160B"/>
    <w:rsid w:val="00DC1E68"/>
    <w:rsid w:val="00DC4E88"/>
    <w:rsid w:val="00DC5AD9"/>
    <w:rsid w:val="00DC5CB8"/>
    <w:rsid w:val="00DC63A5"/>
    <w:rsid w:val="00DC7539"/>
    <w:rsid w:val="00DD0679"/>
    <w:rsid w:val="00DD0AA1"/>
    <w:rsid w:val="00DD113A"/>
    <w:rsid w:val="00DD1433"/>
    <w:rsid w:val="00DD315A"/>
    <w:rsid w:val="00DD3356"/>
    <w:rsid w:val="00DD5267"/>
    <w:rsid w:val="00DD68B0"/>
    <w:rsid w:val="00DE0A7B"/>
    <w:rsid w:val="00DE19E2"/>
    <w:rsid w:val="00DE1E83"/>
    <w:rsid w:val="00DE43A8"/>
    <w:rsid w:val="00DE6D60"/>
    <w:rsid w:val="00DE7959"/>
    <w:rsid w:val="00DF0A65"/>
    <w:rsid w:val="00DF2C87"/>
    <w:rsid w:val="00DF55CE"/>
    <w:rsid w:val="00DF5757"/>
    <w:rsid w:val="00DF7565"/>
    <w:rsid w:val="00E00B36"/>
    <w:rsid w:val="00E01F60"/>
    <w:rsid w:val="00E0419E"/>
    <w:rsid w:val="00E06121"/>
    <w:rsid w:val="00E108E0"/>
    <w:rsid w:val="00E10995"/>
    <w:rsid w:val="00E10ED1"/>
    <w:rsid w:val="00E11206"/>
    <w:rsid w:val="00E118D2"/>
    <w:rsid w:val="00E11CC7"/>
    <w:rsid w:val="00E12210"/>
    <w:rsid w:val="00E13BB6"/>
    <w:rsid w:val="00E16465"/>
    <w:rsid w:val="00E17741"/>
    <w:rsid w:val="00E21AFE"/>
    <w:rsid w:val="00E2255B"/>
    <w:rsid w:val="00E22921"/>
    <w:rsid w:val="00E238CA"/>
    <w:rsid w:val="00E24459"/>
    <w:rsid w:val="00E24DA9"/>
    <w:rsid w:val="00E255FA"/>
    <w:rsid w:val="00E277F1"/>
    <w:rsid w:val="00E3176E"/>
    <w:rsid w:val="00E319E7"/>
    <w:rsid w:val="00E32DE7"/>
    <w:rsid w:val="00E3470E"/>
    <w:rsid w:val="00E36631"/>
    <w:rsid w:val="00E4085F"/>
    <w:rsid w:val="00E45CA5"/>
    <w:rsid w:val="00E46960"/>
    <w:rsid w:val="00E46FB6"/>
    <w:rsid w:val="00E50C92"/>
    <w:rsid w:val="00E51E77"/>
    <w:rsid w:val="00E543D0"/>
    <w:rsid w:val="00E54692"/>
    <w:rsid w:val="00E54F6A"/>
    <w:rsid w:val="00E55224"/>
    <w:rsid w:val="00E565F1"/>
    <w:rsid w:val="00E56F14"/>
    <w:rsid w:val="00E57D15"/>
    <w:rsid w:val="00E61B19"/>
    <w:rsid w:val="00E61D11"/>
    <w:rsid w:val="00E633F1"/>
    <w:rsid w:val="00E645E6"/>
    <w:rsid w:val="00E653DC"/>
    <w:rsid w:val="00E677AF"/>
    <w:rsid w:val="00E705DD"/>
    <w:rsid w:val="00E7060E"/>
    <w:rsid w:val="00E70CB2"/>
    <w:rsid w:val="00E71249"/>
    <w:rsid w:val="00E720EF"/>
    <w:rsid w:val="00E72F19"/>
    <w:rsid w:val="00E75491"/>
    <w:rsid w:val="00E75660"/>
    <w:rsid w:val="00E76D5D"/>
    <w:rsid w:val="00E7705A"/>
    <w:rsid w:val="00E77E5B"/>
    <w:rsid w:val="00E821CD"/>
    <w:rsid w:val="00E82245"/>
    <w:rsid w:val="00E840A4"/>
    <w:rsid w:val="00E8432C"/>
    <w:rsid w:val="00E854A2"/>
    <w:rsid w:val="00E86FBF"/>
    <w:rsid w:val="00E87ED7"/>
    <w:rsid w:val="00E90EEE"/>
    <w:rsid w:val="00E93B17"/>
    <w:rsid w:val="00E94693"/>
    <w:rsid w:val="00E9731E"/>
    <w:rsid w:val="00E97D21"/>
    <w:rsid w:val="00EA01A1"/>
    <w:rsid w:val="00EA2F7C"/>
    <w:rsid w:val="00EA49C8"/>
    <w:rsid w:val="00EA525A"/>
    <w:rsid w:val="00EA5FF5"/>
    <w:rsid w:val="00EA6032"/>
    <w:rsid w:val="00EA6949"/>
    <w:rsid w:val="00EA7352"/>
    <w:rsid w:val="00EB1BF5"/>
    <w:rsid w:val="00EB2C0B"/>
    <w:rsid w:val="00EB3145"/>
    <w:rsid w:val="00EB38E3"/>
    <w:rsid w:val="00EB5176"/>
    <w:rsid w:val="00EB5215"/>
    <w:rsid w:val="00EB5505"/>
    <w:rsid w:val="00EB5D71"/>
    <w:rsid w:val="00EB61ED"/>
    <w:rsid w:val="00EB7671"/>
    <w:rsid w:val="00EB78BD"/>
    <w:rsid w:val="00EC094C"/>
    <w:rsid w:val="00EC121D"/>
    <w:rsid w:val="00EC1921"/>
    <w:rsid w:val="00EC1E01"/>
    <w:rsid w:val="00EC28C4"/>
    <w:rsid w:val="00EC36B9"/>
    <w:rsid w:val="00EC5203"/>
    <w:rsid w:val="00ED04BE"/>
    <w:rsid w:val="00ED0A85"/>
    <w:rsid w:val="00ED162C"/>
    <w:rsid w:val="00ED18E1"/>
    <w:rsid w:val="00ED1F77"/>
    <w:rsid w:val="00ED3B29"/>
    <w:rsid w:val="00ED5FB5"/>
    <w:rsid w:val="00ED74FB"/>
    <w:rsid w:val="00ED7686"/>
    <w:rsid w:val="00ED79F0"/>
    <w:rsid w:val="00EE00B3"/>
    <w:rsid w:val="00EE01F1"/>
    <w:rsid w:val="00EE061E"/>
    <w:rsid w:val="00EE0AC5"/>
    <w:rsid w:val="00EE2387"/>
    <w:rsid w:val="00EE426F"/>
    <w:rsid w:val="00EE5200"/>
    <w:rsid w:val="00EE653C"/>
    <w:rsid w:val="00EF0920"/>
    <w:rsid w:val="00EF179B"/>
    <w:rsid w:val="00EF18A1"/>
    <w:rsid w:val="00EF312A"/>
    <w:rsid w:val="00EF3517"/>
    <w:rsid w:val="00EF4408"/>
    <w:rsid w:val="00EF637B"/>
    <w:rsid w:val="00EF64AA"/>
    <w:rsid w:val="00EF73D7"/>
    <w:rsid w:val="00EF765E"/>
    <w:rsid w:val="00EF7C11"/>
    <w:rsid w:val="00EF7F81"/>
    <w:rsid w:val="00F0124C"/>
    <w:rsid w:val="00F02FF5"/>
    <w:rsid w:val="00F03658"/>
    <w:rsid w:val="00F042CA"/>
    <w:rsid w:val="00F056E7"/>
    <w:rsid w:val="00F060E7"/>
    <w:rsid w:val="00F062CB"/>
    <w:rsid w:val="00F0665F"/>
    <w:rsid w:val="00F1024E"/>
    <w:rsid w:val="00F10983"/>
    <w:rsid w:val="00F10B0C"/>
    <w:rsid w:val="00F1280D"/>
    <w:rsid w:val="00F13F8E"/>
    <w:rsid w:val="00F140A9"/>
    <w:rsid w:val="00F14662"/>
    <w:rsid w:val="00F14F43"/>
    <w:rsid w:val="00F152CB"/>
    <w:rsid w:val="00F15845"/>
    <w:rsid w:val="00F17299"/>
    <w:rsid w:val="00F1740B"/>
    <w:rsid w:val="00F205CF"/>
    <w:rsid w:val="00F22813"/>
    <w:rsid w:val="00F22815"/>
    <w:rsid w:val="00F22EC1"/>
    <w:rsid w:val="00F234DC"/>
    <w:rsid w:val="00F23E72"/>
    <w:rsid w:val="00F259D1"/>
    <w:rsid w:val="00F2662A"/>
    <w:rsid w:val="00F26854"/>
    <w:rsid w:val="00F2703D"/>
    <w:rsid w:val="00F30906"/>
    <w:rsid w:val="00F32DAD"/>
    <w:rsid w:val="00F352C6"/>
    <w:rsid w:val="00F35443"/>
    <w:rsid w:val="00F35D74"/>
    <w:rsid w:val="00F36680"/>
    <w:rsid w:val="00F36D7B"/>
    <w:rsid w:val="00F375EC"/>
    <w:rsid w:val="00F37694"/>
    <w:rsid w:val="00F4112E"/>
    <w:rsid w:val="00F42706"/>
    <w:rsid w:val="00F4276C"/>
    <w:rsid w:val="00F430D9"/>
    <w:rsid w:val="00F434C3"/>
    <w:rsid w:val="00F43CD7"/>
    <w:rsid w:val="00F4411C"/>
    <w:rsid w:val="00F45CD2"/>
    <w:rsid w:val="00F46355"/>
    <w:rsid w:val="00F46872"/>
    <w:rsid w:val="00F4721B"/>
    <w:rsid w:val="00F47E5D"/>
    <w:rsid w:val="00F50C9E"/>
    <w:rsid w:val="00F50E20"/>
    <w:rsid w:val="00F5652F"/>
    <w:rsid w:val="00F56668"/>
    <w:rsid w:val="00F567AB"/>
    <w:rsid w:val="00F57411"/>
    <w:rsid w:val="00F57547"/>
    <w:rsid w:val="00F6222A"/>
    <w:rsid w:val="00F623C2"/>
    <w:rsid w:val="00F63B5D"/>
    <w:rsid w:val="00F64A8C"/>
    <w:rsid w:val="00F6668D"/>
    <w:rsid w:val="00F66CD2"/>
    <w:rsid w:val="00F706D1"/>
    <w:rsid w:val="00F72F29"/>
    <w:rsid w:val="00F74FE9"/>
    <w:rsid w:val="00F808A2"/>
    <w:rsid w:val="00F81C2E"/>
    <w:rsid w:val="00F82D05"/>
    <w:rsid w:val="00F833D0"/>
    <w:rsid w:val="00F8365D"/>
    <w:rsid w:val="00F84F28"/>
    <w:rsid w:val="00F851A6"/>
    <w:rsid w:val="00F85F99"/>
    <w:rsid w:val="00F87F9A"/>
    <w:rsid w:val="00F91D34"/>
    <w:rsid w:val="00F96CA6"/>
    <w:rsid w:val="00F97A3B"/>
    <w:rsid w:val="00FA0186"/>
    <w:rsid w:val="00FA0625"/>
    <w:rsid w:val="00FA0DBF"/>
    <w:rsid w:val="00FA1330"/>
    <w:rsid w:val="00FA3C15"/>
    <w:rsid w:val="00FA463F"/>
    <w:rsid w:val="00FA4B17"/>
    <w:rsid w:val="00FA4DE7"/>
    <w:rsid w:val="00FA5F76"/>
    <w:rsid w:val="00FA6034"/>
    <w:rsid w:val="00FB0309"/>
    <w:rsid w:val="00FB105E"/>
    <w:rsid w:val="00FB1472"/>
    <w:rsid w:val="00FB1641"/>
    <w:rsid w:val="00FB21E4"/>
    <w:rsid w:val="00FB24D9"/>
    <w:rsid w:val="00FB25A3"/>
    <w:rsid w:val="00FB2D83"/>
    <w:rsid w:val="00FB362E"/>
    <w:rsid w:val="00FB426C"/>
    <w:rsid w:val="00FB4DE2"/>
    <w:rsid w:val="00FB5239"/>
    <w:rsid w:val="00FB6D19"/>
    <w:rsid w:val="00FC2D18"/>
    <w:rsid w:val="00FC3B99"/>
    <w:rsid w:val="00FC49A7"/>
    <w:rsid w:val="00FC5B12"/>
    <w:rsid w:val="00FC5DBC"/>
    <w:rsid w:val="00FD0E78"/>
    <w:rsid w:val="00FD4989"/>
    <w:rsid w:val="00FD4C2F"/>
    <w:rsid w:val="00FD531B"/>
    <w:rsid w:val="00FD6104"/>
    <w:rsid w:val="00FD75BC"/>
    <w:rsid w:val="00FE0E3D"/>
    <w:rsid w:val="00FE1802"/>
    <w:rsid w:val="00FE237B"/>
    <w:rsid w:val="00FE2862"/>
    <w:rsid w:val="00FE3232"/>
    <w:rsid w:val="00FE4C9D"/>
    <w:rsid w:val="00FE6025"/>
    <w:rsid w:val="00FE6520"/>
    <w:rsid w:val="00FE70AF"/>
    <w:rsid w:val="00FF0756"/>
    <w:rsid w:val="00FF10CD"/>
    <w:rsid w:val="00FF1307"/>
    <w:rsid w:val="00FF354D"/>
    <w:rsid w:val="00FF35EF"/>
    <w:rsid w:val="00FF401F"/>
    <w:rsid w:val="00FF5408"/>
    <w:rsid w:val="00FF5BF0"/>
    <w:rsid w:val="00FF7CF7"/>
    <w:rsid w:val="05F0FA70"/>
    <w:rsid w:val="09905510"/>
    <w:rsid w:val="0B1965A6"/>
    <w:rsid w:val="0CB2D47F"/>
    <w:rsid w:val="0DA062AB"/>
    <w:rsid w:val="0E1AFC0B"/>
    <w:rsid w:val="1221C296"/>
    <w:rsid w:val="14BCCB17"/>
    <w:rsid w:val="15C3027F"/>
    <w:rsid w:val="1BC90C98"/>
    <w:rsid w:val="20088691"/>
    <w:rsid w:val="2086EBBE"/>
    <w:rsid w:val="26852930"/>
    <w:rsid w:val="26C67173"/>
    <w:rsid w:val="276199E0"/>
    <w:rsid w:val="2AC19581"/>
    <w:rsid w:val="34F9652D"/>
    <w:rsid w:val="36A31A86"/>
    <w:rsid w:val="36E3490F"/>
    <w:rsid w:val="3BD46F8A"/>
    <w:rsid w:val="3EEB53B8"/>
    <w:rsid w:val="3FDADCBD"/>
    <w:rsid w:val="4121C214"/>
    <w:rsid w:val="48DB1580"/>
    <w:rsid w:val="4AE21993"/>
    <w:rsid w:val="4EB50E54"/>
    <w:rsid w:val="4F0AC0EC"/>
    <w:rsid w:val="4FD3B168"/>
    <w:rsid w:val="51B10F6F"/>
    <w:rsid w:val="54E44731"/>
    <w:rsid w:val="55171931"/>
    <w:rsid w:val="5D8855AE"/>
    <w:rsid w:val="5DB70F6D"/>
    <w:rsid w:val="5FC3035E"/>
    <w:rsid w:val="600F0BF3"/>
    <w:rsid w:val="60683196"/>
    <w:rsid w:val="65C8D42D"/>
    <w:rsid w:val="71F6A30E"/>
    <w:rsid w:val="75DCCC47"/>
    <w:rsid w:val="76110292"/>
    <w:rsid w:val="76F0B757"/>
    <w:rsid w:val="79D23EF8"/>
    <w:rsid w:val="7D30CC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D121006D-4617-4132-A87E-001BF869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D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158"/>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99"/>
      </w:numPr>
      <w:spacing w:after="120"/>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100"/>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E57D15"/>
    <w:pPr>
      <w:numPr>
        <w:ilvl w:val="2"/>
        <w:numId w:val="162"/>
      </w:numPr>
      <w:spacing w:after="120"/>
    </w:pPr>
  </w:style>
  <w:style w:type="numbering" w:customStyle="1" w:styleId="Levelone">
    <w:name w:val="Level one"/>
    <w:uiPriority w:val="99"/>
    <w:rsid w:val="00C77767"/>
    <w:pPr>
      <w:numPr>
        <w:numId w:val="101"/>
      </w:numPr>
    </w:pPr>
  </w:style>
  <w:style w:type="paragraph" w:customStyle="1" w:styleId="Clauselevel1">
    <w:name w:val="Clause level 1"/>
    <w:basedOn w:val="Normal"/>
    <w:link w:val="Clauselevel1Char"/>
    <w:qFormat/>
    <w:rsid w:val="00E57D15"/>
    <w:pPr>
      <w:numPr>
        <w:ilvl w:val="1"/>
        <w:numId w:val="158"/>
      </w:numPr>
    </w:pPr>
    <w:rPr>
      <w:rFonts w:eastAsia="Calibri" w:cs="Arial"/>
      <w:szCs w:val="24"/>
    </w:r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7D15"/>
    <w:rPr>
      <w:rFonts w:ascii="Arial" w:eastAsia="Calibri" w:hAnsi="Arial" w:cs="Arial"/>
      <w:color w:val="000000" w:themeColor="text1"/>
      <w:sz w:val="24"/>
      <w:szCs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104"/>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E57D15"/>
    <w:pPr>
      <w:numPr>
        <w:numId w:val="181"/>
      </w:numPr>
    </w:pPr>
  </w:style>
  <w:style w:type="paragraph" w:customStyle="1" w:styleId="Sub-clauselevel4">
    <w:name w:val="Sub-clause (level 4)"/>
    <w:basedOn w:val="Sub-clauselevel3"/>
    <w:link w:val="Sub-clauselevel4Char"/>
    <w:qFormat/>
    <w:rsid w:val="00AB79B1"/>
    <w:pPr>
      <w:numPr>
        <w:numId w:val="107"/>
      </w:numPr>
      <w:ind w:left="2268" w:hanging="425"/>
    </w:pPr>
  </w:style>
  <w:style w:type="character" w:customStyle="1" w:styleId="Sub-clauselevel3Char">
    <w:name w:val="Sub-clause (level 3) Char"/>
    <w:basedOn w:val="Sub-BulletChar"/>
    <w:link w:val="Sub-clauselevel3"/>
    <w:rsid w:val="00E57D15"/>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120"/>
      </w:numPr>
      <w:tabs>
        <w:tab w:val="left" w:pos="1134"/>
      </w:tabs>
    </w:pPr>
  </w:style>
  <w:style w:type="numbering" w:customStyle="1" w:styleId="Number-level1">
    <w:name w:val="Number - level 1"/>
    <w:uiPriority w:val="99"/>
    <w:rsid w:val="001A6007"/>
    <w:pPr>
      <w:numPr>
        <w:numId w:val="119"/>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character" w:styleId="UnresolvedMention">
    <w:name w:val="Unresolved Mention"/>
    <w:basedOn w:val="DefaultParagraphFont"/>
    <w:uiPriority w:val="99"/>
    <w:semiHidden/>
    <w:unhideWhenUsed/>
    <w:rsid w:val="008810F0"/>
    <w:rPr>
      <w:color w:val="605E5C"/>
      <w:shd w:val="clear" w:color="auto" w:fill="E1DFDD"/>
    </w:rPr>
  </w:style>
  <w:style w:type="character" w:styleId="FollowedHyperlink">
    <w:name w:val="FollowedHyperlink"/>
    <w:basedOn w:val="DefaultParagraphFont"/>
    <w:uiPriority w:val="99"/>
    <w:semiHidden/>
    <w:unhideWhenUsed/>
    <w:rsid w:val="004D5733"/>
    <w:rPr>
      <w:color w:val="954F72" w:themeColor="followedHyperlink"/>
      <w:u w:val="single"/>
    </w:rPr>
  </w:style>
  <w:style w:type="paragraph" w:styleId="Revision">
    <w:name w:val="Revision"/>
    <w:hidden/>
    <w:uiPriority w:val="99"/>
    <w:semiHidden/>
    <w:rsid w:val="00867088"/>
    <w:pPr>
      <w:spacing w:after="0" w:line="240" w:lineRule="auto"/>
    </w:pPr>
    <w:rPr>
      <w:rFonts w:ascii="Arial" w:hAnsi="Arial"/>
      <w:color w:val="000000" w:themeColor="text1"/>
      <w:sz w:val="24"/>
    </w:rPr>
  </w:style>
  <w:style w:type="character" w:customStyle="1" w:styleId="normaltextrun">
    <w:name w:val="normaltextrun"/>
    <w:basedOn w:val="DefaultParagraphFont"/>
    <w:rsid w:val="00E10ED1"/>
  </w:style>
  <w:style w:type="character" w:customStyle="1" w:styleId="eop">
    <w:name w:val="eop"/>
    <w:basedOn w:val="DefaultParagraphFont"/>
    <w:rsid w:val="00E10ED1"/>
  </w:style>
  <w:style w:type="paragraph" w:customStyle="1" w:styleId="paragraph">
    <w:name w:val="paragraph"/>
    <w:basedOn w:val="Normal"/>
    <w:rsid w:val="00CB2332"/>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2818">
      <w:bodyDiv w:val="1"/>
      <w:marLeft w:val="0"/>
      <w:marRight w:val="0"/>
      <w:marTop w:val="0"/>
      <w:marBottom w:val="0"/>
      <w:divBdr>
        <w:top w:val="none" w:sz="0" w:space="0" w:color="auto"/>
        <w:left w:val="none" w:sz="0" w:space="0" w:color="auto"/>
        <w:bottom w:val="none" w:sz="0" w:space="0" w:color="auto"/>
        <w:right w:val="none" w:sz="0" w:space="0" w:color="auto"/>
      </w:divBdr>
    </w:div>
    <w:div w:id="243729626">
      <w:bodyDiv w:val="1"/>
      <w:marLeft w:val="0"/>
      <w:marRight w:val="0"/>
      <w:marTop w:val="0"/>
      <w:marBottom w:val="0"/>
      <w:divBdr>
        <w:top w:val="none" w:sz="0" w:space="0" w:color="auto"/>
        <w:left w:val="none" w:sz="0" w:space="0" w:color="auto"/>
        <w:bottom w:val="none" w:sz="0" w:space="0" w:color="auto"/>
        <w:right w:val="none" w:sz="0" w:space="0" w:color="auto"/>
      </w:divBdr>
    </w:div>
    <w:div w:id="380906400">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40884954">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144346998">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97683868">
      <w:bodyDiv w:val="1"/>
      <w:marLeft w:val="0"/>
      <w:marRight w:val="0"/>
      <w:marTop w:val="0"/>
      <w:marBottom w:val="0"/>
      <w:divBdr>
        <w:top w:val="none" w:sz="0" w:space="0" w:color="auto"/>
        <w:left w:val="none" w:sz="0" w:space="0" w:color="auto"/>
        <w:bottom w:val="none" w:sz="0" w:space="0" w:color="auto"/>
        <w:right w:val="none" w:sz="0" w:space="0" w:color="auto"/>
      </w:divBdr>
      <w:divsChild>
        <w:div w:id="8725549">
          <w:marLeft w:val="0"/>
          <w:marRight w:val="0"/>
          <w:marTop w:val="0"/>
          <w:marBottom w:val="0"/>
          <w:divBdr>
            <w:top w:val="none" w:sz="0" w:space="0" w:color="auto"/>
            <w:left w:val="none" w:sz="0" w:space="0" w:color="auto"/>
            <w:bottom w:val="none" w:sz="0" w:space="0" w:color="auto"/>
            <w:right w:val="none" w:sz="0" w:space="0" w:color="auto"/>
          </w:divBdr>
        </w:div>
        <w:div w:id="133841646">
          <w:marLeft w:val="0"/>
          <w:marRight w:val="0"/>
          <w:marTop w:val="0"/>
          <w:marBottom w:val="0"/>
          <w:divBdr>
            <w:top w:val="none" w:sz="0" w:space="0" w:color="auto"/>
            <w:left w:val="none" w:sz="0" w:space="0" w:color="auto"/>
            <w:bottom w:val="none" w:sz="0" w:space="0" w:color="auto"/>
            <w:right w:val="none" w:sz="0" w:space="0" w:color="auto"/>
          </w:divBdr>
        </w:div>
        <w:div w:id="1043749916">
          <w:marLeft w:val="0"/>
          <w:marRight w:val="0"/>
          <w:marTop w:val="0"/>
          <w:marBottom w:val="0"/>
          <w:divBdr>
            <w:top w:val="none" w:sz="0" w:space="0" w:color="auto"/>
            <w:left w:val="none" w:sz="0" w:space="0" w:color="auto"/>
            <w:bottom w:val="none" w:sz="0" w:space="0" w:color="auto"/>
            <w:right w:val="none" w:sz="0" w:space="0" w:color="auto"/>
          </w:divBdr>
        </w:div>
        <w:div w:id="1231622832">
          <w:marLeft w:val="0"/>
          <w:marRight w:val="0"/>
          <w:marTop w:val="0"/>
          <w:marBottom w:val="0"/>
          <w:divBdr>
            <w:top w:val="none" w:sz="0" w:space="0" w:color="auto"/>
            <w:left w:val="none" w:sz="0" w:space="0" w:color="auto"/>
            <w:bottom w:val="none" w:sz="0" w:space="0" w:color="auto"/>
            <w:right w:val="none" w:sz="0" w:space="0" w:color="auto"/>
          </w:divBdr>
        </w:div>
        <w:div w:id="1691754361">
          <w:marLeft w:val="0"/>
          <w:marRight w:val="0"/>
          <w:marTop w:val="0"/>
          <w:marBottom w:val="0"/>
          <w:divBdr>
            <w:top w:val="none" w:sz="0" w:space="0" w:color="auto"/>
            <w:left w:val="none" w:sz="0" w:space="0" w:color="auto"/>
            <w:bottom w:val="none" w:sz="0" w:space="0" w:color="auto"/>
            <w:right w:val="none" w:sz="0" w:space="0" w:color="auto"/>
          </w:divBdr>
        </w:div>
        <w:div w:id="1938252630">
          <w:marLeft w:val="0"/>
          <w:marRight w:val="0"/>
          <w:marTop w:val="0"/>
          <w:marBottom w:val="0"/>
          <w:divBdr>
            <w:top w:val="none" w:sz="0" w:space="0" w:color="auto"/>
            <w:left w:val="none" w:sz="0" w:space="0" w:color="auto"/>
            <w:bottom w:val="none" w:sz="0" w:space="0" w:color="auto"/>
            <w:right w:val="none" w:sz="0" w:space="0" w:color="auto"/>
          </w:divBdr>
        </w:div>
      </w:divsChild>
    </w:div>
    <w:div w:id="1435710715">
      <w:bodyDiv w:val="1"/>
      <w:marLeft w:val="0"/>
      <w:marRight w:val="0"/>
      <w:marTop w:val="0"/>
      <w:marBottom w:val="0"/>
      <w:divBdr>
        <w:top w:val="none" w:sz="0" w:space="0" w:color="auto"/>
        <w:left w:val="none" w:sz="0" w:space="0" w:color="auto"/>
        <w:bottom w:val="none" w:sz="0" w:space="0" w:color="auto"/>
        <w:right w:val="none" w:sz="0" w:space="0" w:color="auto"/>
      </w:divBdr>
    </w:div>
    <w:div w:id="1504935485">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20968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ngland.nhs.uk/aac/what-we-do/embedding-research-in-the-nhs/national-contract-value-review/"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pps.who.int/iris/handle/10665/341814" TargetMode="External"/><Relationship Id="rId2" Type="http://schemas.openxmlformats.org/officeDocument/2006/relationships/customXml" Target="../customXml/item2.xml"/><Relationship Id="rId16" Type="http://schemas.openxmlformats.org/officeDocument/2006/relationships/hyperlink" Target="https://www.ukri.org/about-us/policies-standards-and-data/good-research-resource-hub/human-biological-samples/" TargetMode="External"/><Relationship Id="rId20" Type="http://schemas.openxmlformats.org/officeDocument/2006/relationships/hyperlink" Target="mailto:abpi@abpi.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researchproject.org.uk/help/hlptemplatesfor.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ngland.nhs.uk/publication/national-directive-on-commercial-contract-research-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Props1.xml><?xml version="1.0" encoding="utf-8"?>
<ds:datastoreItem xmlns:ds="http://schemas.openxmlformats.org/officeDocument/2006/customXml" ds:itemID="{B5D80985-157E-4986-93EF-1C2A953D8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626AB-A403-4FF8-AE08-2F6439277E1D}">
  <ds:schemaRefs>
    <ds:schemaRef ds:uri="http://schemas.microsoft.com/sharepoint/v3/contenttype/forms"/>
  </ds:schemaRefs>
</ds:datastoreItem>
</file>

<file path=customXml/itemProps3.xml><?xml version="1.0" encoding="utf-8"?>
<ds:datastoreItem xmlns:ds="http://schemas.openxmlformats.org/officeDocument/2006/customXml" ds:itemID="{A3EA5FA7-8BBD-4ACB-AC3C-EFA76AB3717E}">
  <ds:schemaRefs>
    <ds:schemaRef ds:uri="http://schemas.openxmlformats.org/officeDocument/2006/bibliography"/>
  </ds:schemaRefs>
</ds:datastoreItem>
</file>

<file path=customXml/itemProps4.xml><?xml version="1.0" encoding="utf-8"?>
<ds:datastoreItem xmlns:ds="http://schemas.openxmlformats.org/officeDocument/2006/customXml" ds:itemID="{E6F8C906-7A39-4A26-ACFE-0B1597F268B4}">
  <ds:schemaRefs>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dacd8d12-aa27-4211-bc42-bf8a8c94bd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26079</Words>
  <Characters>148652</Characters>
  <Application>Microsoft Office Word</Application>
  <DocSecurity>0</DocSecurity>
  <Lines>1238</Lines>
  <Paragraphs>348</Paragraphs>
  <ScaleCrop>false</ScaleCrop>
  <Company/>
  <LinksUpToDate>false</LinksUpToDate>
  <CharactersWithSpaces>174383</CharactersWithSpaces>
  <SharedDoc>false</SharedDoc>
  <HLinks>
    <vt:vector size="84" baseType="variant">
      <vt:variant>
        <vt:i4>7340093</vt:i4>
      </vt:variant>
      <vt:variant>
        <vt:i4>15</vt:i4>
      </vt:variant>
      <vt:variant>
        <vt:i4>0</vt:i4>
      </vt:variant>
      <vt:variant>
        <vt:i4>5</vt:i4>
      </vt:variant>
      <vt:variant>
        <vt:lpwstr>https://www.england.nhs.uk/publication/national-directive-on-commercial-contract-research-studies/</vt:lpwstr>
      </vt:variant>
      <vt:variant>
        <vt:lpwstr/>
      </vt:variant>
      <vt:variant>
        <vt:i4>3801199</vt:i4>
      </vt:variant>
      <vt:variant>
        <vt:i4>12</vt:i4>
      </vt:variant>
      <vt:variant>
        <vt:i4>0</vt:i4>
      </vt:variant>
      <vt:variant>
        <vt:i4>5</vt:i4>
      </vt:variant>
      <vt:variant>
        <vt:lpwstr>https://www.england.nhs.uk/aac/what-we-do/embedding-research-in-the-nhs/national-contract-value-review/</vt:lpwstr>
      </vt:variant>
      <vt:variant>
        <vt:lpwstr/>
      </vt:variant>
      <vt:variant>
        <vt:i4>4522018</vt:i4>
      </vt:variant>
      <vt:variant>
        <vt:i4>9</vt:i4>
      </vt:variant>
      <vt:variant>
        <vt:i4>0</vt:i4>
      </vt:variant>
      <vt:variant>
        <vt:i4>5</vt:i4>
      </vt:variant>
      <vt:variant>
        <vt:lpwstr>mailto:abpi@abpi.org.uk</vt:lpwstr>
      </vt:variant>
      <vt:variant>
        <vt:lpwstr/>
      </vt:variant>
      <vt:variant>
        <vt:i4>5832729</vt:i4>
      </vt:variant>
      <vt:variant>
        <vt:i4>3</vt:i4>
      </vt:variant>
      <vt:variant>
        <vt:i4>0</vt:i4>
      </vt:variant>
      <vt:variant>
        <vt:i4>5</vt:i4>
      </vt:variant>
      <vt:variant>
        <vt:lpwstr>https://apps.who.int/iris/handle/10665/341814</vt:lpwstr>
      </vt:variant>
      <vt:variant>
        <vt:lpwstr/>
      </vt:variant>
      <vt:variant>
        <vt:i4>7733297</vt:i4>
      </vt:variant>
      <vt:variant>
        <vt:i4>0</vt:i4>
      </vt:variant>
      <vt:variant>
        <vt:i4>0</vt:i4>
      </vt:variant>
      <vt:variant>
        <vt:i4>5</vt:i4>
      </vt:variant>
      <vt:variant>
        <vt:lpwstr>https://www.ukri.org/about-us/policies-standards-and-data/good-research-resource-hub/human-biological-samples/</vt:lpwstr>
      </vt:variant>
      <vt:variant>
        <vt:lpwstr/>
      </vt:variant>
      <vt:variant>
        <vt:i4>4456517</vt:i4>
      </vt:variant>
      <vt:variant>
        <vt:i4>24</vt:i4>
      </vt:variant>
      <vt:variant>
        <vt:i4>0</vt:i4>
      </vt:variant>
      <vt:variant>
        <vt:i4>5</vt:i4>
      </vt:variant>
      <vt:variant>
        <vt:lpwstr>https://www.hra.nhs.uk/planning-and-improving-research/research-planning/research-registration-research-project-identifiers/</vt:lpwstr>
      </vt:variant>
      <vt:variant>
        <vt:lpwstr>summaries</vt:lpwstr>
      </vt:variant>
      <vt:variant>
        <vt:i4>196677</vt:i4>
      </vt:variant>
      <vt:variant>
        <vt:i4>21</vt:i4>
      </vt:variant>
      <vt:variant>
        <vt:i4>0</vt:i4>
      </vt:variant>
      <vt:variant>
        <vt:i4>5</vt:i4>
      </vt:variant>
      <vt:variant>
        <vt:lpwstr>https://www.hra.nhs.uk/planning-and-improving-research/application-summaries/research-summaries/</vt:lpwstr>
      </vt:variant>
      <vt:variant>
        <vt:lpwstr/>
      </vt:variant>
      <vt:variant>
        <vt:i4>2555950</vt:i4>
      </vt:variant>
      <vt:variant>
        <vt:i4>18</vt:i4>
      </vt:variant>
      <vt:variant>
        <vt:i4>0</vt:i4>
      </vt:variant>
      <vt:variant>
        <vt:i4>5</vt:i4>
      </vt:variant>
      <vt:variant>
        <vt:lpwstr>https://www.hra.nhs.uk/planning-and-improving-research/research-planning/publishing-your-research-findings/</vt:lpwstr>
      </vt:variant>
      <vt:variant>
        <vt:lpwstr/>
      </vt:variant>
      <vt:variant>
        <vt:i4>1048641</vt:i4>
      </vt:variant>
      <vt:variant>
        <vt:i4>15</vt:i4>
      </vt:variant>
      <vt:variant>
        <vt:i4>0</vt:i4>
      </vt:variant>
      <vt:variant>
        <vt:i4>5</vt:i4>
      </vt:variant>
      <vt:variant>
        <vt:lpwstr>https://www.gileadclinicaltrials.com/transparency-policy</vt:lpwstr>
      </vt:variant>
      <vt:variant>
        <vt:lpwstr/>
      </vt:variant>
      <vt:variant>
        <vt:i4>6226001</vt:i4>
      </vt:variant>
      <vt:variant>
        <vt:i4>12</vt:i4>
      </vt:variant>
      <vt:variant>
        <vt:i4>0</vt:i4>
      </vt:variant>
      <vt:variant>
        <vt:i4>5</vt:i4>
      </vt:variant>
      <vt:variant>
        <vt:lpwstr>https://clinicaltrials.gov/policy/faq</vt:lpwstr>
      </vt:variant>
      <vt:variant>
        <vt:lpwstr>after</vt:lpwstr>
      </vt:variant>
      <vt:variant>
        <vt:i4>6225926</vt:i4>
      </vt:variant>
      <vt:variant>
        <vt:i4>9</vt:i4>
      </vt:variant>
      <vt:variant>
        <vt:i4>0</vt:i4>
      </vt:variant>
      <vt:variant>
        <vt:i4>5</vt:i4>
      </vt:variant>
      <vt:variant>
        <vt:lpwstr>https://www.hra.nhs.uk/approvals-amendments/what-approvals-do-i-need/research-ethics-committee-review/applying-research-ethics-committee/sl-ar2/</vt:lpwstr>
      </vt:variant>
      <vt:variant>
        <vt:lpwstr>registration</vt:lpwstr>
      </vt:variant>
      <vt:variant>
        <vt:i4>3604607</vt:i4>
      </vt:variant>
      <vt:variant>
        <vt:i4>6</vt:i4>
      </vt:variant>
      <vt:variant>
        <vt:i4>0</vt:i4>
      </vt:variant>
      <vt:variant>
        <vt:i4>5</vt:i4>
      </vt:variant>
      <vt:variant>
        <vt:lpwstr>https://www.hra.nhs.uk/approvals-amendments/what-approvals-do-i-need/research-ethics-committee-review/applying-research-ethics-committee/ctimps-sl-ar1/</vt:lpwstr>
      </vt:variant>
      <vt:variant>
        <vt:lpwstr>registration</vt:lpwstr>
      </vt:variant>
      <vt:variant>
        <vt:i4>4587601</vt:i4>
      </vt:variant>
      <vt:variant>
        <vt:i4>3</vt:i4>
      </vt:variant>
      <vt:variant>
        <vt:i4>0</vt:i4>
      </vt:variant>
      <vt:variant>
        <vt:i4>5</vt:i4>
      </vt:variant>
      <vt:variant>
        <vt:lpwstr>https://www.hra.nhs.uk/planning-and-improving-research/research-planning/research-registration-research-project-identifiers/</vt:lpwstr>
      </vt:variant>
      <vt:variant>
        <vt:lpwstr>clinical</vt:lpwstr>
      </vt:variant>
      <vt:variant>
        <vt:i4>4915283</vt:i4>
      </vt:variant>
      <vt:variant>
        <vt:i4>0</vt:i4>
      </vt:variant>
      <vt:variant>
        <vt:i4>0</vt:i4>
      </vt:variant>
      <vt:variant>
        <vt:i4>5</vt:i4>
      </vt:variant>
      <vt:variant>
        <vt:lpwstr>https://www.hra.nhs.uk/planning-and-improving-research/research-planning/research-registration-research-project-identifiers/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Clinical Trial Agreement mCTA May 2022</dc:title>
  <dc:subject/>
  <dc:creator>Gill Habicht</dc:creator>
  <cp:keywords>mCTA; model clinical trial agreement</cp:keywords>
  <dc:description/>
  <cp:lastModifiedBy>Sarah Grimshaw</cp:lastModifiedBy>
  <cp:revision>4</cp:revision>
  <dcterms:created xsi:type="dcterms:W3CDTF">2025-05-15T09:58:00Z</dcterms:created>
  <dcterms:modified xsi:type="dcterms:W3CDTF">2025-05-15T10:04:00Z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ies>
</file>